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BE5E" w14:textId="33F2F2B5" w:rsidR="00D56FBB" w:rsidRPr="005E64BF" w:rsidRDefault="000F74B7" w:rsidP="00DD53E3">
      <w:pPr>
        <w:pStyle w:val="Corpsdetexte"/>
        <w:spacing w:before="192"/>
        <w:ind w:left="0" w:right="12"/>
      </w:pPr>
      <w:r w:rsidRPr="005E64BF">
        <w:rPr>
          <w:noProof/>
        </w:rPr>
        <mc:AlternateContent>
          <mc:Choice Requires="wps">
            <w:drawing>
              <wp:inline distT="0" distB="0" distL="0" distR="0" wp14:anchorId="0A55CB9F" wp14:editId="37F91DC4">
                <wp:extent cx="6038850" cy="952500"/>
                <wp:effectExtent l="0" t="0" r="19050" b="1270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850" cy="952500"/>
                        </a:xfrm>
                        <a:prstGeom prst="rect">
                          <a:avLst/>
                        </a:prstGeom>
                        <a:ln w="6096">
                          <a:solidFill>
                            <a:srgbClr val="000000"/>
                          </a:solidFill>
                          <a:prstDash val="solid"/>
                        </a:ln>
                      </wps:spPr>
                      <wps:txbx>
                        <w:txbxContent>
                          <w:p w14:paraId="1264364B" w14:textId="77777777" w:rsidR="000F74B7" w:rsidRDefault="000F74B7" w:rsidP="000F74B7">
                            <w:pPr>
                              <w:pStyle w:val="Corpsdetexte"/>
                              <w:spacing w:before="16"/>
                              <w:ind w:left="0"/>
                              <w:rPr>
                                <w:rFonts w:ascii="Times New Roman"/>
                              </w:rPr>
                            </w:pPr>
                          </w:p>
                          <w:p w14:paraId="2983A67A" w14:textId="77777777" w:rsidR="000F74B7" w:rsidRDefault="000F74B7" w:rsidP="000F74B7">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 xml:space="preserve">D’AUTEUR </w:t>
                            </w:r>
                          </w:p>
                          <w:p w14:paraId="0A6D7C34" w14:textId="77777777" w:rsidR="0086609C" w:rsidRDefault="000F74B7" w:rsidP="000F74B7">
                            <w:pPr>
                              <w:spacing w:before="1"/>
                              <w:ind w:left="142" w:right="275" w:firstLine="54"/>
                              <w:jc w:val="center"/>
                              <w:rPr>
                                <w:b/>
                                <w:sz w:val="20"/>
                              </w:rPr>
                            </w:pPr>
                            <w:r w:rsidRPr="005B6623">
                              <w:rPr>
                                <w:b/>
                                <w:sz w:val="20"/>
                              </w:rPr>
                              <w:t>TEXTE</w:t>
                            </w:r>
                            <w:r w:rsidR="00FC45DD">
                              <w:rPr>
                                <w:b/>
                                <w:sz w:val="20"/>
                              </w:rPr>
                              <w:t>S D’UNE O</w:t>
                            </w:r>
                            <w:r w:rsidRPr="005B6623">
                              <w:rPr>
                                <w:b/>
                                <w:sz w:val="20"/>
                              </w:rPr>
                              <w:t>EUVRE DOCU</w:t>
                            </w:r>
                            <w:r>
                              <w:rPr>
                                <w:b/>
                                <w:sz w:val="20"/>
                              </w:rPr>
                              <w:t xml:space="preserve">MENTAIRE </w:t>
                            </w:r>
                          </w:p>
                          <w:p w14:paraId="34B65078" w14:textId="128B70A7" w:rsidR="000F74B7" w:rsidRPr="005B6623" w:rsidRDefault="000F74B7" w:rsidP="000F74B7">
                            <w:pPr>
                              <w:spacing w:before="1"/>
                              <w:ind w:left="142" w:right="275" w:firstLine="54"/>
                              <w:jc w:val="center"/>
                              <w:rPr>
                                <w:b/>
                                <w:sz w:val="20"/>
                              </w:rPr>
                            </w:pPr>
                            <w:r>
                              <w:rPr>
                                <w:b/>
                                <w:sz w:val="20"/>
                              </w:rPr>
                              <w:t>DESTINÉE A UNE PREMIÈRE EXPLOITATION LINÉAIRE OU NON LINÉAIRE</w:t>
                            </w:r>
                          </w:p>
                          <w:p w14:paraId="5139DD7D" w14:textId="77777777" w:rsidR="000F74B7" w:rsidRDefault="000F74B7" w:rsidP="000F74B7">
                            <w:pPr>
                              <w:spacing w:before="1"/>
                              <w:ind w:left="142" w:right="275" w:firstLine="54"/>
                              <w:jc w:val="center"/>
                              <w:rPr>
                                <w:b/>
                                <w:sz w:val="20"/>
                              </w:rPr>
                            </w:pPr>
                            <w:r w:rsidRPr="005B6623">
                              <w:rPr>
                                <w:b/>
                                <w:sz w:val="20"/>
                              </w:rPr>
                              <w:t xml:space="preserve"> </w:t>
                            </w:r>
                            <w:r>
                              <w:rPr>
                                <w:b/>
                                <w:sz w:val="20"/>
                              </w:rPr>
                              <w:t xml:space="preserve">PROVISOIREMENT OU DEFINITIVEMENT INTITULÉE « </w:t>
                            </w:r>
                            <w:r w:rsidRPr="00DF6D2D">
                              <w:rPr>
                                <w:b/>
                                <w:sz w:val="20"/>
                                <w:highlight w:val="yellow"/>
                              </w:rPr>
                              <w:t>[</w:t>
                            </w:r>
                            <w:r>
                              <w:rPr>
                                <w:b/>
                                <w:sz w:val="20"/>
                                <w:highlight w:val="yellow"/>
                              </w:rPr>
                              <w:t>TITRE</w:t>
                            </w:r>
                            <w:r w:rsidRPr="00DF6D2D">
                              <w:rPr>
                                <w:b/>
                                <w:sz w:val="20"/>
                                <w:highlight w:val="yellow"/>
                              </w:rPr>
                              <w:t>]</w:t>
                            </w:r>
                            <w:r>
                              <w:rPr>
                                <w:b/>
                                <w:sz w:val="20"/>
                              </w:rPr>
                              <w:t xml:space="preserve"> »</w:t>
                            </w:r>
                          </w:p>
                        </w:txbxContent>
                      </wps:txbx>
                      <wps:bodyPr wrap="square" lIns="0" tIns="0" rIns="0" bIns="0" rtlCol="0">
                        <a:noAutofit/>
                      </wps:bodyPr>
                    </wps:wsp>
                  </a:graphicData>
                </a:graphic>
              </wp:inline>
            </w:drawing>
          </mc:Choice>
          <mc:Fallback>
            <w:pict>
              <v:shapetype w14:anchorId="0A55CB9F" id="_x0000_t202" coordsize="21600,21600" o:spt="202" path="m,l,21600r21600,l21600,xe">
                <v:stroke joinstyle="miter"/>
                <v:path gradientshapeok="t" o:connecttype="rect"/>
              </v:shapetype>
              <v:shape id="Textbox 7" o:spid="_x0000_s1026" type="#_x0000_t202" style="width:475.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" filled="f" strokeweight=".48pt">
                <v:path arrowok="t"/>
                <v:textbox inset="0,0,0,0">
                  <w:txbxContent>
                    <w:p w14:paraId="1264364B" w14:textId="77777777" w:rsidR="000F74B7" w:rsidRDefault="000F74B7" w:rsidP="000F74B7">
                      <w:pPr>
                        <w:pStyle w:val="Corpsdetexte"/>
                        <w:spacing w:before="16"/>
                        <w:ind w:left="0"/>
                        <w:rPr>
                          <w:rFonts w:ascii="Times New Roman"/>
                        </w:rPr>
                      </w:pPr>
                    </w:p>
                    <w:p w14:paraId="2983A67A" w14:textId="77777777" w:rsidR="000F74B7" w:rsidRDefault="000F74B7" w:rsidP="000F74B7">
                      <w:pPr>
                        <w:spacing w:before="1"/>
                        <w:ind w:left="142" w:right="275" w:firstLine="54"/>
                        <w:jc w:val="center"/>
                        <w:rPr>
                          <w:b/>
                          <w:sz w:val="20"/>
                        </w:rPr>
                      </w:pPr>
                      <w:r>
                        <w:rPr>
                          <w:b/>
                          <w:sz w:val="20"/>
                        </w:rPr>
                        <w:t>CONTRAT</w:t>
                      </w:r>
                      <w:r>
                        <w:rPr>
                          <w:b/>
                          <w:spacing w:val="-4"/>
                          <w:sz w:val="20"/>
                        </w:rPr>
                        <w:t xml:space="preserve"> </w:t>
                      </w:r>
                      <w:r>
                        <w:rPr>
                          <w:b/>
                          <w:sz w:val="20"/>
                        </w:rPr>
                        <w:t>DE</w:t>
                      </w:r>
                      <w:r>
                        <w:rPr>
                          <w:b/>
                          <w:spacing w:val="-6"/>
                          <w:sz w:val="20"/>
                        </w:rPr>
                        <w:t xml:space="preserve"> COMMANDE ET DE </w:t>
                      </w:r>
                      <w:r>
                        <w:rPr>
                          <w:b/>
                          <w:sz w:val="20"/>
                        </w:rPr>
                        <w:t>CESSION</w:t>
                      </w:r>
                      <w:r>
                        <w:rPr>
                          <w:b/>
                          <w:spacing w:val="-5"/>
                          <w:sz w:val="20"/>
                        </w:rPr>
                        <w:t xml:space="preserve"> </w:t>
                      </w:r>
                      <w:r>
                        <w:rPr>
                          <w:b/>
                          <w:sz w:val="20"/>
                        </w:rPr>
                        <w:t>DE</w:t>
                      </w:r>
                      <w:r>
                        <w:rPr>
                          <w:b/>
                          <w:spacing w:val="-5"/>
                          <w:sz w:val="20"/>
                        </w:rPr>
                        <w:t xml:space="preserve"> </w:t>
                      </w:r>
                      <w:r>
                        <w:rPr>
                          <w:b/>
                          <w:sz w:val="20"/>
                        </w:rPr>
                        <w:t>DROITS</w:t>
                      </w:r>
                      <w:r>
                        <w:rPr>
                          <w:b/>
                          <w:spacing w:val="-6"/>
                          <w:sz w:val="20"/>
                        </w:rPr>
                        <w:t xml:space="preserve"> </w:t>
                      </w:r>
                      <w:r>
                        <w:rPr>
                          <w:b/>
                          <w:sz w:val="20"/>
                        </w:rPr>
                        <w:t xml:space="preserve">D’AUTEUR </w:t>
                      </w:r>
                    </w:p>
                    <w:p w14:paraId="0A6D7C34" w14:textId="77777777" w:rsidR="0086609C" w:rsidRDefault="000F74B7" w:rsidP="000F74B7">
                      <w:pPr>
                        <w:spacing w:before="1"/>
                        <w:ind w:left="142" w:right="275" w:firstLine="54"/>
                        <w:jc w:val="center"/>
                        <w:rPr>
                          <w:b/>
                          <w:sz w:val="20"/>
                        </w:rPr>
                      </w:pPr>
                      <w:r w:rsidRPr="005B6623">
                        <w:rPr>
                          <w:b/>
                          <w:sz w:val="20"/>
                        </w:rPr>
                        <w:t>TEXTE</w:t>
                      </w:r>
                      <w:r w:rsidR="00FC45DD">
                        <w:rPr>
                          <w:b/>
                          <w:sz w:val="20"/>
                        </w:rPr>
                        <w:t>S D’UNE O</w:t>
                      </w:r>
                      <w:r w:rsidRPr="005B6623">
                        <w:rPr>
                          <w:b/>
                          <w:sz w:val="20"/>
                        </w:rPr>
                        <w:t>EUVRE DOCU</w:t>
                      </w:r>
                      <w:r>
                        <w:rPr>
                          <w:b/>
                          <w:sz w:val="20"/>
                        </w:rPr>
                        <w:t xml:space="preserve">MENTAIRE </w:t>
                      </w:r>
                    </w:p>
                    <w:p w14:paraId="34B65078" w14:textId="128B70A7" w:rsidR="000F74B7" w:rsidRPr="005B6623" w:rsidRDefault="000F74B7" w:rsidP="000F74B7">
                      <w:pPr>
                        <w:spacing w:before="1"/>
                        <w:ind w:left="142" w:right="275" w:firstLine="54"/>
                        <w:jc w:val="center"/>
                        <w:rPr>
                          <w:b/>
                          <w:sz w:val="20"/>
                        </w:rPr>
                      </w:pPr>
                      <w:r>
                        <w:rPr>
                          <w:b/>
                          <w:sz w:val="20"/>
                        </w:rPr>
                        <w:t>DESTINÉE A UNE PREMIÈRE EXPLOITATION LINÉAIRE OU NON LINÉAIRE</w:t>
                      </w:r>
                    </w:p>
                    <w:p w14:paraId="5139DD7D" w14:textId="77777777" w:rsidR="000F74B7" w:rsidRDefault="000F74B7" w:rsidP="000F74B7">
                      <w:pPr>
                        <w:spacing w:before="1"/>
                        <w:ind w:left="142" w:right="275" w:firstLine="54"/>
                        <w:jc w:val="center"/>
                        <w:rPr>
                          <w:b/>
                          <w:sz w:val="20"/>
                        </w:rPr>
                      </w:pPr>
                      <w:r w:rsidRPr="005B6623">
                        <w:rPr>
                          <w:b/>
                          <w:sz w:val="20"/>
                        </w:rPr>
                        <w:t xml:space="preserve"> </w:t>
                      </w:r>
                      <w:r>
                        <w:rPr>
                          <w:b/>
                          <w:sz w:val="20"/>
                        </w:rPr>
                        <w:t xml:space="preserve">PROVISOIREMENT OU DEFINITIVEMENT INTITULÉE « </w:t>
                      </w:r>
                      <w:r w:rsidRPr="00DF6D2D">
                        <w:rPr>
                          <w:b/>
                          <w:sz w:val="20"/>
                          <w:highlight w:val="yellow"/>
                        </w:rPr>
                        <w:t>[</w:t>
                      </w:r>
                      <w:r>
                        <w:rPr>
                          <w:b/>
                          <w:sz w:val="20"/>
                          <w:highlight w:val="yellow"/>
                        </w:rPr>
                        <w:t>TITRE</w:t>
                      </w:r>
                      <w:r w:rsidRPr="00DF6D2D">
                        <w:rPr>
                          <w:b/>
                          <w:sz w:val="20"/>
                          <w:highlight w:val="yellow"/>
                        </w:rPr>
                        <w:t>]</w:t>
                      </w:r>
                      <w:r>
                        <w:rPr>
                          <w:b/>
                          <w:sz w:val="20"/>
                        </w:rPr>
                        <w:t xml:space="preserve"> »</w:t>
                      </w:r>
                    </w:p>
                  </w:txbxContent>
                </v:textbox>
                <w10:anchorlock/>
              </v:shape>
            </w:pict>
          </mc:Fallback>
        </mc:AlternateContent>
      </w:r>
    </w:p>
    <w:p w14:paraId="60B5FAE0" w14:textId="77777777" w:rsidR="00951221" w:rsidRPr="005E64BF" w:rsidRDefault="00951221" w:rsidP="005E7180">
      <w:pPr>
        <w:pStyle w:val="Titre1"/>
        <w:ind w:left="0" w:right="12"/>
      </w:pPr>
    </w:p>
    <w:p w14:paraId="2B83BE60" w14:textId="762701A8" w:rsidR="00D56FBB" w:rsidRPr="005E64BF" w:rsidRDefault="008542D1" w:rsidP="005E7180">
      <w:pPr>
        <w:pStyle w:val="Titre1"/>
        <w:ind w:left="0" w:right="12"/>
        <w:rPr>
          <w:u w:val="none"/>
        </w:rPr>
      </w:pPr>
      <w:r w:rsidRPr="005E64BF">
        <w:t>ENTRE</w:t>
      </w:r>
      <w:r w:rsidR="001E1BD6" w:rsidRPr="001E1BD6">
        <w:rPr>
          <w:rStyle w:val="Appelnotedebasdep"/>
          <w:color w:val="FF0000"/>
        </w:rPr>
        <w:footnoteReference w:id="1"/>
      </w:r>
      <w:r w:rsidRPr="005E64BF">
        <w:rPr>
          <w:spacing w:val="-10"/>
        </w:rPr>
        <w:t>:</w:t>
      </w:r>
    </w:p>
    <w:p w14:paraId="2B83BE61" w14:textId="77777777" w:rsidR="00D56FBB" w:rsidRPr="005E64BF" w:rsidRDefault="00D56FBB" w:rsidP="005E7180">
      <w:pPr>
        <w:pStyle w:val="Corpsdetexte"/>
        <w:ind w:left="0" w:right="12"/>
        <w:rPr>
          <w:b/>
        </w:rPr>
      </w:pPr>
    </w:p>
    <w:p w14:paraId="2B83BE69" w14:textId="057DE95B" w:rsidR="00D56FBB" w:rsidRPr="005E64BF" w:rsidRDefault="008542D1" w:rsidP="00FF1020">
      <w:pPr>
        <w:pStyle w:val="Corpsdetexte"/>
        <w:spacing w:before="1"/>
        <w:ind w:left="0" w:right="12"/>
      </w:pPr>
      <w:r w:rsidRPr="005E64BF">
        <w:rPr>
          <w:b/>
        </w:rPr>
        <w:t>La</w:t>
      </w:r>
      <w:r w:rsidRPr="005E64BF">
        <w:rPr>
          <w:b/>
          <w:spacing w:val="-6"/>
        </w:rPr>
        <w:t xml:space="preserve"> </w:t>
      </w:r>
      <w:r w:rsidRPr="005E64BF">
        <w:rPr>
          <w:b/>
        </w:rPr>
        <w:t>société</w:t>
      </w:r>
      <w:r w:rsidRPr="005E64BF">
        <w:rPr>
          <w:b/>
          <w:spacing w:val="-5"/>
        </w:rPr>
        <w:t xml:space="preserve"> </w:t>
      </w:r>
      <w:r w:rsidR="00DF6D2D" w:rsidRPr="005E64BF">
        <w:rPr>
          <w:b/>
          <w:highlight w:val="yellow"/>
        </w:rPr>
        <w:t>[DENOMINATION SOCIALE</w:t>
      </w:r>
      <w:r w:rsidR="007258A9" w:rsidRPr="005E64BF">
        <w:rPr>
          <w:b/>
          <w:highlight w:val="yellow"/>
        </w:rPr>
        <w:t xml:space="preserve"> PRODUCTEUR</w:t>
      </w:r>
      <w:r w:rsidR="00DF6D2D" w:rsidRPr="005E64BF">
        <w:rPr>
          <w:b/>
          <w:highlight w:val="yellow"/>
        </w:rPr>
        <w:t>]</w:t>
      </w:r>
      <w:r w:rsidRPr="005E64BF">
        <w:t>,</w:t>
      </w:r>
      <w:r w:rsidRPr="005E64BF">
        <w:rPr>
          <w:spacing w:val="-3"/>
        </w:rPr>
        <w:t xml:space="preserve"> </w:t>
      </w:r>
      <w:r w:rsidR="00DF6D2D" w:rsidRPr="005E64BF">
        <w:t>[</w:t>
      </w:r>
      <w:r w:rsidR="00DF6D2D" w:rsidRPr="005E64BF">
        <w:rPr>
          <w:highlight w:val="yellow"/>
        </w:rPr>
        <w:t>FORME SOCIALE</w:t>
      </w:r>
      <w:r w:rsidR="00DF6D2D" w:rsidRPr="005E64BF">
        <w:t>]</w:t>
      </w:r>
      <w:r w:rsidR="00611E2B" w:rsidRPr="005E64BF">
        <w:t xml:space="preserve"> </w:t>
      </w:r>
      <w:r w:rsidRPr="005E64BF">
        <w:t>au</w:t>
      </w:r>
      <w:r w:rsidRPr="005E64BF">
        <w:rPr>
          <w:spacing w:val="-6"/>
        </w:rPr>
        <w:t xml:space="preserve"> </w:t>
      </w:r>
      <w:r w:rsidRPr="005E64BF">
        <w:t>capital</w:t>
      </w:r>
      <w:r w:rsidRPr="005E64BF">
        <w:rPr>
          <w:spacing w:val="-6"/>
        </w:rPr>
        <w:t xml:space="preserve"> </w:t>
      </w:r>
      <w:r w:rsidRPr="005E64BF">
        <w:t>de</w:t>
      </w:r>
      <w:r w:rsidRPr="005E64BF">
        <w:rPr>
          <w:spacing w:val="-6"/>
        </w:rPr>
        <w:t xml:space="preserve"> </w:t>
      </w:r>
      <w:r w:rsidR="00DF6D2D" w:rsidRPr="005E64BF">
        <w:rPr>
          <w:highlight w:val="yellow"/>
        </w:rPr>
        <w:t>[CAPITAL]</w:t>
      </w:r>
      <w:r w:rsidRPr="005E64BF">
        <w:rPr>
          <w:highlight w:val="yellow"/>
        </w:rPr>
        <w:t>€</w:t>
      </w:r>
      <w:r w:rsidRPr="005E64BF">
        <w:t>,</w:t>
      </w:r>
      <w:r w:rsidRPr="005E64BF">
        <w:rPr>
          <w:spacing w:val="-3"/>
        </w:rPr>
        <w:t xml:space="preserve"> </w:t>
      </w:r>
      <w:r w:rsidRPr="005E64BF">
        <w:t>inscrite</w:t>
      </w:r>
      <w:r w:rsidRPr="005E64BF">
        <w:rPr>
          <w:spacing w:val="-6"/>
        </w:rPr>
        <w:t xml:space="preserve"> </w:t>
      </w:r>
      <w:r w:rsidRPr="005E64BF">
        <w:t>au</w:t>
      </w:r>
      <w:r w:rsidRPr="005E64BF">
        <w:rPr>
          <w:spacing w:val="-6"/>
        </w:rPr>
        <w:t xml:space="preserve"> </w:t>
      </w:r>
      <w:r w:rsidR="00611E2B" w:rsidRPr="005E64BF">
        <w:t>RCS</w:t>
      </w:r>
      <w:r w:rsidRPr="005E64BF">
        <w:rPr>
          <w:spacing w:val="-2"/>
        </w:rPr>
        <w:t xml:space="preserve"> </w:t>
      </w:r>
      <w:r w:rsidRPr="005E64BF">
        <w:t xml:space="preserve">de </w:t>
      </w:r>
      <w:r w:rsidR="00DF6D2D" w:rsidRPr="005E64BF">
        <w:t>[</w:t>
      </w:r>
      <w:r w:rsidR="00FF1020" w:rsidRPr="005E64BF">
        <w:rPr>
          <w:highlight w:val="yellow"/>
        </w:rPr>
        <w:t>VILLE</w:t>
      </w:r>
      <w:r w:rsidR="00DF6D2D" w:rsidRPr="005E64BF">
        <w:t>]</w:t>
      </w:r>
      <w:r w:rsidR="00FF1020" w:rsidRPr="005E64BF">
        <w:t xml:space="preserve"> </w:t>
      </w:r>
      <w:r w:rsidRPr="005E64BF">
        <w:t>sous</w:t>
      </w:r>
      <w:r w:rsidRPr="005E64BF">
        <w:rPr>
          <w:spacing w:val="-9"/>
        </w:rPr>
        <w:t xml:space="preserve"> </w:t>
      </w:r>
      <w:r w:rsidRPr="005E64BF">
        <w:t>le</w:t>
      </w:r>
      <w:r w:rsidRPr="005E64BF">
        <w:rPr>
          <w:spacing w:val="-10"/>
        </w:rPr>
        <w:t xml:space="preserve"> </w:t>
      </w:r>
      <w:r w:rsidRPr="005E64BF">
        <w:t>n</w:t>
      </w:r>
      <w:r w:rsidR="00611E2B" w:rsidRPr="005E64BF">
        <w:t>°</w:t>
      </w:r>
      <w:r w:rsidRPr="005E64BF">
        <w:rPr>
          <w:spacing w:val="-12"/>
        </w:rPr>
        <w:t xml:space="preserve"> </w:t>
      </w:r>
      <w:r w:rsidR="00DF6D2D" w:rsidRPr="005E64BF">
        <w:rPr>
          <w:highlight w:val="yellow"/>
        </w:rPr>
        <w:t>[N° RCS</w:t>
      </w:r>
      <w:r w:rsidR="00DF6D2D" w:rsidRPr="005E64BF">
        <w:t>]</w:t>
      </w:r>
      <w:r w:rsidRPr="005E64BF">
        <w:t>,</w:t>
      </w:r>
      <w:r w:rsidRPr="005E64BF">
        <w:rPr>
          <w:spacing w:val="-11"/>
        </w:rPr>
        <w:t xml:space="preserve"> </w:t>
      </w:r>
      <w:r w:rsidRPr="005E64BF">
        <w:t>dont</w:t>
      </w:r>
      <w:r w:rsidRPr="005E64BF">
        <w:rPr>
          <w:spacing w:val="-10"/>
        </w:rPr>
        <w:t xml:space="preserve"> </w:t>
      </w:r>
      <w:r w:rsidRPr="005E64BF">
        <w:t>le</w:t>
      </w:r>
      <w:r w:rsidRPr="005E64BF">
        <w:rPr>
          <w:spacing w:val="-13"/>
        </w:rPr>
        <w:t xml:space="preserve"> </w:t>
      </w:r>
      <w:r w:rsidRPr="005E64BF">
        <w:t>siège</w:t>
      </w:r>
      <w:r w:rsidRPr="005E64BF">
        <w:rPr>
          <w:spacing w:val="-11"/>
        </w:rPr>
        <w:t xml:space="preserve"> </w:t>
      </w:r>
      <w:r w:rsidRPr="005E64BF">
        <w:t>social</w:t>
      </w:r>
      <w:r w:rsidRPr="005E64BF">
        <w:rPr>
          <w:spacing w:val="-9"/>
        </w:rPr>
        <w:t xml:space="preserve"> </w:t>
      </w:r>
      <w:r w:rsidRPr="005E64BF">
        <w:t>est</w:t>
      </w:r>
      <w:r w:rsidRPr="005E64BF">
        <w:rPr>
          <w:spacing w:val="-13"/>
        </w:rPr>
        <w:t xml:space="preserve"> </w:t>
      </w:r>
      <w:r w:rsidRPr="005E64BF">
        <w:t>situé</w:t>
      </w:r>
      <w:r w:rsidRPr="005E64BF">
        <w:rPr>
          <w:spacing w:val="-10"/>
        </w:rPr>
        <w:t xml:space="preserve"> </w:t>
      </w:r>
      <w:r w:rsidR="00DF6D2D" w:rsidRPr="005E64BF">
        <w:t>[</w:t>
      </w:r>
      <w:r w:rsidR="00DF6D2D" w:rsidRPr="005E64BF">
        <w:rPr>
          <w:highlight w:val="yellow"/>
        </w:rPr>
        <w:t>ADRESSE DU SIEGE</w:t>
      </w:r>
      <w:r w:rsidR="00DF6D2D" w:rsidRPr="005E64BF">
        <w:t>]</w:t>
      </w:r>
      <w:r w:rsidRPr="005E64BF">
        <w:t xml:space="preserve">, représentée par son </w:t>
      </w:r>
      <w:r w:rsidR="00DF6D2D" w:rsidRPr="005E64BF">
        <w:t>[</w:t>
      </w:r>
      <w:r w:rsidR="00DF6D2D" w:rsidRPr="005E64BF">
        <w:rPr>
          <w:highlight w:val="yellow"/>
        </w:rPr>
        <w:t>TITRE DU DIRIGEAN</w:t>
      </w:r>
      <w:r w:rsidR="00DF6D2D" w:rsidRPr="005E64BF">
        <w:t>T]</w:t>
      </w:r>
      <w:r w:rsidRPr="005E64BF">
        <w:t>, Monsieur</w:t>
      </w:r>
      <w:r w:rsidR="00FB00F4" w:rsidRPr="005E64BF">
        <w:t>/Madame</w:t>
      </w:r>
      <w:r w:rsidRPr="005E64BF">
        <w:t xml:space="preserve"> </w:t>
      </w:r>
      <w:r w:rsidR="00DF6D2D" w:rsidRPr="005E64BF">
        <w:t>[</w:t>
      </w:r>
      <w:r w:rsidR="00DF6D2D" w:rsidRPr="005E64BF">
        <w:rPr>
          <w:highlight w:val="yellow"/>
        </w:rPr>
        <w:t>Prénom Nom</w:t>
      </w:r>
      <w:r w:rsidR="00DF6D2D" w:rsidRPr="005E64BF">
        <w:t>]</w:t>
      </w:r>
      <w:r w:rsidR="00273DC5" w:rsidRPr="005E64BF">
        <w:t xml:space="preserve"> </w:t>
      </w:r>
      <w:r w:rsidR="00273DC5" w:rsidRPr="005E64BF">
        <w:rPr>
          <w:spacing w:val="-8"/>
        </w:rPr>
        <w:t>(</w:t>
      </w:r>
      <w:r w:rsidR="00611E2B" w:rsidRPr="005E64BF">
        <w:t>«</w:t>
      </w:r>
      <w:r w:rsidR="0024300D" w:rsidRPr="005E64BF">
        <w:t xml:space="preserve"> </w:t>
      </w:r>
      <w:r w:rsidR="0024300D" w:rsidRPr="005E64BF">
        <w:rPr>
          <w:b/>
          <w:bCs/>
        </w:rPr>
        <w:t>Producteur</w:t>
      </w:r>
      <w:r w:rsidR="00611E2B" w:rsidRPr="005E64BF">
        <w:rPr>
          <w:spacing w:val="-5"/>
        </w:rPr>
        <w:t xml:space="preserve"> </w:t>
      </w:r>
      <w:r w:rsidR="00611E2B" w:rsidRPr="005E64BF">
        <w:rPr>
          <w:spacing w:val="-10"/>
        </w:rPr>
        <w:t>»</w:t>
      </w:r>
      <w:r w:rsidR="00273DC5" w:rsidRPr="005E64BF">
        <w:rPr>
          <w:spacing w:val="-10"/>
        </w:rPr>
        <w:t>),</w:t>
      </w:r>
    </w:p>
    <w:p w14:paraId="2B83BE6A" w14:textId="77777777" w:rsidR="00D56FBB" w:rsidRPr="005E64BF" w:rsidRDefault="008542D1" w:rsidP="005E7180">
      <w:pPr>
        <w:spacing w:before="1"/>
        <w:ind w:right="12"/>
        <w:jc w:val="right"/>
        <w:rPr>
          <w:b/>
          <w:sz w:val="20"/>
          <w:szCs w:val="20"/>
        </w:rPr>
      </w:pPr>
      <w:proofErr w:type="gramStart"/>
      <w:r w:rsidRPr="005E64BF">
        <w:rPr>
          <w:b/>
          <w:sz w:val="20"/>
          <w:szCs w:val="20"/>
          <w:u w:val="single"/>
        </w:rPr>
        <w:t>d'une</w:t>
      </w:r>
      <w:proofErr w:type="gramEnd"/>
      <w:r w:rsidRPr="005E64BF">
        <w:rPr>
          <w:b/>
          <w:spacing w:val="-6"/>
          <w:sz w:val="20"/>
          <w:szCs w:val="20"/>
          <w:u w:val="single"/>
        </w:rPr>
        <w:t xml:space="preserve"> </w:t>
      </w:r>
      <w:r w:rsidRPr="005E64BF">
        <w:rPr>
          <w:b/>
          <w:spacing w:val="-2"/>
          <w:sz w:val="20"/>
          <w:szCs w:val="20"/>
          <w:u w:val="single"/>
        </w:rPr>
        <w:t>part,</w:t>
      </w:r>
    </w:p>
    <w:p w14:paraId="2B83BE6B" w14:textId="77777777" w:rsidR="00D56FBB" w:rsidRPr="005E64BF" w:rsidRDefault="00D56FBB" w:rsidP="005E7180">
      <w:pPr>
        <w:pStyle w:val="Corpsdetexte"/>
        <w:ind w:left="0" w:right="12"/>
        <w:rPr>
          <w:b/>
        </w:rPr>
      </w:pPr>
    </w:p>
    <w:p w14:paraId="2B83BE6C" w14:textId="77777777" w:rsidR="00D56FBB" w:rsidRPr="005E64BF" w:rsidRDefault="008542D1" w:rsidP="005E7180">
      <w:pPr>
        <w:pStyle w:val="Titre1"/>
        <w:ind w:left="0" w:right="12"/>
        <w:rPr>
          <w:u w:val="none"/>
        </w:rPr>
      </w:pPr>
      <w:r w:rsidRPr="005E64BF">
        <w:t>ET</w:t>
      </w:r>
      <w:r w:rsidRPr="005E64BF">
        <w:rPr>
          <w:spacing w:val="-2"/>
        </w:rPr>
        <w:t xml:space="preserve"> </w:t>
      </w:r>
      <w:r w:rsidRPr="005E64BF">
        <w:rPr>
          <w:spacing w:val="-10"/>
        </w:rPr>
        <w:t>:</w:t>
      </w:r>
    </w:p>
    <w:p w14:paraId="2B83BE6E" w14:textId="584B1E42" w:rsidR="00D56FBB" w:rsidRPr="005E64BF" w:rsidRDefault="008542D1" w:rsidP="00FF1020">
      <w:pPr>
        <w:pStyle w:val="Corpsdetexte"/>
        <w:spacing w:before="226" w:line="244" w:lineRule="auto"/>
        <w:ind w:left="0" w:right="12"/>
      </w:pPr>
      <w:r w:rsidRPr="005E64BF">
        <w:rPr>
          <w:b/>
        </w:rPr>
        <w:t>Madame</w:t>
      </w:r>
      <w:r w:rsidR="0024300D" w:rsidRPr="005E64BF">
        <w:rPr>
          <w:b/>
        </w:rPr>
        <w:t>/Monsieur</w:t>
      </w:r>
      <w:r w:rsidRPr="005E64BF">
        <w:rPr>
          <w:b/>
        </w:rPr>
        <w:t xml:space="preserve"> </w:t>
      </w:r>
      <w:r w:rsidR="00DF6D2D" w:rsidRPr="005E64BF">
        <w:rPr>
          <w:b/>
        </w:rPr>
        <w:t>[</w:t>
      </w:r>
      <w:r w:rsidR="00DF6D2D" w:rsidRPr="005E64BF">
        <w:rPr>
          <w:b/>
          <w:highlight w:val="yellow"/>
        </w:rPr>
        <w:t>Prénom Nom</w:t>
      </w:r>
      <w:r w:rsidR="00DF6D2D" w:rsidRPr="005E64BF">
        <w:rPr>
          <w:b/>
        </w:rPr>
        <w:t>]</w:t>
      </w:r>
      <w:r w:rsidRPr="005E64BF">
        <w:t xml:space="preserve">, </w:t>
      </w:r>
      <w:r w:rsidR="00454E75">
        <w:t xml:space="preserve">domicilié(e) </w:t>
      </w:r>
      <w:r w:rsidR="00454E75" w:rsidRPr="00952CBB">
        <w:t xml:space="preserve">aux fins des présentes </w:t>
      </w:r>
      <w:r w:rsidR="00454E75" w:rsidRPr="00952CBB">
        <w:rPr>
          <w:highlight w:val="yellow"/>
        </w:rPr>
        <w:t xml:space="preserve">chez son agent, la société </w:t>
      </w:r>
      <w:r w:rsidR="00454E75" w:rsidRPr="00952CBB">
        <w:rPr>
          <w:b/>
          <w:highlight w:val="yellow"/>
        </w:rPr>
        <w:t>[DENOMINATION SOCIALE AGENT]</w:t>
      </w:r>
      <w:r w:rsidR="00454E75" w:rsidRPr="00952CBB">
        <w:rPr>
          <w:b/>
        </w:rPr>
        <w:t xml:space="preserve"> </w:t>
      </w:r>
      <w:r w:rsidR="00454E75" w:rsidRPr="00952CBB">
        <w:rPr>
          <w:bCs/>
        </w:rPr>
        <w:t>dont l’adresse est mentionnée ci-dessous</w:t>
      </w:r>
      <w:r w:rsidR="00454E75" w:rsidRPr="0040382B">
        <w:t xml:space="preserve"> </w:t>
      </w:r>
      <w:r w:rsidR="00273DC5" w:rsidRPr="005E64BF">
        <w:t>(</w:t>
      </w:r>
      <w:r w:rsidR="00273DC5" w:rsidRPr="005E64BF">
        <w:rPr>
          <w:spacing w:val="-3"/>
        </w:rPr>
        <w:t>« </w:t>
      </w:r>
      <w:r w:rsidRPr="005E64BF">
        <w:rPr>
          <w:b/>
        </w:rPr>
        <w:t>Auteur</w:t>
      </w:r>
      <w:r w:rsidRPr="005E64BF">
        <w:rPr>
          <w:b/>
          <w:spacing w:val="-8"/>
        </w:rPr>
        <w:t xml:space="preserve"> </w:t>
      </w:r>
      <w:r w:rsidR="00273DC5" w:rsidRPr="005E64BF">
        <w:rPr>
          <w:spacing w:val="-5"/>
        </w:rPr>
        <w:t>»),</w:t>
      </w:r>
    </w:p>
    <w:p w14:paraId="2B83BE6F" w14:textId="77777777" w:rsidR="00D56FBB" w:rsidRPr="005E64BF" w:rsidRDefault="00D56FBB" w:rsidP="005E7180">
      <w:pPr>
        <w:pStyle w:val="Corpsdetexte"/>
        <w:spacing w:before="1"/>
        <w:ind w:left="0" w:right="12"/>
      </w:pPr>
    </w:p>
    <w:p w14:paraId="2B83BE70" w14:textId="77777777" w:rsidR="00D56FBB" w:rsidRDefault="008542D1" w:rsidP="005E7180">
      <w:pPr>
        <w:ind w:right="12"/>
        <w:jc w:val="right"/>
        <w:rPr>
          <w:b/>
          <w:spacing w:val="-2"/>
          <w:sz w:val="20"/>
          <w:szCs w:val="20"/>
          <w:u w:val="single"/>
        </w:rPr>
      </w:pPr>
      <w:proofErr w:type="gramStart"/>
      <w:r w:rsidRPr="005E64BF">
        <w:rPr>
          <w:b/>
          <w:sz w:val="20"/>
          <w:szCs w:val="20"/>
          <w:u w:val="single"/>
        </w:rPr>
        <w:t>d'autre</w:t>
      </w:r>
      <w:proofErr w:type="gramEnd"/>
      <w:r w:rsidRPr="005E64BF">
        <w:rPr>
          <w:b/>
          <w:spacing w:val="-8"/>
          <w:sz w:val="20"/>
          <w:szCs w:val="20"/>
          <w:u w:val="single"/>
        </w:rPr>
        <w:t xml:space="preserve"> </w:t>
      </w:r>
      <w:r w:rsidRPr="005E64BF">
        <w:rPr>
          <w:b/>
          <w:spacing w:val="-2"/>
          <w:sz w:val="20"/>
          <w:szCs w:val="20"/>
          <w:u w:val="single"/>
        </w:rPr>
        <w:t>part,</w:t>
      </w:r>
    </w:p>
    <w:p w14:paraId="14613507" w14:textId="77777777" w:rsidR="008F482C" w:rsidRDefault="008F482C" w:rsidP="005E7180">
      <w:pPr>
        <w:ind w:right="12"/>
        <w:jc w:val="right"/>
        <w:rPr>
          <w:b/>
          <w:spacing w:val="-2"/>
          <w:sz w:val="20"/>
          <w:szCs w:val="20"/>
          <w:u w:val="single"/>
        </w:rPr>
      </w:pPr>
    </w:p>
    <w:p w14:paraId="4450B8B7" w14:textId="77777777" w:rsidR="008F482C" w:rsidRPr="00B135EA" w:rsidRDefault="008F482C" w:rsidP="008F482C">
      <w:pPr>
        <w:pStyle w:val="Titre1"/>
        <w:spacing w:before="228"/>
        <w:ind w:left="0" w:right="12"/>
        <w:rPr>
          <w:sz w:val="21"/>
          <w:szCs w:val="21"/>
          <w:u w:val="none"/>
        </w:rPr>
      </w:pPr>
      <w:r w:rsidRPr="00B135EA">
        <w:rPr>
          <w:sz w:val="21"/>
          <w:szCs w:val="21"/>
        </w:rPr>
        <w:t>EN</w:t>
      </w:r>
      <w:r w:rsidRPr="00B135EA">
        <w:rPr>
          <w:spacing w:val="-14"/>
          <w:sz w:val="21"/>
          <w:szCs w:val="21"/>
        </w:rPr>
        <w:t xml:space="preserve"> </w:t>
      </w:r>
      <w:r w:rsidRPr="00B135EA">
        <w:rPr>
          <w:sz w:val="21"/>
          <w:szCs w:val="21"/>
        </w:rPr>
        <w:t>PRÉSENCE</w:t>
      </w:r>
      <w:r w:rsidRPr="00B135EA">
        <w:rPr>
          <w:spacing w:val="-14"/>
          <w:sz w:val="21"/>
          <w:szCs w:val="21"/>
        </w:rPr>
        <w:t xml:space="preserve"> </w:t>
      </w:r>
      <w:r w:rsidRPr="00B135EA">
        <w:rPr>
          <w:sz w:val="21"/>
          <w:szCs w:val="21"/>
        </w:rPr>
        <w:t>DE</w:t>
      </w:r>
      <w:r w:rsidRPr="00B135EA">
        <w:rPr>
          <w:spacing w:val="-10"/>
          <w:sz w:val="21"/>
          <w:szCs w:val="21"/>
        </w:rPr>
        <w:t xml:space="preserve"> :</w:t>
      </w:r>
    </w:p>
    <w:p w14:paraId="67CB249D" w14:textId="77777777" w:rsidR="008F482C" w:rsidRPr="00B135EA" w:rsidRDefault="008F482C" w:rsidP="008F482C">
      <w:pPr>
        <w:pStyle w:val="Corpsdetexte"/>
        <w:spacing w:before="1"/>
        <w:ind w:left="0" w:right="12"/>
        <w:rPr>
          <w:b/>
          <w:sz w:val="21"/>
          <w:szCs w:val="21"/>
        </w:rPr>
      </w:pPr>
    </w:p>
    <w:p w14:paraId="77487698" w14:textId="0C55A7C3" w:rsidR="008F482C" w:rsidRPr="00B135EA" w:rsidRDefault="008F482C" w:rsidP="008F482C">
      <w:pPr>
        <w:pStyle w:val="Corpsdetexte"/>
        <w:spacing w:before="1"/>
        <w:ind w:left="0" w:right="12"/>
        <w:rPr>
          <w:sz w:val="21"/>
          <w:szCs w:val="21"/>
        </w:rPr>
      </w:pPr>
      <w:r w:rsidRPr="00B135EA">
        <w:rPr>
          <w:b/>
          <w:sz w:val="21"/>
          <w:szCs w:val="21"/>
        </w:rPr>
        <w:t>La</w:t>
      </w:r>
      <w:r w:rsidRPr="00B135EA">
        <w:rPr>
          <w:b/>
          <w:spacing w:val="-6"/>
          <w:sz w:val="21"/>
          <w:szCs w:val="21"/>
        </w:rPr>
        <w:t xml:space="preserve"> </w:t>
      </w:r>
      <w:r w:rsidRPr="00B135EA">
        <w:rPr>
          <w:b/>
          <w:sz w:val="21"/>
          <w:szCs w:val="21"/>
        </w:rPr>
        <w:t>société</w:t>
      </w:r>
      <w:r w:rsidRPr="00B135EA">
        <w:rPr>
          <w:b/>
          <w:spacing w:val="-5"/>
          <w:sz w:val="21"/>
          <w:szCs w:val="21"/>
        </w:rPr>
        <w:t xml:space="preserve"> </w:t>
      </w:r>
      <w:r w:rsidRPr="00B135EA">
        <w:rPr>
          <w:b/>
          <w:sz w:val="21"/>
          <w:szCs w:val="21"/>
          <w:highlight w:val="yellow"/>
        </w:rPr>
        <w:t>[DENOMINATION SOCIALE AGENT]</w:t>
      </w:r>
      <w:r w:rsidRPr="00B135EA">
        <w:rPr>
          <w:sz w:val="21"/>
          <w:szCs w:val="21"/>
        </w:rPr>
        <w:t>,</w:t>
      </w:r>
      <w:r w:rsidRPr="00B135EA">
        <w:rPr>
          <w:spacing w:val="-3"/>
          <w:sz w:val="21"/>
          <w:szCs w:val="21"/>
        </w:rPr>
        <w:t xml:space="preserve"> </w:t>
      </w:r>
      <w:r w:rsidRPr="00B135EA">
        <w:rPr>
          <w:sz w:val="21"/>
          <w:szCs w:val="21"/>
        </w:rPr>
        <w:t>[</w:t>
      </w:r>
      <w:r w:rsidRPr="00B135EA">
        <w:rPr>
          <w:sz w:val="21"/>
          <w:szCs w:val="21"/>
          <w:highlight w:val="yellow"/>
        </w:rPr>
        <w:t>FORME SOCIALE</w:t>
      </w:r>
      <w:r w:rsidRPr="00B135EA">
        <w:rPr>
          <w:sz w:val="21"/>
          <w:szCs w:val="21"/>
        </w:rPr>
        <w:t>] au</w:t>
      </w:r>
      <w:r w:rsidRPr="00B135EA">
        <w:rPr>
          <w:spacing w:val="-6"/>
          <w:sz w:val="21"/>
          <w:szCs w:val="21"/>
        </w:rPr>
        <w:t xml:space="preserve"> </w:t>
      </w:r>
      <w:r w:rsidRPr="00B135EA">
        <w:rPr>
          <w:sz w:val="21"/>
          <w:szCs w:val="21"/>
        </w:rPr>
        <w:t>capital</w:t>
      </w:r>
      <w:r w:rsidRPr="00B135EA">
        <w:rPr>
          <w:spacing w:val="-6"/>
          <w:sz w:val="21"/>
          <w:szCs w:val="21"/>
        </w:rPr>
        <w:t xml:space="preserve"> </w:t>
      </w:r>
      <w:r w:rsidRPr="00B135EA">
        <w:rPr>
          <w:sz w:val="21"/>
          <w:szCs w:val="21"/>
        </w:rPr>
        <w:t>de</w:t>
      </w:r>
      <w:r w:rsidRPr="00B135EA">
        <w:rPr>
          <w:spacing w:val="-6"/>
          <w:sz w:val="21"/>
          <w:szCs w:val="21"/>
        </w:rPr>
        <w:t xml:space="preserve"> </w:t>
      </w:r>
      <w:r w:rsidRPr="00B135EA">
        <w:rPr>
          <w:sz w:val="21"/>
          <w:szCs w:val="21"/>
          <w:highlight w:val="yellow"/>
        </w:rPr>
        <w:t>[CAPITAL]€</w:t>
      </w:r>
      <w:r w:rsidRPr="00B135EA">
        <w:rPr>
          <w:sz w:val="21"/>
          <w:szCs w:val="21"/>
        </w:rPr>
        <w:t>,</w:t>
      </w:r>
      <w:r w:rsidRPr="00B135EA">
        <w:rPr>
          <w:spacing w:val="-3"/>
          <w:sz w:val="21"/>
          <w:szCs w:val="21"/>
        </w:rPr>
        <w:t xml:space="preserve"> </w:t>
      </w:r>
      <w:r w:rsidRPr="00B135EA">
        <w:rPr>
          <w:sz w:val="21"/>
          <w:szCs w:val="21"/>
        </w:rPr>
        <w:t>inscrite</w:t>
      </w:r>
      <w:r w:rsidRPr="00B135EA">
        <w:rPr>
          <w:spacing w:val="-6"/>
          <w:sz w:val="21"/>
          <w:szCs w:val="21"/>
        </w:rPr>
        <w:t xml:space="preserve"> </w:t>
      </w:r>
      <w:r w:rsidRPr="00B135EA">
        <w:rPr>
          <w:sz w:val="21"/>
          <w:szCs w:val="21"/>
        </w:rPr>
        <w:t>au</w:t>
      </w:r>
      <w:r w:rsidRPr="00B135EA">
        <w:rPr>
          <w:spacing w:val="-6"/>
          <w:sz w:val="21"/>
          <w:szCs w:val="21"/>
        </w:rPr>
        <w:t xml:space="preserve"> </w:t>
      </w:r>
      <w:r w:rsidRPr="00B135EA">
        <w:rPr>
          <w:sz w:val="21"/>
          <w:szCs w:val="21"/>
        </w:rPr>
        <w:t>RCS</w:t>
      </w:r>
      <w:r w:rsidRPr="00B135EA">
        <w:rPr>
          <w:spacing w:val="-2"/>
          <w:sz w:val="21"/>
          <w:szCs w:val="21"/>
        </w:rPr>
        <w:t xml:space="preserve"> </w:t>
      </w:r>
      <w:r w:rsidRPr="00B135EA">
        <w:rPr>
          <w:sz w:val="21"/>
          <w:szCs w:val="21"/>
        </w:rPr>
        <w:t>de [</w:t>
      </w:r>
      <w:r w:rsidRPr="00B135EA">
        <w:rPr>
          <w:sz w:val="21"/>
          <w:szCs w:val="21"/>
          <w:highlight w:val="yellow"/>
        </w:rPr>
        <w:t>VILLE</w:t>
      </w:r>
      <w:r w:rsidRPr="00B135EA">
        <w:rPr>
          <w:sz w:val="21"/>
          <w:szCs w:val="21"/>
        </w:rPr>
        <w:t>] sous</w:t>
      </w:r>
      <w:r w:rsidRPr="00B135EA">
        <w:rPr>
          <w:spacing w:val="-9"/>
          <w:sz w:val="21"/>
          <w:szCs w:val="21"/>
        </w:rPr>
        <w:t xml:space="preserve"> </w:t>
      </w:r>
      <w:r w:rsidRPr="00B135EA">
        <w:rPr>
          <w:sz w:val="21"/>
          <w:szCs w:val="21"/>
        </w:rPr>
        <w:t>le</w:t>
      </w:r>
      <w:r w:rsidRPr="00B135EA">
        <w:rPr>
          <w:spacing w:val="-10"/>
          <w:sz w:val="21"/>
          <w:szCs w:val="21"/>
        </w:rPr>
        <w:t xml:space="preserve"> </w:t>
      </w:r>
      <w:r w:rsidRPr="00B135EA">
        <w:rPr>
          <w:sz w:val="21"/>
          <w:szCs w:val="21"/>
        </w:rPr>
        <w:t>n°</w:t>
      </w:r>
      <w:r w:rsidRPr="00B135EA">
        <w:rPr>
          <w:spacing w:val="-12"/>
          <w:sz w:val="21"/>
          <w:szCs w:val="21"/>
        </w:rPr>
        <w:t xml:space="preserve"> </w:t>
      </w:r>
      <w:r w:rsidRPr="00B135EA">
        <w:rPr>
          <w:sz w:val="21"/>
          <w:szCs w:val="21"/>
          <w:highlight w:val="yellow"/>
        </w:rPr>
        <w:t>[N° RCS</w:t>
      </w:r>
      <w:r w:rsidRPr="00B135EA">
        <w:rPr>
          <w:sz w:val="21"/>
          <w:szCs w:val="21"/>
        </w:rPr>
        <w:t>],</w:t>
      </w:r>
      <w:r w:rsidRPr="00B135EA">
        <w:rPr>
          <w:spacing w:val="-11"/>
          <w:sz w:val="21"/>
          <w:szCs w:val="21"/>
        </w:rPr>
        <w:t xml:space="preserve"> </w:t>
      </w:r>
      <w:r w:rsidRPr="00B135EA">
        <w:rPr>
          <w:sz w:val="21"/>
          <w:szCs w:val="21"/>
        </w:rPr>
        <w:t>dont</w:t>
      </w:r>
      <w:r w:rsidRPr="00B135EA">
        <w:rPr>
          <w:spacing w:val="-10"/>
          <w:sz w:val="21"/>
          <w:szCs w:val="21"/>
        </w:rPr>
        <w:t xml:space="preserve"> </w:t>
      </w:r>
      <w:r w:rsidRPr="00B135EA">
        <w:rPr>
          <w:sz w:val="21"/>
          <w:szCs w:val="21"/>
        </w:rPr>
        <w:t>le</w:t>
      </w:r>
      <w:r w:rsidRPr="00B135EA">
        <w:rPr>
          <w:spacing w:val="-13"/>
          <w:sz w:val="21"/>
          <w:szCs w:val="21"/>
        </w:rPr>
        <w:t xml:space="preserve"> </w:t>
      </w:r>
      <w:r w:rsidRPr="00B135EA">
        <w:rPr>
          <w:sz w:val="21"/>
          <w:szCs w:val="21"/>
        </w:rPr>
        <w:t>siège</w:t>
      </w:r>
      <w:r w:rsidRPr="00B135EA">
        <w:rPr>
          <w:spacing w:val="-11"/>
          <w:sz w:val="21"/>
          <w:szCs w:val="21"/>
        </w:rPr>
        <w:t xml:space="preserve"> </w:t>
      </w:r>
      <w:r w:rsidRPr="00B135EA">
        <w:rPr>
          <w:sz w:val="21"/>
          <w:szCs w:val="21"/>
        </w:rPr>
        <w:t>social</w:t>
      </w:r>
      <w:r w:rsidRPr="00B135EA">
        <w:rPr>
          <w:spacing w:val="-9"/>
          <w:sz w:val="21"/>
          <w:szCs w:val="21"/>
        </w:rPr>
        <w:t xml:space="preserve"> </w:t>
      </w:r>
      <w:r w:rsidRPr="00B135EA">
        <w:rPr>
          <w:sz w:val="21"/>
          <w:szCs w:val="21"/>
        </w:rPr>
        <w:t>est</w:t>
      </w:r>
      <w:r w:rsidRPr="00B135EA">
        <w:rPr>
          <w:spacing w:val="-13"/>
          <w:sz w:val="21"/>
          <w:szCs w:val="21"/>
        </w:rPr>
        <w:t xml:space="preserve"> </w:t>
      </w:r>
      <w:r w:rsidRPr="00B135EA">
        <w:rPr>
          <w:sz w:val="21"/>
          <w:szCs w:val="21"/>
        </w:rPr>
        <w:t>situé</w:t>
      </w:r>
      <w:r w:rsidRPr="00B135EA">
        <w:rPr>
          <w:spacing w:val="-10"/>
          <w:sz w:val="21"/>
          <w:szCs w:val="21"/>
        </w:rPr>
        <w:t xml:space="preserve"> </w:t>
      </w:r>
      <w:r w:rsidRPr="00B135EA">
        <w:rPr>
          <w:sz w:val="21"/>
          <w:szCs w:val="21"/>
        </w:rPr>
        <w:t>[</w:t>
      </w:r>
      <w:r w:rsidRPr="00B135EA">
        <w:rPr>
          <w:sz w:val="21"/>
          <w:szCs w:val="21"/>
          <w:highlight w:val="yellow"/>
        </w:rPr>
        <w:t>ADRESSE DU SIEGE</w:t>
      </w:r>
      <w:r w:rsidRPr="00B135EA">
        <w:rPr>
          <w:sz w:val="21"/>
          <w:szCs w:val="21"/>
        </w:rPr>
        <w:t>], représentée par son [</w:t>
      </w:r>
      <w:r w:rsidRPr="00B135EA">
        <w:rPr>
          <w:sz w:val="21"/>
          <w:szCs w:val="21"/>
          <w:highlight w:val="yellow"/>
        </w:rPr>
        <w:t>TITRE DU SIGNATAIRE</w:t>
      </w:r>
      <w:r w:rsidRPr="00B135EA">
        <w:rPr>
          <w:sz w:val="21"/>
          <w:szCs w:val="21"/>
        </w:rPr>
        <w:t>], Monsieur/Madame [</w:t>
      </w:r>
      <w:r w:rsidRPr="00B135EA">
        <w:rPr>
          <w:sz w:val="21"/>
          <w:szCs w:val="21"/>
          <w:highlight w:val="yellow"/>
        </w:rPr>
        <w:t>Prénom Nom</w:t>
      </w:r>
      <w:r w:rsidRPr="00B135EA">
        <w:rPr>
          <w:sz w:val="21"/>
          <w:szCs w:val="21"/>
        </w:rPr>
        <w:t>] («</w:t>
      </w:r>
      <w:r w:rsidRPr="00B135EA">
        <w:rPr>
          <w:spacing w:val="-2"/>
          <w:sz w:val="21"/>
          <w:szCs w:val="21"/>
        </w:rPr>
        <w:t xml:space="preserve"> </w:t>
      </w:r>
      <w:proofErr w:type="gramStart"/>
      <w:r w:rsidRPr="00B135EA">
        <w:rPr>
          <w:b/>
          <w:sz w:val="21"/>
          <w:szCs w:val="21"/>
        </w:rPr>
        <w:t>Agent</w:t>
      </w:r>
      <w:r w:rsidRPr="00B135EA">
        <w:rPr>
          <w:spacing w:val="-5"/>
          <w:sz w:val="21"/>
          <w:szCs w:val="21"/>
        </w:rPr>
        <w:t>»</w:t>
      </w:r>
      <w:proofErr w:type="gramEnd"/>
      <w:r w:rsidRPr="00B135EA">
        <w:rPr>
          <w:spacing w:val="-5"/>
          <w:sz w:val="21"/>
          <w:szCs w:val="21"/>
        </w:rPr>
        <w:t>)</w:t>
      </w:r>
      <w:r w:rsidR="001E1BD6" w:rsidRPr="001E1BD6">
        <w:rPr>
          <w:rStyle w:val="Appelnotedebasdep"/>
          <w:rFonts w:ascii="Arial" w:hAnsi="Arial" w:cs="Arial"/>
          <w:b/>
          <w:bCs/>
          <w:color w:val="FF0000"/>
          <w:spacing w:val="-5"/>
        </w:rPr>
        <w:footnoteReference w:id="2"/>
      </w:r>
      <w:r w:rsidRPr="00B135EA">
        <w:rPr>
          <w:spacing w:val="-5"/>
          <w:sz w:val="21"/>
          <w:szCs w:val="21"/>
        </w:rPr>
        <w:t>,</w:t>
      </w:r>
    </w:p>
    <w:p w14:paraId="4867AC58" w14:textId="77777777" w:rsidR="008F482C" w:rsidRPr="005E64BF" w:rsidRDefault="008F482C" w:rsidP="005E7180">
      <w:pPr>
        <w:ind w:right="12"/>
        <w:jc w:val="right"/>
        <w:rPr>
          <w:b/>
          <w:sz w:val="20"/>
          <w:szCs w:val="20"/>
        </w:rPr>
      </w:pPr>
    </w:p>
    <w:p w14:paraId="2B83BE75" w14:textId="77777777" w:rsidR="00D56FBB" w:rsidRPr="005E64BF" w:rsidRDefault="00D56FBB" w:rsidP="005E7180">
      <w:pPr>
        <w:pStyle w:val="Corpsdetexte"/>
        <w:ind w:left="0" w:right="12"/>
      </w:pPr>
    </w:p>
    <w:p w14:paraId="2B83BE76" w14:textId="77777777" w:rsidR="00D56FBB" w:rsidRPr="005E64BF" w:rsidRDefault="00D56FBB" w:rsidP="005E7180">
      <w:pPr>
        <w:pStyle w:val="Corpsdetexte"/>
        <w:spacing w:before="1"/>
        <w:ind w:left="0" w:right="12"/>
      </w:pPr>
    </w:p>
    <w:p w14:paraId="2B83BE78" w14:textId="66C27B49" w:rsidR="00D56FBB" w:rsidRPr="005E64BF" w:rsidRDefault="008542D1" w:rsidP="0086609C">
      <w:pPr>
        <w:pStyle w:val="Corpsdetexte"/>
        <w:spacing w:line="229" w:lineRule="exact"/>
        <w:ind w:left="0" w:right="12"/>
      </w:pPr>
      <w:r w:rsidRPr="005E64BF">
        <w:t>Le</w:t>
      </w:r>
      <w:r w:rsidRPr="005E64BF">
        <w:rPr>
          <w:spacing w:val="-8"/>
        </w:rPr>
        <w:t xml:space="preserve"> </w:t>
      </w:r>
      <w:r w:rsidRPr="005E64BF">
        <w:t>Producteur</w:t>
      </w:r>
      <w:r w:rsidRPr="005E64BF">
        <w:rPr>
          <w:spacing w:val="-7"/>
        </w:rPr>
        <w:t xml:space="preserve"> </w:t>
      </w:r>
      <w:r w:rsidRPr="005E64BF">
        <w:t>et</w:t>
      </w:r>
      <w:r w:rsidRPr="005E64BF">
        <w:rPr>
          <w:spacing w:val="-6"/>
        </w:rPr>
        <w:t xml:space="preserve"> </w:t>
      </w:r>
      <w:r w:rsidRPr="005E64BF">
        <w:t>l’Auteur</w:t>
      </w:r>
      <w:r w:rsidRPr="005E64BF">
        <w:rPr>
          <w:spacing w:val="-6"/>
        </w:rPr>
        <w:t xml:space="preserve"> </w:t>
      </w:r>
      <w:r w:rsidRPr="005E64BF">
        <w:t>seront</w:t>
      </w:r>
      <w:r w:rsidRPr="005E64BF">
        <w:rPr>
          <w:spacing w:val="-7"/>
        </w:rPr>
        <w:t xml:space="preserve"> </w:t>
      </w:r>
      <w:r w:rsidRPr="005E64BF">
        <w:t>ci-après</w:t>
      </w:r>
      <w:r w:rsidRPr="005E64BF">
        <w:rPr>
          <w:spacing w:val="-5"/>
        </w:rPr>
        <w:t xml:space="preserve"> </w:t>
      </w:r>
      <w:r w:rsidRPr="005E64BF">
        <w:t>dénommés</w:t>
      </w:r>
      <w:r w:rsidRPr="005E64BF">
        <w:rPr>
          <w:spacing w:val="-6"/>
        </w:rPr>
        <w:t xml:space="preserve"> </w:t>
      </w:r>
      <w:r w:rsidRPr="005E64BF">
        <w:t>ensemble</w:t>
      </w:r>
      <w:r w:rsidRPr="005E64BF">
        <w:rPr>
          <w:spacing w:val="-7"/>
        </w:rPr>
        <w:t xml:space="preserve"> </w:t>
      </w:r>
      <w:r w:rsidRPr="005E64BF">
        <w:t>les</w:t>
      </w:r>
      <w:r w:rsidRPr="005E64BF">
        <w:rPr>
          <w:spacing w:val="-7"/>
        </w:rPr>
        <w:t xml:space="preserve"> </w:t>
      </w:r>
      <w:r w:rsidRPr="005E64BF">
        <w:t>«</w:t>
      </w:r>
      <w:r w:rsidRPr="005E64BF">
        <w:rPr>
          <w:spacing w:val="-2"/>
        </w:rPr>
        <w:t xml:space="preserve"> </w:t>
      </w:r>
      <w:r w:rsidRPr="005E64BF">
        <w:rPr>
          <w:b/>
        </w:rPr>
        <w:t>Parties</w:t>
      </w:r>
      <w:r w:rsidRPr="005E64BF">
        <w:rPr>
          <w:b/>
          <w:spacing w:val="-5"/>
        </w:rPr>
        <w:t xml:space="preserve"> </w:t>
      </w:r>
      <w:r w:rsidRPr="005E64BF">
        <w:t>»</w:t>
      </w:r>
      <w:r w:rsidRPr="005E64BF">
        <w:rPr>
          <w:spacing w:val="-7"/>
        </w:rPr>
        <w:t xml:space="preserve"> </w:t>
      </w:r>
      <w:r w:rsidRPr="005E64BF">
        <w:t>ou</w:t>
      </w:r>
      <w:r w:rsidRPr="005E64BF">
        <w:rPr>
          <w:spacing w:val="-6"/>
        </w:rPr>
        <w:t xml:space="preserve"> </w:t>
      </w:r>
      <w:r w:rsidRPr="005E64BF">
        <w:t>individuellement</w:t>
      </w:r>
      <w:r w:rsidRPr="005E64BF">
        <w:rPr>
          <w:spacing w:val="-7"/>
        </w:rPr>
        <w:t xml:space="preserve"> </w:t>
      </w:r>
      <w:r w:rsidRPr="005E64BF">
        <w:t>la</w:t>
      </w:r>
      <w:r w:rsidRPr="005E64BF">
        <w:rPr>
          <w:spacing w:val="-7"/>
        </w:rPr>
        <w:t xml:space="preserve"> </w:t>
      </w:r>
      <w:r w:rsidRPr="005E64BF">
        <w:rPr>
          <w:spacing w:val="-10"/>
        </w:rPr>
        <w:t>«</w:t>
      </w:r>
      <w:r w:rsidR="0086609C">
        <w:rPr>
          <w:spacing w:val="-10"/>
        </w:rPr>
        <w:t xml:space="preserve"> </w:t>
      </w:r>
      <w:proofErr w:type="gramStart"/>
      <w:r w:rsidRPr="005E64BF">
        <w:rPr>
          <w:b/>
        </w:rPr>
        <w:t>Partie</w:t>
      </w:r>
      <w:r w:rsidRPr="005E64BF">
        <w:rPr>
          <w:spacing w:val="-5"/>
        </w:rPr>
        <w:t>»</w:t>
      </w:r>
      <w:proofErr w:type="gramEnd"/>
      <w:r w:rsidRPr="005E64BF">
        <w:rPr>
          <w:spacing w:val="-5"/>
        </w:rPr>
        <w:t>.</w:t>
      </w:r>
    </w:p>
    <w:p w14:paraId="2B83BE79" w14:textId="77777777" w:rsidR="00D56FBB" w:rsidRPr="005E64BF" w:rsidRDefault="00D56FBB" w:rsidP="005E7180">
      <w:pPr>
        <w:pStyle w:val="Corpsdetexte"/>
        <w:ind w:left="0" w:right="12"/>
      </w:pPr>
    </w:p>
    <w:p w14:paraId="2B83BE7A" w14:textId="77777777" w:rsidR="00D56FBB" w:rsidRPr="005E64BF" w:rsidRDefault="00D56FBB" w:rsidP="005E7180">
      <w:pPr>
        <w:pStyle w:val="Corpsdetexte"/>
        <w:spacing w:before="2"/>
        <w:ind w:left="0" w:right="12"/>
      </w:pPr>
    </w:p>
    <w:p w14:paraId="2B83BE7B" w14:textId="77777777" w:rsidR="00D56FBB" w:rsidRPr="005E64BF" w:rsidRDefault="008542D1" w:rsidP="005E7180">
      <w:pPr>
        <w:pStyle w:val="Titre1"/>
        <w:ind w:left="0" w:right="12"/>
        <w:rPr>
          <w:u w:val="none"/>
        </w:rPr>
      </w:pPr>
      <w:r w:rsidRPr="005E64BF">
        <w:t>ETANT</w:t>
      </w:r>
      <w:r w:rsidRPr="005E64BF">
        <w:rPr>
          <w:spacing w:val="-6"/>
        </w:rPr>
        <w:t xml:space="preserve"> </w:t>
      </w:r>
      <w:r w:rsidRPr="005E64BF">
        <w:t>PREALABLEMENT</w:t>
      </w:r>
      <w:r w:rsidRPr="005E64BF">
        <w:rPr>
          <w:spacing w:val="-6"/>
        </w:rPr>
        <w:t xml:space="preserve"> </w:t>
      </w:r>
      <w:r w:rsidRPr="005E64BF">
        <w:t>EXPOSE</w:t>
      </w:r>
      <w:r w:rsidRPr="005E64BF">
        <w:rPr>
          <w:spacing w:val="-8"/>
        </w:rPr>
        <w:t xml:space="preserve"> </w:t>
      </w:r>
      <w:r w:rsidRPr="005E64BF">
        <w:t>CE</w:t>
      </w:r>
      <w:r w:rsidRPr="005E64BF">
        <w:rPr>
          <w:spacing w:val="-8"/>
        </w:rPr>
        <w:t xml:space="preserve"> </w:t>
      </w:r>
      <w:r w:rsidRPr="005E64BF">
        <w:t>QUI</w:t>
      </w:r>
      <w:r w:rsidRPr="005E64BF">
        <w:rPr>
          <w:spacing w:val="-7"/>
        </w:rPr>
        <w:t xml:space="preserve"> </w:t>
      </w:r>
      <w:r w:rsidRPr="005E64BF">
        <w:t>SUIT</w:t>
      </w:r>
      <w:r w:rsidRPr="005E64BF">
        <w:rPr>
          <w:spacing w:val="-5"/>
        </w:rPr>
        <w:t xml:space="preserve"> </w:t>
      </w:r>
      <w:r w:rsidRPr="005E64BF">
        <w:rPr>
          <w:spacing w:val="-10"/>
        </w:rPr>
        <w:t>:</w:t>
      </w:r>
    </w:p>
    <w:p w14:paraId="0DF351F7" w14:textId="77777777" w:rsidR="00D543D8" w:rsidRPr="005E64BF" w:rsidRDefault="00D543D8" w:rsidP="005E7180">
      <w:pPr>
        <w:pStyle w:val="Corpsdetexte"/>
        <w:spacing w:before="3"/>
        <w:ind w:left="0" w:right="12"/>
        <w:rPr>
          <w:b/>
        </w:rPr>
      </w:pPr>
    </w:p>
    <w:p w14:paraId="3E553733" w14:textId="68B646D0" w:rsidR="00102AB4" w:rsidRPr="005E64BF" w:rsidRDefault="00102AB4" w:rsidP="00102AB4">
      <w:pPr>
        <w:pStyle w:val="Paragraphedeliste"/>
        <w:widowControl w:val="0"/>
        <w:numPr>
          <w:ilvl w:val="0"/>
          <w:numId w:val="32"/>
        </w:numPr>
        <w:tabs>
          <w:tab w:val="left" w:pos="567"/>
        </w:tabs>
        <w:autoSpaceDE w:val="0"/>
        <w:autoSpaceDN w:val="0"/>
        <w:ind w:left="0" w:right="12" w:firstLine="0"/>
        <w:rPr>
          <w:sz w:val="20"/>
          <w:szCs w:val="20"/>
        </w:rPr>
      </w:pPr>
      <w:r w:rsidRPr="005E64BF">
        <w:rPr>
          <w:sz w:val="20"/>
          <w:szCs w:val="20"/>
        </w:rPr>
        <w:t xml:space="preserve">L’Auteur a proposé au Producteur un projet </w:t>
      </w:r>
      <w:r w:rsidR="00D37206" w:rsidRPr="005E64BF">
        <w:rPr>
          <w:sz w:val="20"/>
          <w:szCs w:val="20"/>
        </w:rPr>
        <w:t>d’œuvre audiovisuelle documentaire</w:t>
      </w:r>
      <w:r w:rsidR="00413340" w:rsidRPr="005E64BF">
        <w:rPr>
          <w:sz w:val="20"/>
          <w:szCs w:val="20"/>
        </w:rPr>
        <w:t xml:space="preserve">, d’une durée d’environ </w:t>
      </w:r>
      <w:r w:rsidR="00413340" w:rsidRPr="005E64BF">
        <w:rPr>
          <w:sz w:val="20"/>
          <w:szCs w:val="20"/>
          <w:highlight w:val="yellow"/>
        </w:rPr>
        <w:t>X (X)</w:t>
      </w:r>
      <w:r w:rsidR="00413340" w:rsidRPr="005E64BF">
        <w:rPr>
          <w:sz w:val="20"/>
          <w:szCs w:val="20"/>
        </w:rPr>
        <w:t xml:space="preserve"> minutes</w:t>
      </w:r>
      <w:r w:rsidR="001E1BD6" w:rsidRPr="001E1BD6">
        <w:rPr>
          <w:rStyle w:val="Appelnotedebasdep"/>
          <w:b/>
          <w:bCs/>
          <w:color w:val="FF0000"/>
          <w:sz w:val="20"/>
          <w:szCs w:val="20"/>
        </w:rPr>
        <w:footnoteReference w:id="3"/>
      </w:r>
      <w:r w:rsidR="00474FCB" w:rsidRPr="001E1BD6">
        <w:rPr>
          <w:sz w:val="20"/>
          <w:szCs w:val="20"/>
        </w:rPr>
        <w:t>,</w:t>
      </w:r>
      <w:r w:rsidRPr="001E1BD6">
        <w:rPr>
          <w:sz w:val="20"/>
          <w:szCs w:val="20"/>
        </w:rPr>
        <w:t xml:space="preserve"> provisoirement ou définitivement intitulé « </w:t>
      </w:r>
      <w:r w:rsidRPr="001E1BD6">
        <w:rPr>
          <w:b/>
          <w:sz w:val="20"/>
          <w:szCs w:val="20"/>
        </w:rPr>
        <w:t>[</w:t>
      </w:r>
      <w:r w:rsidRPr="001E1BD6">
        <w:rPr>
          <w:b/>
          <w:sz w:val="20"/>
          <w:szCs w:val="20"/>
          <w:highlight w:val="yellow"/>
        </w:rPr>
        <w:t>TITRE</w:t>
      </w:r>
      <w:r w:rsidRPr="001E1BD6">
        <w:rPr>
          <w:b/>
          <w:sz w:val="20"/>
          <w:szCs w:val="20"/>
        </w:rPr>
        <w:t>]</w:t>
      </w:r>
      <w:r w:rsidRPr="001E1BD6">
        <w:rPr>
          <w:b/>
          <w:spacing w:val="-1"/>
          <w:sz w:val="20"/>
          <w:szCs w:val="20"/>
        </w:rPr>
        <w:t xml:space="preserve"> </w:t>
      </w:r>
      <w:r w:rsidRPr="001E1BD6">
        <w:rPr>
          <w:sz w:val="20"/>
          <w:szCs w:val="20"/>
        </w:rPr>
        <w:t xml:space="preserve">» (« </w:t>
      </w:r>
      <w:r w:rsidR="00D37206" w:rsidRPr="001E1BD6">
        <w:rPr>
          <w:b/>
          <w:bCs/>
          <w:sz w:val="20"/>
          <w:szCs w:val="20"/>
        </w:rPr>
        <w:t>Documentaire</w:t>
      </w:r>
      <w:r w:rsidRPr="001E1BD6">
        <w:rPr>
          <w:b/>
          <w:bCs/>
          <w:sz w:val="20"/>
          <w:szCs w:val="20"/>
        </w:rPr>
        <w:t xml:space="preserve"> </w:t>
      </w:r>
      <w:r w:rsidRPr="001E1BD6">
        <w:rPr>
          <w:sz w:val="20"/>
          <w:szCs w:val="20"/>
        </w:rPr>
        <w:t xml:space="preserve">»), d’après </w:t>
      </w:r>
      <w:r w:rsidRPr="001E1BD6">
        <w:rPr>
          <w:sz w:val="20"/>
          <w:szCs w:val="20"/>
          <w:highlight w:val="green"/>
        </w:rPr>
        <w:t>[TRAVAUX/ŒUVRES PREEXISTANTS] («</w:t>
      </w:r>
      <w:r w:rsidRPr="001E1BD6">
        <w:rPr>
          <w:b/>
          <w:bCs/>
          <w:sz w:val="20"/>
          <w:szCs w:val="20"/>
          <w:highlight w:val="green"/>
        </w:rPr>
        <w:t xml:space="preserve"> [INTITULÉ DES TRAVAUX PREEXISTANTS</w:t>
      </w:r>
      <w:proofErr w:type="gramStart"/>
      <w:r w:rsidRPr="0086609C">
        <w:rPr>
          <w:b/>
          <w:bCs/>
          <w:sz w:val="20"/>
          <w:szCs w:val="20"/>
          <w:highlight w:val="green"/>
        </w:rPr>
        <w:t>]»</w:t>
      </w:r>
      <w:proofErr w:type="gramEnd"/>
      <w:r w:rsidRPr="0086609C">
        <w:rPr>
          <w:b/>
          <w:bCs/>
          <w:sz w:val="20"/>
          <w:szCs w:val="20"/>
          <w:highlight w:val="green"/>
        </w:rPr>
        <w:t>)</w:t>
      </w:r>
      <w:r w:rsidR="00A707F9" w:rsidRPr="0086609C">
        <w:rPr>
          <w:b/>
          <w:bCs/>
          <w:sz w:val="20"/>
          <w:szCs w:val="20"/>
          <w:highlight w:val="green"/>
        </w:rPr>
        <w:t xml:space="preserve"> </w:t>
      </w:r>
      <w:r w:rsidR="00F71550" w:rsidRPr="0086609C">
        <w:rPr>
          <w:b/>
          <w:bCs/>
          <w:sz w:val="20"/>
          <w:szCs w:val="20"/>
          <w:highlight w:val="green"/>
        </w:rPr>
        <w:t xml:space="preserve">OU </w:t>
      </w:r>
      <w:r w:rsidR="00A707F9" w:rsidRPr="0086609C">
        <w:rPr>
          <w:sz w:val="20"/>
          <w:szCs w:val="20"/>
          <w:highlight w:val="green"/>
        </w:rPr>
        <w:t xml:space="preserve">l’idée </w:t>
      </w:r>
      <w:r w:rsidR="00A707F9" w:rsidRPr="00F71550">
        <w:rPr>
          <w:sz w:val="20"/>
          <w:szCs w:val="20"/>
          <w:highlight w:val="green"/>
        </w:rPr>
        <w:t>originale</w:t>
      </w:r>
      <w:r w:rsidRPr="005E64BF">
        <w:rPr>
          <w:sz w:val="20"/>
          <w:szCs w:val="20"/>
        </w:rPr>
        <w:t xml:space="preserve"> de</w:t>
      </w:r>
      <w:r w:rsidRPr="005E64BF" w:rsidDel="00273DC5">
        <w:rPr>
          <w:sz w:val="20"/>
          <w:szCs w:val="20"/>
        </w:rPr>
        <w:t xml:space="preserve"> </w:t>
      </w:r>
      <w:r w:rsidRPr="005E64BF">
        <w:rPr>
          <w:sz w:val="20"/>
          <w:szCs w:val="20"/>
        </w:rPr>
        <w:t>l’Auteur</w:t>
      </w:r>
      <w:r w:rsidR="0086609C">
        <w:rPr>
          <w:sz w:val="20"/>
          <w:szCs w:val="20"/>
        </w:rPr>
        <w:t>,</w:t>
      </w:r>
      <w:r w:rsidRPr="005E64BF">
        <w:rPr>
          <w:sz w:val="20"/>
          <w:szCs w:val="20"/>
        </w:rPr>
        <w:t xml:space="preserve"> que le Producteur souhait</w:t>
      </w:r>
      <w:r w:rsidR="0086609C">
        <w:rPr>
          <w:sz w:val="20"/>
          <w:szCs w:val="20"/>
        </w:rPr>
        <w:t>e</w:t>
      </w:r>
      <w:r w:rsidRPr="005E64BF">
        <w:rPr>
          <w:sz w:val="20"/>
          <w:szCs w:val="20"/>
        </w:rPr>
        <w:t xml:space="preserve"> développer</w:t>
      </w:r>
      <w:r w:rsidR="001E1BD6" w:rsidRPr="001E1BD6">
        <w:rPr>
          <w:rStyle w:val="Appelnotedebasdep"/>
          <w:b/>
          <w:bCs/>
          <w:color w:val="FF0000"/>
          <w:sz w:val="20"/>
          <w:szCs w:val="20"/>
        </w:rPr>
        <w:footnoteReference w:id="4"/>
      </w:r>
      <w:r w:rsidRPr="005E64BF">
        <w:rPr>
          <w:sz w:val="20"/>
          <w:szCs w:val="20"/>
        </w:rPr>
        <w:t>.</w:t>
      </w:r>
    </w:p>
    <w:p w14:paraId="73F7E803" w14:textId="77777777" w:rsidR="00655AD3" w:rsidRPr="005E64BF" w:rsidRDefault="00655AD3" w:rsidP="009B5F22">
      <w:pPr>
        <w:pStyle w:val="Paragraphedeliste"/>
        <w:tabs>
          <w:tab w:val="left" w:pos="567"/>
        </w:tabs>
        <w:ind w:left="0" w:right="12"/>
        <w:rPr>
          <w:sz w:val="20"/>
          <w:szCs w:val="20"/>
        </w:rPr>
      </w:pPr>
    </w:p>
    <w:p w14:paraId="3FB662B5" w14:textId="0555214C" w:rsidR="00655AD3" w:rsidRPr="005E64BF" w:rsidRDefault="00655AD3" w:rsidP="00655AD3">
      <w:pPr>
        <w:pStyle w:val="Paragraphedeliste"/>
        <w:numPr>
          <w:ilvl w:val="0"/>
          <w:numId w:val="32"/>
        </w:numPr>
        <w:tabs>
          <w:tab w:val="left" w:pos="498"/>
        </w:tabs>
        <w:ind w:left="0" w:right="11" w:firstLine="0"/>
        <w:rPr>
          <w:sz w:val="20"/>
          <w:szCs w:val="20"/>
        </w:rPr>
      </w:pPr>
      <w:r w:rsidRPr="005E64BF">
        <w:rPr>
          <w:sz w:val="20"/>
          <w:szCs w:val="20"/>
        </w:rPr>
        <w:t xml:space="preserve">Dans ce cadre, le Producteur </w:t>
      </w:r>
      <w:r w:rsidR="00102AB4" w:rsidRPr="005E64BF">
        <w:rPr>
          <w:sz w:val="20"/>
          <w:szCs w:val="20"/>
        </w:rPr>
        <w:t>souhaite commander</w:t>
      </w:r>
      <w:r w:rsidRPr="005E64BF">
        <w:rPr>
          <w:sz w:val="20"/>
          <w:szCs w:val="20"/>
        </w:rPr>
        <w:t xml:space="preserve"> l’écriture </w:t>
      </w:r>
      <w:r w:rsidR="005B6623" w:rsidRPr="005E64BF">
        <w:rPr>
          <w:sz w:val="20"/>
          <w:szCs w:val="20"/>
        </w:rPr>
        <w:t>des textes</w:t>
      </w:r>
      <w:r w:rsidR="00102AB4" w:rsidRPr="005E64BF">
        <w:rPr>
          <w:sz w:val="20"/>
          <w:szCs w:val="20"/>
        </w:rPr>
        <w:t xml:space="preserve"> </w:t>
      </w:r>
      <w:r w:rsidR="005B6623" w:rsidRPr="005E64BF">
        <w:rPr>
          <w:sz w:val="20"/>
          <w:szCs w:val="20"/>
        </w:rPr>
        <w:t>du Documentaire</w:t>
      </w:r>
      <w:r w:rsidRPr="005E64BF">
        <w:rPr>
          <w:sz w:val="20"/>
          <w:szCs w:val="20"/>
        </w:rPr>
        <w:t xml:space="preserve"> à </w:t>
      </w:r>
      <w:r w:rsidR="00102AB4" w:rsidRPr="005E64BF">
        <w:rPr>
          <w:sz w:val="20"/>
          <w:szCs w:val="20"/>
        </w:rPr>
        <w:t xml:space="preserve">l’Auteur </w:t>
      </w:r>
      <w:r w:rsidR="00AA40FD" w:rsidRPr="005E64BF">
        <w:rPr>
          <w:sz w:val="20"/>
          <w:szCs w:val="20"/>
        </w:rPr>
        <w:t>(</w:t>
      </w:r>
      <w:r w:rsidR="005B6623" w:rsidRPr="005E64BF">
        <w:rPr>
          <w:sz w:val="20"/>
          <w:szCs w:val="20"/>
        </w:rPr>
        <w:t xml:space="preserve">ensemble </w:t>
      </w:r>
      <w:r w:rsidR="00AA40FD" w:rsidRPr="005E64BF">
        <w:rPr>
          <w:sz w:val="20"/>
          <w:szCs w:val="20"/>
        </w:rPr>
        <w:t>« </w:t>
      </w:r>
      <w:r w:rsidR="005B6623" w:rsidRPr="005E64BF">
        <w:rPr>
          <w:b/>
          <w:bCs/>
          <w:sz w:val="20"/>
          <w:szCs w:val="20"/>
        </w:rPr>
        <w:t>Texte</w:t>
      </w:r>
      <w:r w:rsidR="00F32BA4" w:rsidRPr="005E64BF">
        <w:rPr>
          <w:sz w:val="20"/>
          <w:szCs w:val="20"/>
        </w:rPr>
        <w:t> »</w:t>
      </w:r>
      <w:r w:rsidR="00465DE4" w:rsidRPr="005E64BF">
        <w:rPr>
          <w:sz w:val="20"/>
          <w:szCs w:val="20"/>
        </w:rPr>
        <w:t>, cette terminologie incluant</w:t>
      </w:r>
      <w:r w:rsidR="00465DE4" w:rsidRPr="005E64BF">
        <w:rPr>
          <w:snapToGrid w:val="0"/>
          <w:color w:val="000000" w:themeColor="text1"/>
          <w:sz w:val="20"/>
          <w:szCs w:val="20"/>
        </w:rPr>
        <w:t xml:space="preserve"> pour les besoins des présentes tous travaux d’écriture préparatoires </w:t>
      </w:r>
      <w:r w:rsidR="00465DE4" w:rsidRPr="00722CB4">
        <w:rPr>
          <w:snapToGrid w:val="0"/>
          <w:color w:val="000000" w:themeColor="text1"/>
          <w:sz w:val="20"/>
          <w:szCs w:val="20"/>
          <w:highlight w:val="green"/>
        </w:rPr>
        <w:t>et les Travaux Préexistants</w:t>
      </w:r>
      <w:r w:rsidR="00465DE4" w:rsidRPr="005E64BF">
        <w:rPr>
          <w:snapToGrid w:val="0"/>
          <w:color w:val="000000" w:themeColor="text1"/>
          <w:sz w:val="20"/>
          <w:szCs w:val="20"/>
        </w:rPr>
        <w:t>)</w:t>
      </w:r>
      <w:r w:rsidR="00D527C4" w:rsidRPr="005E64BF">
        <w:rPr>
          <w:sz w:val="20"/>
          <w:szCs w:val="20"/>
        </w:rPr>
        <w:t>.</w:t>
      </w:r>
    </w:p>
    <w:p w14:paraId="67ADB588" w14:textId="77777777" w:rsidR="00655AD3" w:rsidRPr="005E64BF" w:rsidRDefault="00655AD3" w:rsidP="00102AB4">
      <w:pPr>
        <w:rPr>
          <w:sz w:val="20"/>
          <w:szCs w:val="20"/>
        </w:rPr>
      </w:pPr>
    </w:p>
    <w:p w14:paraId="219A5704" w14:textId="769AA94A" w:rsidR="00AA40FD" w:rsidRDefault="00AA40FD" w:rsidP="00655AD3">
      <w:pPr>
        <w:pStyle w:val="Paragraphedeliste"/>
        <w:numPr>
          <w:ilvl w:val="0"/>
          <w:numId w:val="32"/>
        </w:numPr>
        <w:tabs>
          <w:tab w:val="left" w:pos="567"/>
        </w:tabs>
        <w:ind w:left="0" w:right="12" w:firstLine="0"/>
        <w:rPr>
          <w:sz w:val="20"/>
          <w:szCs w:val="20"/>
        </w:rPr>
      </w:pPr>
      <w:r w:rsidRPr="005E64BF">
        <w:rPr>
          <w:sz w:val="20"/>
          <w:szCs w:val="20"/>
        </w:rPr>
        <w:t xml:space="preserve">Le présent contrat (« </w:t>
      </w:r>
      <w:r w:rsidRPr="005E64BF">
        <w:rPr>
          <w:b/>
          <w:bCs/>
          <w:sz w:val="20"/>
          <w:szCs w:val="20"/>
        </w:rPr>
        <w:t>Contrat</w:t>
      </w:r>
      <w:r w:rsidRPr="005E64BF">
        <w:rPr>
          <w:sz w:val="20"/>
          <w:szCs w:val="20"/>
        </w:rPr>
        <w:t xml:space="preserve"> ») a pour objet de définir les modalités de collaboration de l’Auteur à l</w:t>
      </w:r>
      <w:r w:rsidR="00F6009D" w:rsidRPr="005E64BF">
        <w:rPr>
          <w:sz w:val="20"/>
          <w:szCs w:val="20"/>
        </w:rPr>
        <w:t xml:space="preserve">’écriture du </w:t>
      </w:r>
      <w:r w:rsidR="005B6623" w:rsidRPr="005E64BF">
        <w:rPr>
          <w:sz w:val="20"/>
          <w:szCs w:val="20"/>
        </w:rPr>
        <w:t>Texte</w:t>
      </w:r>
      <w:r w:rsidR="00F6009D" w:rsidRPr="005E64BF">
        <w:rPr>
          <w:sz w:val="20"/>
          <w:szCs w:val="20"/>
        </w:rPr>
        <w:t xml:space="preserve"> </w:t>
      </w:r>
      <w:r w:rsidR="005B6623" w:rsidRPr="005E64BF">
        <w:rPr>
          <w:sz w:val="20"/>
          <w:szCs w:val="20"/>
        </w:rPr>
        <w:t>du Documentaire</w:t>
      </w:r>
      <w:r w:rsidRPr="005E64BF">
        <w:rPr>
          <w:sz w:val="20"/>
          <w:szCs w:val="20"/>
        </w:rPr>
        <w:t xml:space="preserve"> ainsi que les conditions de la cession, par l’Auteur au Producteur, des droits y afférents et permettant l</w:t>
      </w:r>
      <w:r w:rsidR="000A53B3">
        <w:rPr>
          <w:sz w:val="20"/>
          <w:szCs w:val="20"/>
        </w:rPr>
        <w:t>e développement, l</w:t>
      </w:r>
      <w:r w:rsidRPr="005E64BF">
        <w:rPr>
          <w:sz w:val="20"/>
          <w:szCs w:val="20"/>
        </w:rPr>
        <w:t xml:space="preserve">a réalisation, la production et l’exploitation par tous modes, moyens, procédés et sur tous supports </w:t>
      </w:r>
      <w:r w:rsidR="005B6623" w:rsidRPr="005E64BF">
        <w:rPr>
          <w:sz w:val="20"/>
          <w:szCs w:val="20"/>
        </w:rPr>
        <w:t>du Documentaire</w:t>
      </w:r>
      <w:r w:rsidRPr="005E64BF">
        <w:rPr>
          <w:sz w:val="20"/>
          <w:szCs w:val="20"/>
        </w:rPr>
        <w:t>.</w:t>
      </w:r>
    </w:p>
    <w:p w14:paraId="1D617B51" w14:textId="77777777" w:rsidR="00F71550" w:rsidRPr="005E64BF" w:rsidRDefault="00F71550" w:rsidP="00F71550">
      <w:pPr>
        <w:pStyle w:val="Paragraphedeliste"/>
        <w:tabs>
          <w:tab w:val="left" w:pos="567"/>
        </w:tabs>
        <w:ind w:left="0" w:right="12"/>
        <w:rPr>
          <w:sz w:val="20"/>
          <w:szCs w:val="20"/>
        </w:rPr>
      </w:pPr>
    </w:p>
    <w:p w14:paraId="0E30E9EC" w14:textId="265D678F" w:rsidR="00D93609" w:rsidRDefault="00D93609" w:rsidP="00D93609">
      <w:pPr>
        <w:pStyle w:val="Paragraphedeliste"/>
        <w:numPr>
          <w:ilvl w:val="0"/>
          <w:numId w:val="32"/>
        </w:numPr>
        <w:tabs>
          <w:tab w:val="left" w:pos="567"/>
        </w:tabs>
        <w:ind w:left="0" w:right="12" w:firstLine="0"/>
        <w:rPr>
          <w:sz w:val="21"/>
          <w:szCs w:val="21"/>
        </w:rPr>
      </w:pPr>
      <w:r>
        <w:rPr>
          <w:sz w:val="21"/>
          <w:szCs w:val="21"/>
        </w:rPr>
        <w:lastRenderedPageBreak/>
        <w:t>Le Documentaire</w:t>
      </w:r>
      <w:r w:rsidRPr="00B135EA">
        <w:rPr>
          <w:sz w:val="21"/>
          <w:szCs w:val="21"/>
        </w:rPr>
        <w:t xml:space="preserve"> est destiné à une première exploitation par diffusion linéaire ou non linéaire</w:t>
      </w:r>
      <w:r>
        <w:rPr>
          <w:sz w:val="21"/>
          <w:szCs w:val="21"/>
        </w:rPr>
        <w:t>, notamment</w:t>
      </w:r>
      <w:r w:rsidRPr="00B135EA">
        <w:rPr>
          <w:sz w:val="21"/>
          <w:szCs w:val="21"/>
        </w:rPr>
        <w:t xml:space="preserve"> sur un service de médias audiovisuels à la demande («</w:t>
      </w:r>
      <w:r>
        <w:rPr>
          <w:sz w:val="21"/>
          <w:szCs w:val="21"/>
        </w:rPr>
        <w:t xml:space="preserve"> </w:t>
      </w:r>
      <w:r w:rsidRPr="00B135EA">
        <w:rPr>
          <w:b/>
          <w:bCs/>
          <w:sz w:val="21"/>
          <w:szCs w:val="21"/>
        </w:rPr>
        <w:t>SMAD</w:t>
      </w:r>
      <w:r w:rsidRPr="00B135EA">
        <w:rPr>
          <w:sz w:val="21"/>
          <w:szCs w:val="21"/>
        </w:rPr>
        <w:t> ») sous forme d’un préachat/d’une licence de droits avec un diffuseur SMAD (autrement dit dans le cadre d’une production dite indépendante au sens du décret n°2021-793 du 22 juin 2021 relatif aux services de médias audiovisuels à la demande</w:t>
      </w:r>
      <w:r w:rsidR="000A53B3">
        <w:rPr>
          <w:sz w:val="21"/>
          <w:szCs w:val="21"/>
        </w:rPr>
        <w:t>)</w:t>
      </w:r>
      <w:r w:rsidRPr="00B135EA">
        <w:rPr>
          <w:sz w:val="21"/>
          <w:szCs w:val="21"/>
        </w:rPr>
        <w:t>.</w:t>
      </w:r>
    </w:p>
    <w:p w14:paraId="3F4FD598" w14:textId="77777777" w:rsidR="00985D28" w:rsidRDefault="00985D28" w:rsidP="00985D28">
      <w:pPr>
        <w:rPr>
          <w:kern w:val="16"/>
          <w:sz w:val="20"/>
          <w:szCs w:val="20"/>
        </w:rPr>
      </w:pPr>
    </w:p>
    <w:p w14:paraId="4C76E334" w14:textId="45D9604A" w:rsidR="00985D28" w:rsidRPr="00985D28" w:rsidRDefault="00985D28" w:rsidP="00985D28">
      <w:pPr>
        <w:rPr>
          <w:bCs/>
          <w:kern w:val="16"/>
          <w:sz w:val="20"/>
          <w:szCs w:val="20"/>
        </w:rPr>
      </w:pPr>
      <w:r w:rsidRPr="00985D28">
        <w:rPr>
          <w:kern w:val="16"/>
          <w:sz w:val="20"/>
          <w:szCs w:val="20"/>
        </w:rPr>
        <w:t xml:space="preserve">Par « </w:t>
      </w:r>
      <w:r w:rsidRPr="00985D28">
        <w:rPr>
          <w:b/>
          <w:bCs/>
          <w:kern w:val="16"/>
          <w:sz w:val="20"/>
          <w:szCs w:val="20"/>
        </w:rPr>
        <w:t>Diffuseur</w:t>
      </w:r>
      <w:r w:rsidRPr="00985D28">
        <w:rPr>
          <w:kern w:val="16"/>
          <w:sz w:val="20"/>
          <w:szCs w:val="20"/>
        </w:rPr>
        <w:t> », on entend aux termes des présentes, le(s) service(s) de diffusion non linéaire (dont le diffuseur SMAD) et/ou de diffusion linéaire avec le(s)quel(s) le Producteur aura</w:t>
      </w:r>
      <w:r w:rsidRPr="00985D28">
        <w:rPr>
          <w:bCs/>
          <w:kern w:val="16"/>
          <w:sz w:val="20"/>
          <w:szCs w:val="20"/>
        </w:rPr>
        <w:t xml:space="preserve"> conclu une convention de financement quelle qu’en soit la nature.</w:t>
      </w:r>
    </w:p>
    <w:p w14:paraId="2BB21BF1" w14:textId="77777777" w:rsidR="002054FF" w:rsidRDefault="002054FF" w:rsidP="00D93609">
      <w:pPr>
        <w:pStyle w:val="Paragraphedeliste"/>
        <w:tabs>
          <w:tab w:val="left" w:pos="567"/>
        </w:tabs>
        <w:ind w:left="0" w:right="12"/>
        <w:rPr>
          <w:sz w:val="21"/>
          <w:szCs w:val="21"/>
        </w:rPr>
      </w:pPr>
    </w:p>
    <w:p w14:paraId="4563E9DD" w14:textId="718A6C8D" w:rsidR="00474FCB" w:rsidRPr="005E64BF" w:rsidRDefault="00474FCB" w:rsidP="00474FCB">
      <w:pPr>
        <w:pStyle w:val="Paragraphedeliste"/>
        <w:numPr>
          <w:ilvl w:val="0"/>
          <w:numId w:val="32"/>
        </w:numPr>
        <w:tabs>
          <w:tab w:val="left" w:pos="567"/>
        </w:tabs>
        <w:ind w:right="12"/>
        <w:rPr>
          <w:sz w:val="20"/>
          <w:szCs w:val="20"/>
        </w:rPr>
      </w:pPr>
      <w:r w:rsidRPr="005E64BF">
        <w:rPr>
          <w:sz w:val="20"/>
          <w:szCs w:val="20"/>
        </w:rPr>
        <w:t>Le Contrat est soumis à :</w:t>
      </w:r>
    </w:p>
    <w:p w14:paraId="7D11B891" w14:textId="5C8E2E40" w:rsidR="00911DDC" w:rsidRPr="005E64BF" w:rsidRDefault="00911DDC" w:rsidP="000332E8">
      <w:pPr>
        <w:tabs>
          <w:tab w:val="left" w:pos="996"/>
        </w:tabs>
        <w:spacing w:line="237" w:lineRule="auto"/>
        <w:ind w:right="12"/>
        <w:rPr>
          <w:sz w:val="20"/>
          <w:szCs w:val="20"/>
        </w:rPr>
      </w:pPr>
    </w:p>
    <w:p w14:paraId="7EE289A6" w14:textId="5BF54002" w:rsidR="00911DDC" w:rsidRPr="00F71550" w:rsidRDefault="00474FCB" w:rsidP="00911DDC">
      <w:pPr>
        <w:pStyle w:val="Paragraphedeliste"/>
        <w:numPr>
          <w:ilvl w:val="1"/>
          <w:numId w:val="31"/>
        </w:numPr>
        <w:tabs>
          <w:tab w:val="left" w:pos="996"/>
        </w:tabs>
        <w:spacing w:line="237" w:lineRule="auto"/>
        <w:ind w:left="567" w:right="12"/>
        <w:rPr>
          <w:sz w:val="20"/>
          <w:szCs w:val="20"/>
        </w:rPr>
      </w:pPr>
      <w:r w:rsidRPr="005E64BF">
        <w:rPr>
          <w:sz w:val="20"/>
          <w:szCs w:val="20"/>
        </w:rPr>
        <w:t>L’Accord entre auteurs et producteurs d’œuvres audiovisuelles relatif à la transparence des relations auteurs-producteurs et à la rémunération des auteurs en date du 6 juillet 2017 modifié</w:t>
      </w:r>
      <w:r w:rsidRPr="005E64BF">
        <w:rPr>
          <w:spacing w:val="-5"/>
          <w:sz w:val="20"/>
          <w:szCs w:val="20"/>
        </w:rPr>
        <w:t xml:space="preserve"> </w:t>
      </w:r>
      <w:r w:rsidRPr="005E64BF">
        <w:rPr>
          <w:sz w:val="20"/>
          <w:szCs w:val="20"/>
        </w:rPr>
        <w:t>par</w:t>
      </w:r>
      <w:r w:rsidRPr="005E64BF">
        <w:rPr>
          <w:spacing w:val="-5"/>
          <w:sz w:val="20"/>
          <w:szCs w:val="20"/>
        </w:rPr>
        <w:t xml:space="preserve"> </w:t>
      </w:r>
      <w:r w:rsidRPr="005E64BF">
        <w:rPr>
          <w:sz w:val="20"/>
          <w:szCs w:val="20"/>
        </w:rPr>
        <w:t>avenants,</w:t>
      </w:r>
      <w:r w:rsidRPr="005E64BF">
        <w:rPr>
          <w:spacing w:val="-3"/>
          <w:sz w:val="20"/>
          <w:szCs w:val="20"/>
        </w:rPr>
        <w:t xml:space="preserve"> </w:t>
      </w:r>
      <w:r w:rsidRPr="005E64BF">
        <w:rPr>
          <w:sz w:val="20"/>
          <w:szCs w:val="20"/>
        </w:rPr>
        <w:t>ayant</w:t>
      </w:r>
      <w:r w:rsidRPr="005E64BF">
        <w:rPr>
          <w:spacing w:val="-6"/>
          <w:sz w:val="20"/>
          <w:szCs w:val="20"/>
        </w:rPr>
        <w:t xml:space="preserve"> </w:t>
      </w:r>
      <w:r w:rsidRPr="005E64BF">
        <w:rPr>
          <w:sz w:val="20"/>
          <w:szCs w:val="20"/>
        </w:rPr>
        <w:t>fait</w:t>
      </w:r>
      <w:r w:rsidRPr="005E64BF">
        <w:rPr>
          <w:spacing w:val="-3"/>
          <w:sz w:val="20"/>
          <w:szCs w:val="20"/>
        </w:rPr>
        <w:t xml:space="preserve"> </w:t>
      </w:r>
      <w:r w:rsidRPr="005E64BF">
        <w:rPr>
          <w:sz w:val="20"/>
          <w:szCs w:val="20"/>
        </w:rPr>
        <w:t>l’objet</w:t>
      </w:r>
      <w:r w:rsidRPr="005E64BF">
        <w:rPr>
          <w:spacing w:val="-4"/>
          <w:sz w:val="20"/>
          <w:szCs w:val="20"/>
        </w:rPr>
        <w:t xml:space="preserve"> </w:t>
      </w:r>
      <w:r w:rsidRPr="005E64BF">
        <w:rPr>
          <w:sz w:val="20"/>
          <w:szCs w:val="20"/>
        </w:rPr>
        <w:t>d’arrêtés</w:t>
      </w:r>
      <w:r w:rsidRPr="005E64BF">
        <w:rPr>
          <w:spacing w:val="-5"/>
          <w:sz w:val="20"/>
          <w:szCs w:val="20"/>
        </w:rPr>
        <w:t xml:space="preserve"> </w:t>
      </w:r>
      <w:r w:rsidRPr="005E64BF">
        <w:rPr>
          <w:sz w:val="20"/>
          <w:szCs w:val="20"/>
        </w:rPr>
        <w:t>d’extension</w:t>
      </w:r>
      <w:r w:rsidRPr="005E64BF">
        <w:rPr>
          <w:spacing w:val="-6"/>
          <w:sz w:val="20"/>
          <w:szCs w:val="20"/>
        </w:rPr>
        <w:t xml:space="preserve"> </w:t>
      </w:r>
      <w:r w:rsidRPr="005E64BF">
        <w:rPr>
          <w:sz w:val="20"/>
          <w:szCs w:val="20"/>
        </w:rPr>
        <w:t>en</w:t>
      </w:r>
      <w:r w:rsidRPr="005E64BF">
        <w:rPr>
          <w:spacing w:val="-3"/>
          <w:sz w:val="20"/>
          <w:szCs w:val="20"/>
        </w:rPr>
        <w:t xml:space="preserve"> </w:t>
      </w:r>
      <w:r w:rsidRPr="005E64BF">
        <w:rPr>
          <w:sz w:val="20"/>
          <w:szCs w:val="20"/>
        </w:rPr>
        <w:t>date</w:t>
      </w:r>
      <w:r w:rsidRPr="005E64BF">
        <w:rPr>
          <w:spacing w:val="-6"/>
          <w:sz w:val="20"/>
          <w:szCs w:val="20"/>
        </w:rPr>
        <w:t xml:space="preserve"> </w:t>
      </w:r>
      <w:r w:rsidRPr="005E64BF">
        <w:rPr>
          <w:sz w:val="20"/>
          <w:szCs w:val="20"/>
        </w:rPr>
        <w:t>du</w:t>
      </w:r>
      <w:r w:rsidRPr="005E64BF">
        <w:rPr>
          <w:spacing w:val="-3"/>
          <w:sz w:val="20"/>
          <w:szCs w:val="20"/>
        </w:rPr>
        <w:t xml:space="preserve"> </w:t>
      </w:r>
      <w:r w:rsidRPr="005E64BF">
        <w:rPr>
          <w:sz w:val="20"/>
          <w:szCs w:val="20"/>
        </w:rPr>
        <w:t>7</w:t>
      </w:r>
      <w:r w:rsidRPr="005E64BF">
        <w:rPr>
          <w:spacing w:val="-6"/>
          <w:sz w:val="20"/>
          <w:szCs w:val="20"/>
        </w:rPr>
        <w:t xml:space="preserve"> </w:t>
      </w:r>
      <w:r w:rsidRPr="005E64BF">
        <w:rPr>
          <w:sz w:val="20"/>
          <w:szCs w:val="20"/>
        </w:rPr>
        <w:t>juillet</w:t>
      </w:r>
      <w:r w:rsidRPr="005E64BF">
        <w:rPr>
          <w:spacing w:val="-4"/>
          <w:sz w:val="20"/>
          <w:szCs w:val="20"/>
        </w:rPr>
        <w:t xml:space="preserve"> </w:t>
      </w:r>
      <w:r w:rsidRPr="005E64BF">
        <w:rPr>
          <w:sz w:val="20"/>
          <w:szCs w:val="20"/>
        </w:rPr>
        <w:t>2017</w:t>
      </w:r>
      <w:r w:rsidRPr="005E64BF">
        <w:rPr>
          <w:spacing w:val="-4"/>
          <w:sz w:val="20"/>
          <w:szCs w:val="20"/>
        </w:rPr>
        <w:t xml:space="preserve"> </w:t>
      </w:r>
      <w:r w:rsidRPr="005E64BF">
        <w:rPr>
          <w:sz w:val="20"/>
          <w:szCs w:val="20"/>
        </w:rPr>
        <w:t>et</w:t>
      </w:r>
      <w:r w:rsidRPr="005E64BF">
        <w:rPr>
          <w:spacing w:val="-4"/>
          <w:sz w:val="20"/>
          <w:szCs w:val="20"/>
        </w:rPr>
        <w:t xml:space="preserve"> </w:t>
      </w:r>
      <w:r w:rsidRPr="00F71550">
        <w:rPr>
          <w:sz w:val="20"/>
          <w:szCs w:val="20"/>
        </w:rPr>
        <w:t>du</w:t>
      </w:r>
      <w:r w:rsidRPr="00F71550">
        <w:rPr>
          <w:spacing w:val="-4"/>
          <w:sz w:val="20"/>
          <w:szCs w:val="20"/>
        </w:rPr>
        <w:t xml:space="preserve"> </w:t>
      </w:r>
      <w:r w:rsidRPr="00F71550">
        <w:rPr>
          <w:sz w:val="20"/>
          <w:szCs w:val="20"/>
        </w:rPr>
        <w:t xml:space="preserve">15 octobre 2019, </w:t>
      </w:r>
    </w:p>
    <w:p w14:paraId="4DA7A2D4" w14:textId="77777777" w:rsidR="0060162D" w:rsidRPr="00F71550" w:rsidRDefault="0060162D" w:rsidP="0060162D">
      <w:pPr>
        <w:pStyle w:val="Paragraphedeliste"/>
        <w:tabs>
          <w:tab w:val="left" w:pos="996"/>
        </w:tabs>
        <w:spacing w:line="237" w:lineRule="auto"/>
        <w:ind w:left="567" w:right="12"/>
        <w:rPr>
          <w:sz w:val="20"/>
          <w:szCs w:val="20"/>
        </w:rPr>
      </w:pPr>
    </w:p>
    <w:p w14:paraId="78604288" w14:textId="4D97E755" w:rsidR="00911DDC" w:rsidRPr="00F71550" w:rsidRDefault="00911DDC" w:rsidP="00911DDC">
      <w:pPr>
        <w:pStyle w:val="Paragraphedeliste"/>
        <w:numPr>
          <w:ilvl w:val="1"/>
          <w:numId w:val="31"/>
        </w:numPr>
        <w:tabs>
          <w:tab w:val="left" w:pos="996"/>
        </w:tabs>
        <w:spacing w:line="237" w:lineRule="auto"/>
        <w:ind w:left="567" w:right="12"/>
        <w:rPr>
          <w:sz w:val="20"/>
          <w:szCs w:val="20"/>
        </w:rPr>
      </w:pPr>
      <w:r w:rsidRPr="00F71550">
        <w:rPr>
          <w:sz w:val="20"/>
          <w:szCs w:val="20"/>
        </w:rPr>
        <w:t xml:space="preserve">L’Accord en date du 26 juin 2018 relatif aux œuvres documentaires n’entrant pas dans </w:t>
      </w:r>
      <w:proofErr w:type="gramStart"/>
      <w:r w:rsidRPr="00F71550">
        <w:rPr>
          <w:sz w:val="20"/>
          <w:szCs w:val="20"/>
        </w:rPr>
        <w:t>le champs</w:t>
      </w:r>
      <w:proofErr w:type="gramEnd"/>
      <w:r w:rsidRPr="00F71550">
        <w:rPr>
          <w:sz w:val="20"/>
          <w:szCs w:val="20"/>
        </w:rPr>
        <w:t xml:space="preserve"> d’application de l’accord précité, étendu par arrêté en date du 8 février 2019,</w:t>
      </w:r>
    </w:p>
    <w:p w14:paraId="54E4703C" w14:textId="6AA57759" w:rsidR="00474FCB" w:rsidRPr="005E64BF" w:rsidRDefault="00474FCB" w:rsidP="00474FCB">
      <w:pPr>
        <w:pStyle w:val="Paragraphedeliste"/>
        <w:numPr>
          <w:ilvl w:val="1"/>
          <w:numId w:val="31"/>
        </w:numPr>
        <w:tabs>
          <w:tab w:val="left" w:pos="996"/>
        </w:tabs>
        <w:spacing w:before="230" w:line="237" w:lineRule="auto"/>
        <w:ind w:left="567" w:right="12"/>
        <w:rPr>
          <w:sz w:val="20"/>
          <w:szCs w:val="20"/>
        </w:rPr>
      </w:pPr>
      <w:r w:rsidRPr="005E64BF">
        <w:rPr>
          <w:sz w:val="20"/>
          <w:szCs w:val="20"/>
        </w:rPr>
        <w:t>L’Accord sur la transparence des comptes et des remontées de recettes en matière de production audiovisuelle en date du 19 février 2016 modifié par avenants et accord professionnel sur la transparence des comptes d’exploitation des œuvres audiovisuelles en date du 6 juillet 2017, ayant fait l’objet d’arrêtés d’extension en date du 7 juillet 2017, du 9 juillet 2019 et des 8 et 30 octobre 2024,</w:t>
      </w:r>
    </w:p>
    <w:p w14:paraId="27374260" w14:textId="6F551ED7" w:rsidR="001E1BD6" w:rsidRDefault="00474FCB" w:rsidP="00F059C4">
      <w:pPr>
        <w:spacing w:before="226"/>
        <w:ind w:left="504" w:right="12"/>
        <w:rPr>
          <w:sz w:val="20"/>
          <w:szCs w:val="20"/>
        </w:rPr>
      </w:pPr>
      <w:r w:rsidRPr="005E64BF">
        <w:rPr>
          <w:sz w:val="20"/>
          <w:szCs w:val="20"/>
        </w:rPr>
        <w:t>(</w:t>
      </w:r>
      <w:proofErr w:type="gramStart"/>
      <w:r w:rsidRPr="005E64BF">
        <w:rPr>
          <w:sz w:val="20"/>
          <w:szCs w:val="20"/>
        </w:rPr>
        <w:t>ensemble</w:t>
      </w:r>
      <w:proofErr w:type="gramEnd"/>
      <w:r w:rsidRPr="005E64BF">
        <w:rPr>
          <w:sz w:val="20"/>
          <w:szCs w:val="20"/>
        </w:rPr>
        <w:t xml:space="preserve"> « </w:t>
      </w:r>
      <w:r w:rsidRPr="005E64BF">
        <w:rPr>
          <w:b/>
          <w:bCs/>
          <w:sz w:val="20"/>
          <w:szCs w:val="20"/>
        </w:rPr>
        <w:t>Accords Transparence Audiovisuels</w:t>
      </w:r>
      <w:r w:rsidRPr="005E64BF">
        <w:rPr>
          <w:sz w:val="20"/>
          <w:szCs w:val="20"/>
        </w:rPr>
        <w:t xml:space="preserve"> » ou individuellement « </w:t>
      </w:r>
      <w:r w:rsidRPr="005E64BF">
        <w:rPr>
          <w:b/>
          <w:bCs/>
          <w:sz w:val="20"/>
          <w:szCs w:val="20"/>
        </w:rPr>
        <w:t>Accord Transparence Audiovisuel</w:t>
      </w:r>
      <w:r w:rsidRPr="005E64BF">
        <w:rPr>
          <w:sz w:val="20"/>
          <w:szCs w:val="20"/>
        </w:rPr>
        <w:t> </w:t>
      </w:r>
      <w:proofErr w:type="gramStart"/>
      <w:r w:rsidRPr="005E64BF">
        <w:rPr>
          <w:sz w:val="20"/>
          <w:szCs w:val="20"/>
        </w:rPr>
        <w:t>» )</w:t>
      </w:r>
      <w:proofErr w:type="gramEnd"/>
    </w:p>
    <w:p w14:paraId="55932668" w14:textId="77777777" w:rsidR="00F059C4" w:rsidRPr="00CC1D6B" w:rsidRDefault="00F059C4" w:rsidP="00F059C4">
      <w:pPr>
        <w:spacing w:before="226"/>
        <w:ind w:left="504" w:right="12"/>
        <w:rPr>
          <w:sz w:val="20"/>
          <w:szCs w:val="20"/>
        </w:rPr>
      </w:pPr>
    </w:p>
    <w:p w14:paraId="1EBCD579" w14:textId="3B0C7A22" w:rsidR="000332E8" w:rsidRPr="00CC1D6B" w:rsidRDefault="000332E8" w:rsidP="000332E8">
      <w:pPr>
        <w:pStyle w:val="Paragraphedeliste"/>
        <w:numPr>
          <w:ilvl w:val="1"/>
          <w:numId w:val="31"/>
        </w:numPr>
        <w:tabs>
          <w:tab w:val="left" w:pos="996"/>
        </w:tabs>
        <w:spacing w:line="237" w:lineRule="auto"/>
        <w:ind w:left="567" w:right="12"/>
        <w:rPr>
          <w:sz w:val="20"/>
          <w:szCs w:val="20"/>
        </w:rPr>
      </w:pPr>
      <w:r w:rsidRPr="00CC1D6B">
        <w:rPr>
          <w:sz w:val="20"/>
          <w:szCs w:val="20"/>
        </w:rPr>
        <w:t xml:space="preserve">La charte des usages professionnels des œuvres audiovisuelles relevant du répertoire de la </w:t>
      </w:r>
      <w:proofErr w:type="spellStart"/>
      <w:r w:rsidRPr="00CC1D6B">
        <w:rPr>
          <w:sz w:val="20"/>
          <w:szCs w:val="20"/>
        </w:rPr>
        <w:t>Scam</w:t>
      </w:r>
      <w:proofErr w:type="spellEnd"/>
      <w:r w:rsidRPr="00CC1D6B">
        <w:rPr>
          <w:sz w:val="20"/>
          <w:szCs w:val="20"/>
        </w:rPr>
        <w:t xml:space="preserve"> en date du 24 janvier 2020 et le glossaire documentaire qui y est annexé</w:t>
      </w:r>
      <w:r w:rsidR="002A1B45" w:rsidRPr="00CC1D6B">
        <w:rPr>
          <w:sz w:val="20"/>
          <w:szCs w:val="20"/>
        </w:rPr>
        <w:t xml:space="preserve"> (« </w:t>
      </w:r>
      <w:r w:rsidR="002A1B45" w:rsidRPr="00CC1D6B">
        <w:rPr>
          <w:b/>
          <w:bCs/>
          <w:sz w:val="20"/>
          <w:szCs w:val="20"/>
        </w:rPr>
        <w:t>Glossaire Documentaire</w:t>
      </w:r>
      <w:r w:rsidR="002A1B45" w:rsidRPr="00CC1D6B">
        <w:rPr>
          <w:sz w:val="20"/>
          <w:szCs w:val="20"/>
        </w:rPr>
        <w:t> »)</w:t>
      </w:r>
      <w:r w:rsidR="00CC1D6B" w:rsidRPr="00CC1D6B">
        <w:rPr>
          <w:bCs/>
          <w:sz w:val="20"/>
          <w:szCs w:val="20"/>
        </w:rPr>
        <w:t xml:space="preserve"> tels qu</w:t>
      </w:r>
      <w:r w:rsidR="001E1BD6">
        <w:rPr>
          <w:bCs/>
          <w:sz w:val="20"/>
          <w:szCs w:val="20"/>
        </w:rPr>
        <w:t>’</w:t>
      </w:r>
      <w:r w:rsidR="00CC1D6B" w:rsidRPr="00CC1D6B">
        <w:rPr>
          <w:bCs/>
          <w:sz w:val="20"/>
          <w:szCs w:val="20"/>
        </w:rPr>
        <w:t>intégré</w:t>
      </w:r>
      <w:r w:rsidR="001E1BD6">
        <w:rPr>
          <w:bCs/>
          <w:sz w:val="20"/>
          <w:szCs w:val="20"/>
        </w:rPr>
        <w:t>s</w:t>
      </w:r>
      <w:r w:rsidR="00CC1D6B" w:rsidRPr="00CC1D6B">
        <w:rPr>
          <w:bCs/>
          <w:sz w:val="20"/>
          <w:szCs w:val="20"/>
        </w:rPr>
        <w:t xml:space="preserve"> au Contrat en Annexe 1</w:t>
      </w:r>
      <w:r w:rsidRPr="00CC1D6B">
        <w:rPr>
          <w:sz w:val="20"/>
          <w:szCs w:val="20"/>
        </w:rPr>
        <w:t xml:space="preserve">, </w:t>
      </w:r>
    </w:p>
    <w:p w14:paraId="00AF43C6" w14:textId="77777777" w:rsidR="000332E8" w:rsidRPr="00CC1D6B" w:rsidRDefault="000332E8" w:rsidP="000332E8">
      <w:pPr>
        <w:pStyle w:val="Paragraphedeliste"/>
        <w:tabs>
          <w:tab w:val="left" w:pos="996"/>
        </w:tabs>
        <w:spacing w:line="237" w:lineRule="auto"/>
        <w:ind w:left="567" w:right="12"/>
        <w:rPr>
          <w:sz w:val="20"/>
          <w:szCs w:val="20"/>
        </w:rPr>
      </w:pPr>
    </w:p>
    <w:p w14:paraId="6A35EC38" w14:textId="53A73A84" w:rsidR="000332E8" w:rsidRPr="00681574" w:rsidRDefault="000332E8" w:rsidP="000332E8">
      <w:pPr>
        <w:pStyle w:val="Paragraphedeliste"/>
        <w:numPr>
          <w:ilvl w:val="1"/>
          <w:numId w:val="31"/>
        </w:numPr>
        <w:tabs>
          <w:tab w:val="left" w:pos="996"/>
        </w:tabs>
        <w:spacing w:line="237" w:lineRule="auto"/>
        <w:ind w:left="567" w:right="12"/>
        <w:rPr>
          <w:sz w:val="20"/>
          <w:szCs w:val="20"/>
        </w:rPr>
      </w:pPr>
      <w:r w:rsidRPr="00681574">
        <w:rPr>
          <w:sz w:val="20"/>
          <w:szCs w:val="20"/>
        </w:rPr>
        <w:t>L’Accord du 23 janvier 2023 entre auteurs et producteurs d'œuvres audiovisuelles documentaires relatif à la rémunération minimale globale du dossier de présentation de projets documentaires de 52 minutes et plus ayant fait l’objet de l’arrêté d’extension en date du 22 février 2023,</w:t>
      </w:r>
    </w:p>
    <w:p w14:paraId="0CB15969" w14:textId="77777777" w:rsidR="00474FCB" w:rsidRPr="005E64BF" w:rsidRDefault="00474FCB" w:rsidP="00474FCB">
      <w:pPr>
        <w:pStyle w:val="Corpsdetexte"/>
        <w:spacing w:before="10"/>
        <w:ind w:left="0" w:right="12"/>
      </w:pPr>
    </w:p>
    <w:p w14:paraId="2A3FEA06" w14:textId="4EE726AC" w:rsidR="00474FCB" w:rsidRPr="005E64BF" w:rsidRDefault="00474FCB" w:rsidP="0060162D">
      <w:pPr>
        <w:pStyle w:val="Paragraphedeliste"/>
        <w:numPr>
          <w:ilvl w:val="1"/>
          <w:numId w:val="31"/>
        </w:numPr>
        <w:tabs>
          <w:tab w:val="left" w:pos="996"/>
        </w:tabs>
        <w:spacing w:line="228" w:lineRule="auto"/>
        <w:ind w:left="567" w:right="12"/>
        <w:rPr>
          <w:sz w:val="20"/>
          <w:szCs w:val="20"/>
        </w:rPr>
      </w:pPr>
      <w:r w:rsidRPr="005E64BF">
        <w:rPr>
          <w:sz w:val="20"/>
          <w:szCs w:val="20"/>
        </w:rPr>
        <w:t>L’Accord du 17 septembre 2021 relatif aux clauses types subordonnant l’attribution des aides du CNC en application de l’article L. 311-5 du Code du cinéma et de l’image animée</w:t>
      </w:r>
      <w:r w:rsidR="00681574">
        <w:rPr>
          <w:sz w:val="20"/>
          <w:szCs w:val="20"/>
        </w:rPr>
        <w:t>.</w:t>
      </w:r>
    </w:p>
    <w:p w14:paraId="6460C348" w14:textId="77777777" w:rsidR="0060162D" w:rsidRPr="005E64BF" w:rsidRDefault="0060162D" w:rsidP="0060162D">
      <w:pPr>
        <w:pStyle w:val="Paragraphedeliste"/>
        <w:rPr>
          <w:sz w:val="20"/>
          <w:szCs w:val="20"/>
        </w:rPr>
      </w:pPr>
    </w:p>
    <w:p w14:paraId="46FFF4D7" w14:textId="77777777" w:rsidR="0060162D" w:rsidRPr="005E64BF" w:rsidRDefault="0060162D" w:rsidP="0060162D">
      <w:pPr>
        <w:pStyle w:val="Paragraphedeliste"/>
        <w:tabs>
          <w:tab w:val="left" w:pos="996"/>
        </w:tabs>
        <w:spacing w:line="228" w:lineRule="auto"/>
        <w:ind w:left="567" w:right="12"/>
        <w:rPr>
          <w:sz w:val="20"/>
          <w:szCs w:val="20"/>
        </w:rPr>
      </w:pPr>
    </w:p>
    <w:p w14:paraId="2953E4E2" w14:textId="742CE9E0" w:rsidR="00655AD3" w:rsidRPr="005E64BF" w:rsidRDefault="00655AD3" w:rsidP="00E31591">
      <w:pPr>
        <w:pStyle w:val="Paragraphedeliste"/>
        <w:numPr>
          <w:ilvl w:val="0"/>
          <w:numId w:val="32"/>
        </w:numPr>
        <w:tabs>
          <w:tab w:val="left" w:pos="567"/>
        </w:tabs>
        <w:ind w:left="0" w:right="12" w:firstLine="0"/>
        <w:rPr>
          <w:sz w:val="20"/>
          <w:szCs w:val="20"/>
        </w:rPr>
      </w:pPr>
      <w:r w:rsidRPr="005E64BF">
        <w:rPr>
          <w:sz w:val="20"/>
          <w:szCs w:val="20"/>
        </w:rPr>
        <w:t>Le Contrat annule et remplace tout accord oral ou écrit des Parties afférent à la collaboration de l’Auteur à l</w:t>
      </w:r>
      <w:r w:rsidR="00190337" w:rsidRPr="005E64BF">
        <w:rPr>
          <w:sz w:val="20"/>
          <w:szCs w:val="20"/>
        </w:rPr>
        <w:t xml:space="preserve">’écriture du </w:t>
      </w:r>
      <w:r w:rsidR="005B6623" w:rsidRPr="005E64BF">
        <w:rPr>
          <w:sz w:val="20"/>
          <w:szCs w:val="20"/>
        </w:rPr>
        <w:t>Texte</w:t>
      </w:r>
      <w:r w:rsidR="00190337" w:rsidRPr="005E64BF">
        <w:rPr>
          <w:sz w:val="20"/>
          <w:szCs w:val="20"/>
        </w:rPr>
        <w:t xml:space="preserve"> </w:t>
      </w:r>
      <w:r w:rsidR="005B6623" w:rsidRPr="005E64BF">
        <w:rPr>
          <w:sz w:val="20"/>
          <w:szCs w:val="20"/>
        </w:rPr>
        <w:t>du Documentaire</w:t>
      </w:r>
      <w:r w:rsidRPr="005E64BF">
        <w:rPr>
          <w:sz w:val="20"/>
          <w:szCs w:val="20"/>
        </w:rPr>
        <w:t xml:space="preserve">. </w:t>
      </w:r>
    </w:p>
    <w:p w14:paraId="3B41A01B" w14:textId="77777777" w:rsidR="000917E9" w:rsidRPr="005E64BF" w:rsidRDefault="000917E9" w:rsidP="000917E9">
      <w:pPr>
        <w:pStyle w:val="Paragraphedeliste"/>
        <w:tabs>
          <w:tab w:val="left" w:pos="567"/>
        </w:tabs>
        <w:ind w:left="0" w:right="12"/>
        <w:rPr>
          <w:sz w:val="20"/>
          <w:szCs w:val="20"/>
        </w:rPr>
      </w:pPr>
    </w:p>
    <w:p w14:paraId="74362954" w14:textId="6050E157" w:rsidR="00655AD3" w:rsidRPr="005E64BF" w:rsidRDefault="00655AD3" w:rsidP="000917E9">
      <w:pPr>
        <w:pStyle w:val="Paragraphedeliste"/>
        <w:numPr>
          <w:ilvl w:val="0"/>
          <w:numId w:val="32"/>
        </w:numPr>
        <w:tabs>
          <w:tab w:val="left" w:pos="567"/>
        </w:tabs>
        <w:ind w:left="0" w:right="12" w:firstLine="0"/>
        <w:rPr>
          <w:sz w:val="20"/>
          <w:szCs w:val="20"/>
        </w:rPr>
      </w:pPr>
      <w:r w:rsidRPr="005E64BF">
        <w:rPr>
          <w:sz w:val="20"/>
          <w:szCs w:val="20"/>
        </w:rPr>
        <w:t>Le préambule fait partie intégrante du Contrat, ne saurait en être dissocié et s’en voit reconnaître   les pleins et entiers effets juridiques.</w:t>
      </w:r>
    </w:p>
    <w:p w14:paraId="2389C451" w14:textId="77777777" w:rsidR="00CF0851" w:rsidRDefault="00CF0851" w:rsidP="005E7180">
      <w:pPr>
        <w:pStyle w:val="Titre1"/>
        <w:ind w:left="0" w:right="12"/>
      </w:pPr>
    </w:p>
    <w:p w14:paraId="0AE3509A" w14:textId="77777777" w:rsidR="00F059C4" w:rsidRDefault="00F059C4" w:rsidP="005E7180">
      <w:pPr>
        <w:pStyle w:val="Titre1"/>
        <w:ind w:left="0" w:right="12"/>
      </w:pPr>
    </w:p>
    <w:p w14:paraId="537DE172" w14:textId="77777777" w:rsidR="00F059C4" w:rsidRDefault="00F059C4" w:rsidP="005E7180">
      <w:pPr>
        <w:pStyle w:val="Titre1"/>
        <w:ind w:left="0" w:right="12"/>
      </w:pPr>
    </w:p>
    <w:p w14:paraId="45206BBB" w14:textId="77777777" w:rsidR="00F059C4" w:rsidRDefault="00F059C4" w:rsidP="005E7180">
      <w:pPr>
        <w:pStyle w:val="Titre1"/>
        <w:ind w:left="0" w:right="12"/>
      </w:pPr>
    </w:p>
    <w:p w14:paraId="1348D259" w14:textId="77777777" w:rsidR="00F059C4" w:rsidRDefault="00F059C4" w:rsidP="005E7180">
      <w:pPr>
        <w:pStyle w:val="Titre1"/>
        <w:ind w:left="0" w:right="12"/>
      </w:pPr>
    </w:p>
    <w:p w14:paraId="6786EE5A" w14:textId="77777777" w:rsidR="00F059C4" w:rsidRDefault="00F059C4" w:rsidP="005E7180">
      <w:pPr>
        <w:pStyle w:val="Titre1"/>
        <w:ind w:left="0" w:right="12"/>
      </w:pPr>
    </w:p>
    <w:p w14:paraId="55AD2EF9" w14:textId="77777777" w:rsidR="00F059C4" w:rsidRDefault="00F059C4" w:rsidP="005E7180">
      <w:pPr>
        <w:pStyle w:val="Titre1"/>
        <w:ind w:left="0" w:right="12"/>
      </w:pPr>
    </w:p>
    <w:p w14:paraId="6408EC6A" w14:textId="77777777" w:rsidR="00F059C4" w:rsidRDefault="00F059C4" w:rsidP="005E7180">
      <w:pPr>
        <w:pStyle w:val="Titre1"/>
        <w:ind w:left="0" w:right="12"/>
      </w:pPr>
    </w:p>
    <w:p w14:paraId="6DEEFD28" w14:textId="77777777" w:rsidR="00F059C4" w:rsidRDefault="00F059C4" w:rsidP="005E7180">
      <w:pPr>
        <w:pStyle w:val="Titre1"/>
        <w:ind w:left="0" w:right="12"/>
      </w:pPr>
    </w:p>
    <w:p w14:paraId="450901E0" w14:textId="77777777" w:rsidR="00F059C4" w:rsidRDefault="00F059C4" w:rsidP="005E7180">
      <w:pPr>
        <w:pStyle w:val="Titre1"/>
        <w:ind w:left="0" w:right="12"/>
      </w:pPr>
    </w:p>
    <w:p w14:paraId="7674E53B" w14:textId="77777777" w:rsidR="00F059C4" w:rsidRDefault="00F059C4" w:rsidP="005E7180">
      <w:pPr>
        <w:pStyle w:val="Titre1"/>
        <w:ind w:left="0" w:right="12"/>
      </w:pPr>
    </w:p>
    <w:p w14:paraId="55A13762" w14:textId="77777777" w:rsidR="00F059C4" w:rsidRDefault="00F059C4" w:rsidP="005E7180">
      <w:pPr>
        <w:pStyle w:val="Titre1"/>
        <w:ind w:left="0" w:right="12"/>
      </w:pPr>
    </w:p>
    <w:p w14:paraId="5636229E" w14:textId="77777777" w:rsidR="00F059C4" w:rsidRPr="005E64BF" w:rsidRDefault="00F059C4" w:rsidP="005E7180">
      <w:pPr>
        <w:pStyle w:val="Titre1"/>
        <w:ind w:left="0" w:right="12"/>
      </w:pPr>
    </w:p>
    <w:p w14:paraId="7CC986B9" w14:textId="77777777" w:rsidR="00CF0851" w:rsidRPr="005E64BF" w:rsidRDefault="00CF0851" w:rsidP="005E7180">
      <w:pPr>
        <w:pStyle w:val="Titre1"/>
        <w:ind w:left="0" w:right="12"/>
      </w:pPr>
    </w:p>
    <w:p w14:paraId="2B83BE9E" w14:textId="2DB6B128" w:rsidR="00D56FBB" w:rsidRPr="005E64BF" w:rsidRDefault="008542D1" w:rsidP="005E7180">
      <w:pPr>
        <w:pStyle w:val="Titre1"/>
        <w:ind w:left="0" w:right="12"/>
        <w:rPr>
          <w:u w:val="none"/>
        </w:rPr>
      </w:pPr>
      <w:r w:rsidRPr="005E64BF">
        <w:lastRenderedPageBreak/>
        <w:t>EN</w:t>
      </w:r>
      <w:r w:rsidRPr="005E64BF">
        <w:rPr>
          <w:spacing w:val="-7"/>
        </w:rPr>
        <w:t xml:space="preserve"> </w:t>
      </w:r>
      <w:r w:rsidRPr="005E64BF">
        <w:t>CONSEQUENCE,</w:t>
      </w:r>
      <w:r w:rsidRPr="005E64BF">
        <w:rPr>
          <w:spacing w:val="-7"/>
        </w:rPr>
        <w:t xml:space="preserve"> </w:t>
      </w:r>
      <w:r w:rsidRPr="005E64BF">
        <w:t>IL</w:t>
      </w:r>
      <w:r w:rsidRPr="005E64BF">
        <w:rPr>
          <w:spacing w:val="-4"/>
        </w:rPr>
        <w:t xml:space="preserve"> </w:t>
      </w:r>
      <w:r w:rsidRPr="005E64BF">
        <w:t>EST</w:t>
      </w:r>
      <w:r w:rsidRPr="005E64BF">
        <w:rPr>
          <w:spacing w:val="-3"/>
        </w:rPr>
        <w:t xml:space="preserve"> </w:t>
      </w:r>
      <w:r w:rsidRPr="005E64BF">
        <w:t>CONVENU</w:t>
      </w:r>
      <w:r w:rsidRPr="005E64BF">
        <w:rPr>
          <w:spacing w:val="-4"/>
        </w:rPr>
        <w:t xml:space="preserve"> </w:t>
      </w:r>
      <w:r w:rsidRPr="005E64BF">
        <w:t>ET</w:t>
      </w:r>
      <w:r w:rsidRPr="005E64BF">
        <w:rPr>
          <w:spacing w:val="-3"/>
        </w:rPr>
        <w:t xml:space="preserve"> </w:t>
      </w:r>
      <w:r w:rsidRPr="005E64BF">
        <w:t>ARRETE</w:t>
      </w:r>
      <w:r w:rsidRPr="005E64BF">
        <w:rPr>
          <w:spacing w:val="-6"/>
        </w:rPr>
        <w:t xml:space="preserve"> </w:t>
      </w:r>
      <w:r w:rsidRPr="005E64BF">
        <w:t>CE</w:t>
      </w:r>
      <w:r w:rsidRPr="005E64BF">
        <w:rPr>
          <w:spacing w:val="-7"/>
        </w:rPr>
        <w:t xml:space="preserve"> </w:t>
      </w:r>
      <w:r w:rsidRPr="005E64BF">
        <w:t>QUI</w:t>
      </w:r>
      <w:r w:rsidRPr="005E64BF">
        <w:rPr>
          <w:spacing w:val="-2"/>
        </w:rPr>
        <w:t xml:space="preserve"> </w:t>
      </w:r>
      <w:r w:rsidRPr="005E64BF">
        <w:t>SUIT</w:t>
      </w:r>
      <w:r w:rsidRPr="005E64BF">
        <w:rPr>
          <w:spacing w:val="-3"/>
        </w:rPr>
        <w:t xml:space="preserve"> </w:t>
      </w:r>
      <w:r w:rsidRPr="005E64BF">
        <w:rPr>
          <w:spacing w:val="-10"/>
        </w:rPr>
        <w:t>:</w:t>
      </w:r>
    </w:p>
    <w:p w14:paraId="2B83BEA1" w14:textId="77777777" w:rsidR="00D56FBB" w:rsidRPr="005E64BF" w:rsidRDefault="00D56FBB" w:rsidP="005E7180">
      <w:pPr>
        <w:pStyle w:val="Corpsdetexte"/>
        <w:spacing w:before="3"/>
        <w:ind w:left="0" w:right="12"/>
        <w:rPr>
          <w:b/>
        </w:rPr>
      </w:pPr>
    </w:p>
    <w:p w14:paraId="2B83BEAF" w14:textId="385A357C" w:rsidR="00D56FBB" w:rsidRPr="005E64BF" w:rsidRDefault="008542D1" w:rsidP="00D42BF7">
      <w:pPr>
        <w:pStyle w:val="Titre1"/>
        <w:spacing w:before="240"/>
        <w:ind w:left="0" w:right="12"/>
      </w:pPr>
      <w:bookmarkStart w:id="0" w:name="-_La_Bible_est_définie_à_l’Article_6.2_a"/>
      <w:bookmarkEnd w:id="0"/>
      <w:r w:rsidRPr="005E64BF">
        <w:t>ARTICLE</w:t>
      </w:r>
      <w:r w:rsidRPr="005E64BF">
        <w:rPr>
          <w:spacing w:val="-4"/>
        </w:rPr>
        <w:t xml:space="preserve"> </w:t>
      </w:r>
      <w:r w:rsidRPr="005E64BF">
        <w:t>1</w:t>
      </w:r>
      <w:r w:rsidRPr="005E64BF">
        <w:rPr>
          <w:spacing w:val="-5"/>
        </w:rPr>
        <w:t xml:space="preserve"> </w:t>
      </w:r>
      <w:r w:rsidRPr="005E64BF">
        <w:t>–</w:t>
      </w:r>
      <w:r w:rsidRPr="005E64BF">
        <w:rPr>
          <w:spacing w:val="-4"/>
        </w:rPr>
        <w:t xml:space="preserve"> </w:t>
      </w:r>
      <w:r w:rsidR="001E09D5" w:rsidRPr="005E64BF">
        <w:t xml:space="preserve">MODALITES DE </w:t>
      </w:r>
      <w:r w:rsidR="00721C24">
        <w:t xml:space="preserve">LA </w:t>
      </w:r>
      <w:r w:rsidR="001E09D5" w:rsidRPr="005E64BF">
        <w:t xml:space="preserve">COLLABORATION DE L’AUTEUR </w:t>
      </w:r>
      <w:r w:rsidR="005B6623" w:rsidRPr="005E64BF">
        <w:t xml:space="preserve">AU </w:t>
      </w:r>
      <w:r w:rsidR="0086609C">
        <w:t xml:space="preserve">TEXTE DU </w:t>
      </w:r>
      <w:r w:rsidR="005B6623" w:rsidRPr="005E64BF">
        <w:t>DOCUMENTAIRE</w:t>
      </w:r>
    </w:p>
    <w:p w14:paraId="2B83BEB0" w14:textId="77777777" w:rsidR="00D56FBB" w:rsidRPr="005E64BF" w:rsidRDefault="00D56FBB" w:rsidP="005E7180">
      <w:pPr>
        <w:pStyle w:val="Corpsdetexte"/>
        <w:spacing w:before="3"/>
        <w:ind w:left="0" w:right="12"/>
        <w:rPr>
          <w:b/>
        </w:rPr>
      </w:pPr>
    </w:p>
    <w:p w14:paraId="379F3501" w14:textId="685A8D2C" w:rsidR="00465DE4" w:rsidRPr="005E64BF" w:rsidRDefault="00F6009D" w:rsidP="0086609C">
      <w:pPr>
        <w:pStyle w:val="Corpsdetexte"/>
        <w:spacing w:before="3"/>
        <w:ind w:left="0" w:right="12"/>
        <w:rPr>
          <w:b/>
        </w:rPr>
      </w:pPr>
      <w:r w:rsidRPr="005E64BF">
        <w:rPr>
          <w:b/>
        </w:rPr>
        <w:t>1.</w:t>
      </w:r>
      <w:r w:rsidR="000A53B3">
        <w:rPr>
          <w:b/>
        </w:rPr>
        <w:t>1</w:t>
      </w:r>
      <w:r w:rsidR="00240CAD">
        <w:rPr>
          <w:b/>
        </w:rPr>
        <w:t xml:space="preserve"> </w:t>
      </w:r>
      <w:proofErr w:type="spellStart"/>
      <w:r w:rsidR="00465DE4" w:rsidRPr="005E64BF">
        <w:rPr>
          <w:b/>
        </w:rPr>
        <w:t>Etapes</w:t>
      </w:r>
      <w:proofErr w:type="spellEnd"/>
      <w:r w:rsidR="00465DE4" w:rsidRPr="005E64BF">
        <w:rPr>
          <w:b/>
        </w:rPr>
        <w:t xml:space="preserve"> d’écriture</w:t>
      </w:r>
    </w:p>
    <w:p w14:paraId="5C6F0E39" w14:textId="77777777" w:rsidR="00465DE4" w:rsidRPr="005E64BF" w:rsidRDefault="00465DE4" w:rsidP="00465DE4">
      <w:pPr>
        <w:pStyle w:val="Corpsdetexte"/>
        <w:spacing w:before="3"/>
        <w:ind w:left="720" w:right="12"/>
        <w:rPr>
          <w:b/>
        </w:rPr>
      </w:pPr>
    </w:p>
    <w:p w14:paraId="5F79883B" w14:textId="605A7B18" w:rsidR="002A1B45" w:rsidRPr="005E64BF" w:rsidRDefault="002A1B45" w:rsidP="002A1B45">
      <w:pPr>
        <w:spacing w:line="276" w:lineRule="auto"/>
        <w:rPr>
          <w:sz w:val="20"/>
          <w:szCs w:val="20"/>
        </w:rPr>
      </w:pPr>
      <w:r w:rsidRPr="005E64BF">
        <w:rPr>
          <w:sz w:val="20"/>
          <w:szCs w:val="20"/>
        </w:rPr>
        <w:t xml:space="preserve">L’Auteur remettra les travaux d’écriture suivants tels qu’ils sont définis dans le cadre du « Glossaire </w:t>
      </w:r>
      <w:r w:rsidR="00C1327B">
        <w:rPr>
          <w:sz w:val="20"/>
          <w:szCs w:val="20"/>
        </w:rPr>
        <w:t>D</w:t>
      </w:r>
      <w:r w:rsidRPr="005E64BF">
        <w:rPr>
          <w:sz w:val="20"/>
          <w:szCs w:val="20"/>
        </w:rPr>
        <w:t>ocumentaire </w:t>
      </w:r>
      <w:proofErr w:type="gramStart"/>
      <w:r w:rsidRPr="005E64BF">
        <w:rPr>
          <w:sz w:val="20"/>
          <w:szCs w:val="20"/>
        </w:rPr>
        <w:t>»:</w:t>
      </w:r>
      <w:proofErr w:type="gramEnd"/>
    </w:p>
    <w:p w14:paraId="08C4AED7" w14:textId="77777777" w:rsidR="002A1B45" w:rsidRPr="005E64BF" w:rsidRDefault="002A1B45" w:rsidP="002A1B45">
      <w:pPr>
        <w:spacing w:line="276" w:lineRule="auto"/>
        <w:rPr>
          <w:sz w:val="20"/>
          <w:szCs w:val="20"/>
        </w:rPr>
      </w:pPr>
    </w:p>
    <w:p w14:paraId="546C25EF" w14:textId="284A4A6B" w:rsidR="002A1B45" w:rsidRDefault="002A1B45" w:rsidP="002A1B45">
      <w:pPr>
        <w:pStyle w:val="Paragraphedeliste"/>
        <w:numPr>
          <w:ilvl w:val="0"/>
          <w:numId w:val="31"/>
        </w:numPr>
        <w:spacing w:line="276" w:lineRule="auto"/>
        <w:rPr>
          <w:sz w:val="20"/>
          <w:szCs w:val="20"/>
        </w:rPr>
      </w:pPr>
      <w:r w:rsidRPr="005E64BF">
        <w:rPr>
          <w:sz w:val="20"/>
          <w:szCs w:val="20"/>
        </w:rPr>
        <w:t>L</w:t>
      </w:r>
      <w:r w:rsidR="00240CAD">
        <w:rPr>
          <w:sz w:val="20"/>
          <w:szCs w:val="20"/>
        </w:rPr>
        <w:t>a</w:t>
      </w:r>
      <w:r w:rsidRPr="005E64BF">
        <w:rPr>
          <w:sz w:val="20"/>
          <w:szCs w:val="20"/>
        </w:rPr>
        <w:t xml:space="preserve"> </w:t>
      </w:r>
      <w:r w:rsidR="00721C24">
        <w:rPr>
          <w:sz w:val="20"/>
          <w:szCs w:val="20"/>
        </w:rPr>
        <w:t>première version du</w:t>
      </w:r>
      <w:r w:rsidR="00A707F9">
        <w:rPr>
          <w:sz w:val="20"/>
          <w:szCs w:val="20"/>
        </w:rPr>
        <w:t xml:space="preserve"> </w:t>
      </w:r>
      <w:r w:rsidRPr="005E64BF">
        <w:rPr>
          <w:sz w:val="20"/>
          <w:szCs w:val="20"/>
        </w:rPr>
        <w:t>dossier de présentation</w:t>
      </w:r>
      <w:r w:rsidR="00C1327B">
        <w:rPr>
          <w:sz w:val="20"/>
          <w:szCs w:val="20"/>
        </w:rPr>
        <w:t xml:space="preserve"> de </w:t>
      </w:r>
      <w:r w:rsidR="00C1327B" w:rsidRPr="00240CAD">
        <w:rPr>
          <w:sz w:val="20"/>
          <w:szCs w:val="20"/>
          <w:highlight w:val="yellow"/>
        </w:rPr>
        <w:t>X</w:t>
      </w:r>
      <w:r w:rsidR="00C1327B">
        <w:rPr>
          <w:sz w:val="20"/>
          <w:szCs w:val="20"/>
        </w:rPr>
        <w:t xml:space="preserve"> pages environ </w:t>
      </w:r>
      <w:r w:rsidRPr="005E64BF">
        <w:rPr>
          <w:sz w:val="20"/>
          <w:szCs w:val="20"/>
        </w:rPr>
        <w:t>comprenant une note d’intention, un synopsis et une note de réalisation</w:t>
      </w:r>
      <w:r w:rsidR="008E59E1">
        <w:rPr>
          <w:sz w:val="20"/>
          <w:szCs w:val="20"/>
        </w:rPr>
        <w:t xml:space="preserve"> au plus tard le </w:t>
      </w:r>
      <w:r w:rsidR="008E59E1" w:rsidRPr="00240CAD">
        <w:rPr>
          <w:sz w:val="20"/>
          <w:szCs w:val="20"/>
          <w:highlight w:val="yellow"/>
        </w:rPr>
        <w:t>XXX</w:t>
      </w:r>
      <w:r w:rsidR="008E59E1">
        <w:rPr>
          <w:sz w:val="20"/>
          <w:szCs w:val="20"/>
        </w:rPr>
        <w:t>.</w:t>
      </w:r>
    </w:p>
    <w:p w14:paraId="68B4F631" w14:textId="77777777" w:rsidR="00F059C4" w:rsidRDefault="00F059C4" w:rsidP="008E59E1">
      <w:pPr>
        <w:spacing w:line="276" w:lineRule="auto"/>
        <w:rPr>
          <w:sz w:val="20"/>
          <w:szCs w:val="20"/>
        </w:rPr>
      </w:pPr>
    </w:p>
    <w:p w14:paraId="5EBA2F22" w14:textId="75DADF49" w:rsidR="008E59E1" w:rsidRDefault="008E59E1" w:rsidP="008E59E1">
      <w:pPr>
        <w:spacing w:line="276" w:lineRule="auto"/>
        <w:rPr>
          <w:sz w:val="20"/>
          <w:szCs w:val="20"/>
        </w:rPr>
      </w:pPr>
      <w:r>
        <w:rPr>
          <w:sz w:val="20"/>
          <w:szCs w:val="20"/>
        </w:rPr>
        <w:t xml:space="preserve">Puis, </w:t>
      </w:r>
      <w:r w:rsidR="00C1327B">
        <w:rPr>
          <w:sz w:val="20"/>
          <w:szCs w:val="20"/>
        </w:rPr>
        <w:t>sous réserve de</w:t>
      </w:r>
      <w:r w:rsidR="0016491E">
        <w:rPr>
          <w:sz w:val="20"/>
          <w:szCs w:val="20"/>
        </w:rPr>
        <w:t xml:space="preserve"> la validation par le Producteur</w:t>
      </w:r>
      <w:r w:rsidR="00B00D28" w:rsidRPr="00B00D28">
        <w:rPr>
          <w:sz w:val="20"/>
          <w:szCs w:val="20"/>
        </w:rPr>
        <w:t xml:space="preserve"> </w:t>
      </w:r>
      <w:r w:rsidR="00B00D28">
        <w:rPr>
          <w:sz w:val="20"/>
          <w:szCs w:val="20"/>
        </w:rPr>
        <w:t>de la version définitive</w:t>
      </w:r>
      <w:r w:rsidR="0016491E">
        <w:rPr>
          <w:sz w:val="20"/>
          <w:szCs w:val="20"/>
        </w:rPr>
        <w:t xml:space="preserve"> du dossier de présentation</w:t>
      </w:r>
      <w:r w:rsidR="00A707F9">
        <w:rPr>
          <w:sz w:val="20"/>
          <w:szCs w:val="20"/>
        </w:rPr>
        <w:t xml:space="preserve"> (</w:t>
      </w:r>
      <w:r w:rsidR="0086609C">
        <w:rPr>
          <w:sz w:val="20"/>
          <w:szCs w:val="20"/>
        </w:rPr>
        <w:t xml:space="preserve">s’entendant comme </w:t>
      </w:r>
      <w:r w:rsidR="00A707F9">
        <w:rPr>
          <w:sz w:val="20"/>
          <w:szCs w:val="20"/>
        </w:rPr>
        <w:t>celle envoyée aux diffuseurs)</w:t>
      </w:r>
      <w:r w:rsidR="0016491E">
        <w:rPr>
          <w:sz w:val="20"/>
          <w:szCs w:val="20"/>
        </w:rPr>
        <w:t xml:space="preserve"> et </w:t>
      </w:r>
      <w:r w:rsidR="00C1327B">
        <w:rPr>
          <w:sz w:val="20"/>
          <w:szCs w:val="20"/>
        </w:rPr>
        <w:t>de la commande effective de chacun des travaux d’écriture ci-après</w:t>
      </w:r>
      <w:r>
        <w:rPr>
          <w:sz w:val="20"/>
          <w:szCs w:val="20"/>
        </w:rPr>
        <w:t xml:space="preserve"> par le Producteur :</w:t>
      </w:r>
    </w:p>
    <w:p w14:paraId="75D7B90D" w14:textId="77777777" w:rsidR="008E59E1" w:rsidRPr="008E59E1" w:rsidRDefault="008E59E1" w:rsidP="008E59E1">
      <w:pPr>
        <w:spacing w:line="276" w:lineRule="auto"/>
        <w:rPr>
          <w:sz w:val="20"/>
          <w:szCs w:val="20"/>
        </w:rPr>
      </w:pPr>
    </w:p>
    <w:p w14:paraId="53F82E3F" w14:textId="4BF5C861" w:rsidR="002A1B45" w:rsidRPr="005E64BF" w:rsidRDefault="002A1B45" w:rsidP="002A1B45">
      <w:pPr>
        <w:pStyle w:val="Paragraphedeliste"/>
        <w:numPr>
          <w:ilvl w:val="0"/>
          <w:numId w:val="31"/>
        </w:numPr>
        <w:spacing w:line="276" w:lineRule="auto"/>
        <w:rPr>
          <w:sz w:val="20"/>
          <w:szCs w:val="20"/>
        </w:rPr>
      </w:pPr>
      <w:r w:rsidRPr="005E64BF">
        <w:rPr>
          <w:sz w:val="20"/>
          <w:szCs w:val="20"/>
        </w:rPr>
        <w:t xml:space="preserve">Le </w:t>
      </w:r>
      <w:proofErr w:type="spellStart"/>
      <w:r w:rsidRPr="005E64BF">
        <w:rPr>
          <w:sz w:val="20"/>
          <w:szCs w:val="20"/>
        </w:rPr>
        <w:t>séquencier</w:t>
      </w:r>
      <w:proofErr w:type="spellEnd"/>
      <w:r w:rsidR="00C1327B">
        <w:rPr>
          <w:sz w:val="20"/>
          <w:szCs w:val="20"/>
        </w:rPr>
        <w:t xml:space="preserve"> de </w:t>
      </w:r>
      <w:r w:rsidR="00C1327B" w:rsidRPr="00240CAD">
        <w:rPr>
          <w:sz w:val="20"/>
          <w:szCs w:val="20"/>
          <w:highlight w:val="yellow"/>
        </w:rPr>
        <w:t>X</w:t>
      </w:r>
      <w:r w:rsidR="00C1327B">
        <w:rPr>
          <w:sz w:val="20"/>
          <w:szCs w:val="20"/>
        </w:rPr>
        <w:t xml:space="preserve"> pages environ</w:t>
      </w:r>
    </w:p>
    <w:p w14:paraId="7312FA5B" w14:textId="19C122D5" w:rsidR="002A1B45" w:rsidRPr="005E64BF" w:rsidRDefault="002A1B45" w:rsidP="002A1B45">
      <w:pPr>
        <w:pStyle w:val="Paragraphedeliste"/>
        <w:numPr>
          <w:ilvl w:val="0"/>
          <w:numId w:val="31"/>
        </w:numPr>
        <w:spacing w:line="276" w:lineRule="auto"/>
        <w:rPr>
          <w:sz w:val="20"/>
          <w:szCs w:val="20"/>
        </w:rPr>
      </w:pPr>
      <w:r w:rsidRPr="005E64BF">
        <w:rPr>
          <w:sz w:val="20"/>
          <w:szCs w:val="20"/>
        </w:rPr>
        <w:t>Le scénario</w:t>
      </w:r>
      <w:r w:rsidR="00C1327B">
        <w:rPr>
          <w:sz w:val="20"/>
          <w:szCs w:val="20"/>
        </w:rPr>
        <w:t xml:space="preserve"> de </w:t>
      </w:r>
      <w:r w:rsidR="00C1327B" w:rsidRPr="00240CAD">
        <w:rPr>
          <w:sz w:val="20"/>
          <w:szCs w:val="20"/>
          <w:highlight w:val="yellow"/>
        </w:rPr>
        <w:t>X</w:t>
      </w:r>
      <w:r w:rsidR="00C1327B">
        <w:rPr>
          <w:sz w:val="20"/>
          <w:szCs w:val="20"/>
        </w:rPr>
        <w:t xml:space="preserve"> pages environ</w:t>
      </w:r>
    </w:p>
    <w:p w14:paraId="3F3B3116" w14:textId="5B0AE9E6" w:rsidR="00D06116" w:rsidRDefault="002A1B45" w:rsidP="00D06116">
      <w:pPr>
        <w:spacing w:line="276" w:lineRule="auto"/>
        <w:ind w:firstLine="216"/>
        <w:rPr>
          <w:sz w:val="20"/>
          <w:szCs w:val="20"/>
        </w:rPr>
      </w:pPr>
      <w:r w:rsidRPr="005E64BF">
        <w:rPr>
          <w:sz w:val="20"/>
          <w:szCs w:val="20"/>
        </w:rPr>
        <w:t>-     Le texte du commentaire</w:t>
      </w:r>
      <w:r w:rsidR="00721C24" w:rsidRPr="00721C24">
        <w:rPr>
          <w:rStyle w:val="Appelnotedebasdep"/>
          <w:b/>
          <w:bCs/>
          <w:color w:val="FF0000"/>
          <w:sz w:val="20"/>
          <w:szCs w:val="20"/>
        </w:rPr>
        <w:footnoteReference w:id="5"/>
      </w:r>
    </w:p>
    <w:p w14:paraId="36130869" w14:textId="20620FC5" w:rsidR="008E59E1" w:rsidRDefault="00C1327B" w:rsidP="008E59E1">
      <w:pPr>
        <w:spacing w:line="276" w:lineRule="auto"/>
        <w:rPr>
          <w:sz w:val="20"/>
          <w:szCs w:val="20"/>
        </w:rPr>
      </w:pPr>
      <w:proofErr w:type="gramStart"/>
      <w:r>
        <w:rPr>
          <w:sz w:val="20"/>
          <w:szCs w:val="20"/>
        </w:rPr>
        <w:t>d</w:t>
      </w:r>
      <w:r w:rsidR="008E59E1">
        <w:rPr>
          <w:sz w:val="20"/>
          <w:szCs w:val="20"/>
        </w:rPr>
        <w:t>ans</w:t>
      </w:r>
      <w:proofErr w:type="gramEnd"/>
      <w:r w:rsidR="008E59E1">
        <w:rPr>
          <w:sz w:val="20"/>
          <w:szCs w:val="20"/>
        </w:rPr>
        <w:t xml:space="preserve"> des délais qui seront fixés ultérieurement</w:t>
      </w:r>
      <w:r>
        <w:rPr>
          <w:sz w:val="20"/>
          <w:szCs w:val="20"/>
        </w:rPr>
        <w:t xml:space="preserve"> compte tenu des impératifs de développement</w:t>
      </w:r>
      <w:r w:rsidR="00A707F9">
        <w:rPr>
          <w:sz w:val="20"/>
          <w:szCs w:val="20"/>
        </w:rPr>
        <w:t xml:space="preserve"> </w:t>
      </w:r>
      <w:r w:rsidR="0086609C">
        <w:rPr>
          <w:sz w:val="20"/>
          <w:szCs w:val="20"/>
        </w:rPr>
        <w:t xml:space="preserve">et </w:t>
      </w:r>
      <w:r w:rsidR="00A707F9">
        <w:rPr>
          <w:sz w:val="20"/>
          <w:szCs w:val="20"/>
        </w:rPr>
        <w:t>de production</w:t>
      </w:r>
      <w:r w:rsidR="008E59E1">
        <w:rPr>
          <w:sz w:val="20"/>
          <w:szCs w:val="20"/>
        </w:rPr>
        <w:t>.</w:t>
      </w:r>
      <w:r w:rsidR="009902FE" w:rsidRPr="009902FE">
        <w:rPr>
          <w:rStyle w:val="Appelnotedebasdep"/>
          <w:b/>
          <w:bCs/>
          <w:color w:val="FF0000"/>
          <w:sz w:val="20"/>
          <w:szCs w:val="20"/>
        </w:rPr>
        <w:footnoteReference w:id="6"/>
      </w:r>
    </w:p>
    <w:p w14:paraId="401B7042" w14:textId="77777777" w:rsidR="008E59E1" w:rsidRPr="005E64BF" w:rsidRDefault="008E59E1" w:rsidP="008E59E1">
      <w:pPr>
        <w:spacing w:line="276" w:lineRule="auto"/>
        <w:rPr>
          <w:sz w:val="20"/>
          <w:szCs w:val="20"/>
        </w:rPr>
      </w:pPr>
    </w:p>
    <w:p w14:paraId="37D8A34F" w14:textId="00E2B4A5" w:rsidR="00465DE4" w:rsidRPr="005E64BF" w:rsidRDefault="008E59E1" w:rsidP="008E59E1">
      <w:pPr>
        <w:pStyle w:val="Paragraphedeliste"/>
        <w:widowControl w:val="0"/>
        <w:tabs>
          <w:tab w:val="left" w:pos="498"/>
        </w:tabs>
        <w:autoSpaceDE w:val="0"/>
        <w:autoSpaceDN w:val="0"/>
        <w:spacing w:after="240"/>
        <w:ind w:left="0" w:right="12"/>
        <w:rPr>
          <w:sz w:val="20"/>
          <w:szCs w:val="20"/>
        </w:rPr>
      </w:pPr>
      <w:r>
        <w:rPr>
          <w:sz w:val="20"/>
          <w:szCs w:val="20"/>
        </w:rPr>
        <w:t xml:space="preserve">A la suite de chaque remise de Texte, </w:t>
      </w:r>
      <w:r w:rsidR="00465DE4" w:rsidRPr="005E64BF">
        <w:rPr>
          <w:sz w:val="20"/>
          <w:szCs w:val="20"/>
        </w:rPr>
        <w:t>le</w:t>
      </w:r>
      <w:r w:rsidR="00465DE4" w:rsidRPr="005E64BF">
        <w:rPr>
          <w:spacing w:val="-2"/>
          <w:sz w:val="20"/>
          <w:szCs w:val="20"/>
        </w:rPr>
        <w:t xml:space="preserve"> </w:t>
      </w:r>
      <w:r w:rsidR="00465DE4" w:rsidRPr="005E64BF">
        <w:rPr>
          <w:sz w:val="20"/>
          <w:szCs w:val="20"/>
        </w:rPr>
        <w:t>Producteur</w:t>
      </w:r>
      <w:r w:rsidR="00465DE4" w:rsidRPr="005E64BF">
        <w:rPr>
          <w:spacing w:val="-1"/>
          <w:sz w:val="20"/>
          <w:szCs w:val="20"/>
        </w:rPr>
        <w:t xml:space="preserve"> </w:t>
      </w:r>
      <w:r w:rsidR="00465DE4" w:rsidRPr="005E64BF">
        <w:rPr>
          <w:sz w:val="20"/>
          <w:szCs w:val="20"/>
        </w:rPr>
        <w:t>fera</w:t>
      </w:r>
      <w:r w:rsidR="00465DE4" w:rsidRPr="005E64BF">
        <w:rPr>
          <w:spacing w:val="-2"/>
          <w:sz w:val="20"/>
          <w:szCs w:val="20"/>
        </w:rPr>
        <w:t xml:space="preserve"> </w:t>
      </w:r>
      <w:r w:rsidR="00465DE4" w:rsidRPr="005E64BF">
        <w:rPr>
          <w:sz w:val="20"/>
          <w:szCs w:val="20"/>
        </w:rPr>
        <w:t>part</w:t>
      </w:r>
      <w:r w:rsidR="00465DE4" w:rsidRPr="005E64BF">
        <w:rPr>
          <w:spacing w:val="-2"/>
          <w:sz w:val="20"/>
          <w:szCs w:val="20"/>
        </w:rPr>
        <w:t xml:space="preserve"> </w:t>
      </w:r>
      <w:r w:rsidR="00465DE4" w:rsidRPr="005E64BF">
        <w:rPr>
          <w:sz w:val="20"/>
          <w:szCs w:val="20"/>
        </w:rPr>
        <w:t>de</w:t>
      </w:r>
      <w:r w:rsidR="00465DE4" w:rsidRPr="005E64BF">
        <w:rPr>
          <w:spacing w:val="-2"/>
          <w:sz w:val="20"/>
          <w:szCs w:val="20"/>
        </w:rPr>
        <w:t xml:space="preserve"> </w:t>
      </w:r>
      <w:r w:rsidR="00465DE4" w:rsidRPr="005E64BF">
        <w:rPr>
          <w:sz w:val="20"/>
          <w:szCs w:val="20"/>
        </w:rPr>
        <w:t>ses</w:t>
      </w:r>
      <w:r w:rsidR="00465DE4" w:rsidRPr="005E64BF">
        <w:rPr>
          <w:spacing w:val="-1"/>
          <w:sz w:val="20"/>
          <w:szCs w:val="20"/>
        </w:rPr>
        <w:t xml:space="preserve"> </w:t>
      </w:r>
      <w:r w:rsidR="00465DE4" w:rsidRPr="005E64BF">
        <w:rPr>
          <w:sz w:val="20"/>
          <w:szCs w:val="20"/>
        </w:rPr>
        <w:t>remarques</w:t>
      </w:r>
      <w:r w:rsidR="00465DE4" w:rsidRPr="005E64BF">
        <w:rPr>
          <w:spacing w:val="-1"/>
          <w:sz w:val="20"/>
          <w:szCs w:val="20"/>
        </w:rPr>
        <w:t xml:space="preserve"> </w:t>
      </w:r>
      <w:r w:rsidR="00465DE4" w:rsidRPr="005E64BF">
        <w:rPr>
          <w:sz w:val="20"/>
          <w:szCs w:val="20"/>
        </w:rPr>
        <w:t>à</w:t>
      </w:r>
      <w:r w:rsidR="00465DE4" w:rsidRPr="005E64BF">
        <w:rPr>
          <w:spacing w:val="-2"/>
          <w:sz w:val="20"/>
          <w:szCs w:val="20"/>
        </w:rPr>
        <w:t xml:space="preserve"> </w:t>
      </w:r>
      <w:r w:rsidR="00465DE4" w:rsidRPr="005E64BF">
        <w:rPr>
          <w:sz w:val="20"/>
          <w:szCs w:val="20"/>
        </w:rPr>
        <w:t>l’Auteur</w:t>
      </w:r>
      <w:r w:rsidR="009902FE" w:rsidRPr="00C07EB2">
        <w:rPr>
          <w:rStyle w:val="Appelnotedebasdep"/>
          <w:b/>
          <w:bCs/>
          <w:color w:val="FF0000"/>
          <w:sz w:val="20"/>
          <w:szCs w:val="20"/>
        </w:rPr>
        <w:footnoteReference w:id="7"/>
      </w:r>
      <w:r w:rsidR="00465DE4" w:rsidRPr="00C07EB2">
        <w:rPr>
          <w:b/>
          <w:bCs/>
          <w:color w:val="000000" w:themeColor="text1"/>
          <w:sz w:val="20"/>
          <w:szCs w:val="20"/>
        </w:rPr>
        <w:t>,</w:t>
      </w:r>
      <w:r w:rsidR="00465DE4" w:rsidRPr="005E64BF">
        <w:rPr>
          <w:spacing w:val="-2"/>
          <w:sz w:val="20"/>
          <w:szCs w:val="20"/>
        </w:rPr>
        <w:t xml:space="preserve"> </w:t>
      </w:r>
      <w:r w:rsidR="00465DE4" w:rsidRPr="005E64BF">
        <w:rPr>
          <w:sz w:val="20"/>
          <w:szCs w:val="20"/>
        </w:rPr>
        <w:t>et commandera,</w:t>
      </w:r>
      <w:r w:rsidR="00465DE4" w:rsidRPr="005E64BF">
        <w:rPr>
          <w:spacing w:val="-2"/>
          <w:sz w:val="20"/>
          <w:szCs w:val="20"/>
        </w:rPr>
        <w:t xml:space="preserve"> </w:t>
      </w:r>
      <w:r w:rsidR="00465DE4" w:rsidRPr="005E64BF">
        <w:rPr>
          <w:sz w:val="20"/>
          <w:szCs w:val="20"/>
        </w:rPr>
        <w:t>le cas échéant, à l’Auteur</w:t>
      </w:r>
      <w:r w:rsidR="0016491E">
        <w:rPr>
          <w:sz w:val="20"/>
          <w:szCs w:val="20"/>
        </w:rPr>
        <w:t xml:space="preserve"> (ce qu’il accepte)</w:t>
      </w:r>
      <w:r w:rsidR="00465DE4" w:rsidRPr="005E64BF">
        <w:rPr>
          <w:sz w:val="20"/>
          <w:szCs w:val="20"/>
        </w:rPr>
        <w:t xml:space="preserve"> toutes nouvelles versions du </w:t>
      </w:r>
      <w:r w:rsidR="005B6623" w:rsidRPr="005E64BF">
        <w:rPr>
          <w:sz w:val="20"/>
          <w:szCs w:val="20"/>
        </w:rPr>
        <w:t>Texte</w:t>
      </w:r>
      <w:r w:rsidR="00465DE4" w:rsidRPr="005E64BF">
        <w:rPr>
          <w:sz w:val="20"/>
          <w:szCs w:val="20"/>
        </w:rPr>
        <w:t xml:space="preserve"> intégrant les modifications et révisions demandées par le Producteur jusqu’à validation par le Producteur</w:t>
      </w:r>
      <w:r w:rsidR="00721C24" w:rsidRPr="00C07EB2">
        <w:rPr>
          <w:rStyle w:val="Appelnotedebasdep"/>
          <w:b/>
          <w:bCs/>
          <w:color w:val="FF0000"/>
          <w:sz w:val="20"/>
          <w:szCs w:val="20"/>
        </w:rPr>
        <w:footnoteReference w:id="8"/>
      </w:r>
      <w:r w:rsidR="00465DE4" w:rsidRPr="005E64BF">
        <w:rPr>
          <w:sz w:val="20"/>
          <w:szCs w:val="20"/>
        </w:rPr>
        <w:t xml:space="preserve"> </w:t>
      </w:r>
      <w:r w:rsidR="00F059C4">
        <w:rPr>
          <w:sz w:val="20"/>
          <w:szCs w:val="20"/>
        </w:rPr>
        <w:t xml:space="preserve">et ce, </w:t>
      </w:r>
      <w:r w:rsidR="00465DE4" w:rsidRPr="005E64BF">
        <w:rPr>
          <w:sz w:val="20"/>
          <w:szCs w:val="20"/>
        </w:rPr>
        <w:t xml:space="preserve">dans un délai de </w:t>
      </w:r>
      <w:r w:rsidR="00465DE4" w:rsidRPr="005E64BF">
        <w:rPr>
          <w:spacing w:val="-2"/>
          <w:sz w:val="20"/>
          <w:szCs w:val="20"/>
          <w:highlight w:val="yellow"/>
        </w:rPr>
        <w:t>[DÉLAI]</w:t>
      </w:r>
      <w:r w:rsidR="00465DE4" w:rsidRPr="005E64BF">
        <w:rPr>
          <w:spacing w:val="-2"/>
          <w:sz w:val="20"/>
          <w:szCs w:val="20"/>
        </w:rPr>
        <w:t xml:space="preserve"> </w:t>
      </w:r>
      <w:r w:rsidR="00465DE4" w:rsidRPr="005E64BF">
        <w:rPr>
          <w:sz w:val="20"/>
          <w:szCs w:val="20"/>
        </w:rPr>
        <w:t>semaines</w:t>
      </w:r>
      <w:r w:rsidR="00465DE4" w:rsidRPr="005E64BF">
        <w:rPr>
          <w:spacing w:val="-3"/>
          <w:sz w:val="20"/>
          <w:szCs w:val="20"/>
        </w:rPr>
        <w:t xml:space="preserve"> </w:t>
      </w:r>
      <w:r w:rsidR="00F059C4">
        <w:rPr>
          <w:spacing w:val="-3"/>
          <w:sz w:val="20"/>
          <w:szCs w:val="20"/>
        </w:rPr>
        <w:t xml:space="preserve">de la commande du Producteur </w:t>
      </w:r>
      <w:r w:rsidR="00465DE4" w:rsidRPr="00C07EB2">
        <w:rPr>
          <w:b/>
          <w:bCs/>
          <w:sz w:val="20"/>
          <w:szCs w:val="20"/>
          <w:highlight w:val="green"/>
        </w:rPr>
        <w:t>ou</w:t>
      </w:r>
      <w:r w:rsidR="00465DE4" w:rsidRPr="005E64BF">
        <w:rPr>
          <w:sz w:val="20"/>
          <w:szCs w:val="20"/>
          <w:highlight w:val="green"/>
        </w:rPr>
        <w:t xml:space="preserve"> tout autre délai à convenir d’un commun accord entre les Parties et </w:t>
      </w:r>
      <w:r w:rsidR="00C1327B">
        <w:rPr>
          <w:sz w:val="20"/>
          <w:szCs w:val="20"/>
          <w:highlight w:val="green"/>
        </w:rPr>
        <w:t xml:space="preserve">le cas échéant, </w:t>
      </w:r>
      <w:r w:rsidR="00465DE4" w:rsidRPr="005E64BF">
        <w:rPr>
          <w:sz w:val="20"/>
          <w:szCs w:val="20"/>
          <w:highlight w:val="green"/>
        </w:rPr>
        <w:t xml:space="preserve">les coauteurs du </w:t>
      </w:r>
      <w:r w:rsidR="005B6623" w:rsidRPr="005E64BF">
        <w:rPr>
          <w:sz w:val="20"/>
          <w:szCs w:val="20"/>
          <w:highlight w:val="green"/>
        </w:rPr>
        <w:t>Texte</w:t>
      </w:r>
      <w:r w:rsidR="00465DE4" w:rsidRPr="005E64BF">
        <w:rPr>
          <w:sz w:val="20"/>
          <w:szCs w:val="20"/>
          <w:highlight w:val="green"/>
        </w:rPr>
        <w:t xml:space="preserve"> (confirmé par courriel à l’Auteur), étant précisé qu’en cas de désaccord entre ces derniers, l’avis du Producteur prévaudra</w:t>
      </w:r>
      <w:r w:rsidR="00465DE4" w:rsidRPr="005E64BF">
        <w:rPr>
          <w:sz w:val="20"/>
          <w:szCs w:val="20"/>
        </w:rPr>
        <w:t>.</w:t>
      </w:r>
    </w:p>
    <w:p w14:paraId="04927C76" w14:textId="2D23F96C" w:rsidR="00465DE4" w:rsidRPr="005E64BF" w:rsidRDefault="00C1327B" w:rsidP="00465DE4">
      <w:pPr>
        <w:pStyle w:val="Corpsdetexte"/>
        <w:spacing w:after="240"/>
        <w:ind w:left="0" w:right="12"/>
      </w:pPr>
      <w:r>
        <w:t>Il est entendu entre les Parties que l</w:t>
      </w:r>
      <w:r w:rsidR="00465DE4" w:rsidRPr="005E64BF">
        <w:t xml:space="preserve">’acceptation d’un </w:t>
      </w:r>
      <w:r w:rsidR="00C71BF0" w:rsidRPr="005E64BF">
        <w:t>t</w:t>
      </w:r>
      <w:r w:rsidR="00465DE4" w:rsidRPr="005E64BF">
        <w:t>ravail d’</w:t>
      </w:r>
      <w:r w:rsidR="00C71BF0" w:rsidRPr="005E64BF">
        <w:t>é</w:t>
      </w:r>
      <w:r w:rsidR="00465DE4" w:rsidRPr="005E64BF">
        <w:t xml:space="preserve">criture et par conséquent la commande du </w:t>
      </w:r>
      <w:r w:rsidR="00C71BF0" w:rsidRPr="005E64BF">
        <w:t>t</w:t>
      </w:r>
      <w:r w:rsidR="00465DE4" w:rsidRPr="005E64BF">
        <w:t>ravail d’</w:t>
      </w:r>
      <w:r w:rsidR="00C71BF0" w:rsidRPr="005E64BF">
        <w:t>é</w:t>
      </w:r>
      <w:r w:rsidR="00465DE4" w:rsidRPr="005E64BF">
        <w:t xml:space="preserve">criture suivant à l’Auteur ne pourra s’effectuer que par un écrit du Producteur (par tous moyens, dont </w:t>
      </w:r>
      <w:proofErr w:type="gramStart"/>
      <w:r w:rsidR="00465DE4" w:rsidRPr="005E64BF">
        <w:t>email</w:t>
      </w:r>
      <w:proofErr w:type="gramEnd"/>
      <w:r w:rsidR="00465DE4" w:rsidRPr="005E64BF">
        <w:t xml:space="preserve">, etc.), </w:t>
      </w:r>
      <w:r w:rsidR="00465DE4" w:rsidRPr="00000A97">
        <w:t xml:space="preserve">l’Auteur ne pouvant pas le déduire des faits et poursuivre seul les </w:t>
      </w:r>
      <w:r w:rsidR="00C71BF0" w:rsidRPr="00000A97">
        <w:t>t</w:t>
      </w:r>
      <w:r w:rsidR="00465DE4" w:rsidRPr="00000A97">
        <w:t>ravaux d'</w:t>
      </w:r>
      <w:r w:rsidR="00C71BF0" w:rsidRPr="00000A97">
        <w:t>é</w:t>
      </w:r>
      <w:r w:rsidR="00465DE4" w:rsidRPr="00000A97">
        <w:t>criture sans cette notification écrite du Producteur.</w:t>
      </w:r>
    </w:p>
    <w:p w14:paraId="3602F161" w14:textId="33BE2A0A" w:rsidR="00465DE4" w:rsidRPr="00435211" w:rsidRDefault="005B0CBC" w:rsidP="00E50DA7">
      <w:pPr>
        <w:pStyle w:val="Corpsdetexte"/>
        <w:numPr>
          <w:ilvl w:val="1"/>
          <w:numId w:val="104"/>
        </w:numPr>
        <w:spacing w:after="240"/>
        <w:ind w:right="12"/>
        <w:rPr>
          <w:b/>
          <w:bCs/>
        </w:rPr>
      </w:pPr>
      <w:r w:rsidRPr="00435211">
        <w:rPr>
          <w:b/>
          <w:bCs/>
        </w:rPr>
        <w:lastRenderedPageBreak/>
        <w:t>Décision du Producteur</w:t>
      </w:r>
    </w:p>
    <w:p w14:paraId="4CE1D36A" w14:textId="13C810F4" w:rsidR="00322DD5" w:rsidRPr="00435211" w:rsidRDefault="00322DD5" w:rsidP="00322DD5">
      <w:pPr>
        <w:pStyle w:val="Corpsdetexte"/>
        <w:spacing w:after="240"/>
        <w:ind w:left="0" w:right="12"/>
        <w:rPr>
          <w:b/>
          <w:bCs/>
        </w:rPr>
      </w:pPr>
      <w:proofErr w:type="gramStart"/>
      <w:r w:rsidRPr="00435211">
        <w:t>A</w:t>
      </w:r>
      <w:r w:rsidRPr="00435211">
        <w:rPr>
          <w:spacing w:val="-8"/>
        </w:rPr>
        <w:t xml:space="preserve"> </w:t>
      </w:r>
      <w:r w:rsidRPr="00435211">
        <w:t>tout moment</w:t>
      </w:r>
      <w:proofErr w:type="gramEnd"/>
      <w:r w:rsidRPr="00435211">
        <w:t>,</w:t>
      </w:r>
      <w:r w:rsidRPr="00435211">
        <w:rPr>
          <w:spacing w:val="-5"/>
        </w:rPr>
        <w:t xml:space="preserve"> </w:t>
      </w:r>
      <w:r w:rsidRPr="00435211">
        <w:t>le</w:t>
      </w:r>
      <w:r w:rsidRPr="00435211">
        <w:rPr>
          <w:spacing w:val="-6"/>
        </w:rPr>
        <w:t xml:space="preserve"> </w:t>
      </w:r>
      <w:r w:rsidRPr="00435211">
        <w:t>Producteur</w:t>
      </w:r>
      <w:r w:rsidRPr="00435211">
        <w:rPr>
          <w:spacing w:val="-4"/>
        </w:rPr>
        <w:t xml:space="preserve"> </w:t>
      </w:r>
      <w:r w:rsidRPr="00435211">
        <w:t>pourra</w:t>
      </w:r>
      <w:r w:rsidRPr="00435211">
        <w:rPr>
          <w:spacing w:val="-7"/>
        </w:rPr>
        <w:t xml:space="preserve"> </w:t>
      </w:r>
      <w:r w:rsidRPr="00435211">
        <w:t>décider</w:t>
      </w:r>
      <w:r w:rsidR="00843962" w:rsidRPr="00435211">
        <w:rPr>
          <w:spacing w:val="2"/>
        </w:rPr>
        <w:t> </w:t>
      </w:r>
      <w:r w:rsidR="00843962" w:rsidRPr="00435211">
        <w:rPr>
          <w:spacing w:val="-10"/>
        </w:rPr>
        <w:t>:</w:t>
      </w:r>
    </w:p>
    <w:p w14:paraId="7A3F1990" w14:textId="5901F111" w:rsidR="00062841" w:rsidRPr="00435211" w:rsidRDefault="00062841" w:rsidP="00062841">
      <w:pPr>
        <w:pStyle w:val="Paragraphedeliste"/>
        <w:widowControl w:val="0"/>
        <w:numPr>
          <w:ilvl w:val="1"/>
          <w:numId w:val="28"/>
        </w:numPr>
        <w:autoSpaceDE w:val="0"/>
        <w:autoSpaceDN w:val="0"/>
        <w:spacing w:before="1"/>
        <w:ind w:left="0" w:right="12" w:firstLine="0"/>
        <w:rPr>
          <w:b/>
          <w:bCs/>
          <w:sz w:val="20"/>
          <w:szCs w:val="20"/>
        </w:rPr>
      </w:pPr>
      <w:r w:rsidRPr="00435211">
        <w:rPr>
          <w:sz w:val="20"/>
          <w:szCs w:val="20"/>
        </w:rPr>
        <w:t>D’adjoindre à l’Auteur, un ou plusieurs auteur(s) choisi(s) d’un commun accord et de bonne foi avec l’Auteur, l’avis du Producteur prévalant en cas de désaccord persistant entre les Parties</w:t>
      </w:r>
      <w:r w:rsidR="0093727B" w:rsidRPr="000A5B0B">
        <w:rPr>
          <w:rStyle w:val="Appelnotedebasdep"/>
          <w:b/>
          <w:bCs/>
          <w:color w:val="EE0000"/>
          <w:sz w:val="20"/>
          <w:szCs w:val="20"/>
        </w:rPr>
        <w:footnoteReference w:id="9"/>
      </w:r>
      <w:r w:rsidRPr="00435211">
        <w:rPr>
          <w:b/>
          <w:bCs/>
          <w:sz w:val="20"/>
          <w:szCs w:val="20"/>
        </w:rPr>
        <w:t xml:space="preserve">. </w:t>
      </w:r>
    </w:p>
    <w:p w14:paraId="61C49356" w14:textId="77777777" w:rsidR="00062841" w:rsidRPr="00435211" w:rsidRDefault="00062841" w:rsidP="00062841">
      <w:pPr>
        <w:ind w:right="18"/>
        <w:rPr>
          <w:sz w:val="20"/>
          <w:szCs w:val="20"/>
        </w:rPr>
      </w:pPr>
    </w:p>
    <w:p w14:paraId="4D5524FB" w14:textId="7DA89A93" w:rsidR="00062841" w:rsidRPr="00435211" w:rsidRDefault="00062841" w:rsidP="00062841">
      <w:pPr>
        <w:ind w:right="18"/>
        <w:rPr>
          <w:sz w:val="20"/>
          <w:szCs w:val="20"/>
        </w:rPr>
      </w:pPr>
      <w:r w:rsidRPr="00435211">
        <w:rPr>
          <w:sz w:val="20"/>
          <w:szCs w:val="20"/>
        </w:rPr>
        <w:t>En cas d’adjonction de coauteurs</w:t>
      </w:r>
      <w:r w:rsidR="00120001" w:rsidRPr="00120001">
        <w:rPr>
          <w:rStyle w:val="Appelnotedebasdep"/>
          <w:b/>
          <w:bCs/>
          <w:color w:val="FF0000"/>
          <w:sz w:val="20"/>
          <w:szCs w:val="20"/>
        </w:rPr>
        <w:footnoteReference w:id="10"/>
      </w:r>
      <w:r w:rsidRPr="00435211">
        <w:rPr>
          <w:sz w:val="20"/>
          <w:szCs w:val="20"/>
        </w:rPr>
        <w:t xml:space="preserve"> :</w:t>
      </w:r>
    </w:p>
    <w:p w14:paraId="567889BF" w14:textId="54EB45D1" w:rsidR="00062841" w:rsidRPr="00435211" w:rsidRDefault="00062841" w:rsidP="000628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435211">
        <w:rPr>
          <w:rFonts w:eastAsiaTheme="minorHAnsi"/>
          <w:color w:val="000000"/>
          <w:sz w:val="20"/>
          <w:szCs w:val="20"/>
        </w:rPr>
        <w:t xml:space="preserve">- Les rémunérations de l’Auteur </w:t>
      </w:r>
      <w:r w:rsidR="005E677C">
        <w:rPr>
          <w:rFonts w:eastAsiaTheme="minorHAnsi"/>
          <w:color w:val="000000"/>
          <w:sz w:val="20"/>
          <w:szCs w:val="20"/>
        </w:rPr>
        <w:t xml:space="preserve">et de l’Agent </w:t>
      </w:r>
      <w:r w:rsidRPr="00435211">
        <w:rPr>
          <w:rFonts w:eastAsiaTheme="minorHAnsi"/>
          <w:color w:val="000000"/>
          <w:sz w:val="20"/>
          <w:szCs w:val="20"/>
        </w:rPr>
        <w:t>visées aux présentes demeureront inchangées ;</w:t>
      </w:r>
    </w:p>
    <w:p w14:paraId="6949590C" w14:textId="78C398AB" w:rsidR="00062841" w:rsidRPr="00435211" w:rsidRDefault="00062841" w:rsidP="000628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435211">
        <w:rPr>
          <w:rFonts w:eastAsiaTheme="minorHAnsi"/>
          <w:color w:val="000000"/>
          <w:sz w:val="20"/>
          <w:szCs w:val="20"/>
        </w:rPr>
        <w:t xml:space="preserve">- Les mentions publicitaires </w:t>
      </w:r>
      <w:r w:rsidR="00481320" w:rsidRPr="00435211">
        <w:rPr>
          <w:rFonts w:eastAsiaTheme="minorHAnsi"/>
          <w:color w:val="000000"/>
          <w:sz w:val="20"/>
          <w:szCs w:val="20"/>
        </w:rPr>
        <w:t xml:space="preserve">visées à l’article 9 </w:t>
      </w:r>
      <w:r w:rsidRPr="00435211">
        <w:rPr>
          <w:rFonts w:eastAsiaTheme="minorHAnsi"/>
          <w:color w:val="000000"/>
          <w:sz w:val="20"/>
          <w:szCs w:val="20"/>
        </w:rPr>
        <w:t xml:space="preserve">seront modifiées d’un commun accord entre le Producteur, l’Auteur et tout éventuel coauteur adjoint conformément au présent point a) en fonction de la contribution réelle de chacun à la version définitive </w:t>
      </w:r>
      <w:r w:rsidR="00A44653" w:rsidRPr="00435211">
        <w:rPr>
          <w:rFonts w:eastAsiaTheme="minorHAnsi"/>
          <w:color w:val="000000"/>
          <w:sz w:val="20"/>
          <w:szCs w:val="20"/>
        </w:rPr>
        <w:t>du Texte</w:t>
      </w:r>
      <w:r w:rsidRPr="00435211">
        <w:rPr>
          <w:rFonts w:eastAsiaTheme="minorHAnsi"/>
          <w:color w:val="000000"/>
          <w:sz w:val="20"/>
          <w:szCs w:val="20"/>
        </w:rPr>
        <w:t>. Il est d’ores et déjà convenu qu’en cas de désaccord persistant entre ces derniers, l’avis du Producteur prévaudra</w:t>
      </w:r>
      <w:r w:rsidR="00435211" w:rsidRPr="00435211">
        <w:rPr>
          <w:rFonts w:eastAsiaTheme="minorHAnsi"/>
          <w:color w:val="000000"/>
          <w:sz w:val="20"/>
          <w:szCs w:val="20"/>
        </w:rPr>
        <w:t>.</w:t>
      </w:r>
    </w:p>
    <w:p w14:paraId="63103C7B" w14:textId="77777777" w:rsidR="00322DD5" w:rsidRPr="00435211" w:rsidRDefault="00322DD5" w:rsidP="005B0CBC">
      <w:pPr>
        <w:pStyle w:val="Corpsdetexte"/>
        <w:ind w:left="0" w:right="12"/>
      </w:pPr>
    </w:p>
    <w:p w14:paraId="6D826BDD" w14:textId="0921336B" w:rsidR="00465DE4" w:rsidRPr="005E64BF" w:rsidRDefault="00120001" w:rsidP="00435211">
      <w:pPr>
        <w:pStyle w:val="Corpsdetexte"/>
        <w:numPr>
          <w:ilvl w:val="1"/>
          <w:numId w:val="28"/>
        </w:numPr>
        <w:ind w:right="12"/>
      </w:pPr>
      <w:r w:rsidRPr="00120001">
        <w:rPr>
          <w:rStyle w:val="Appelnotedebasdep"/>
          <w:b/>
          <w:bCs/>
          <w:color w:val="FF0000"/>
          <w:spacing w:val="-10"/>
        </w:rPr>
        <w:footnoteReference w:id="11"/>
      </w:r>
      <w:r w:rsidR="00671537">
        <w:rPr>
          <w:spacing w:val="-10"/>
        </w:rPr>
        <w:t>D</w:t>
      </w:r>
      <w:r w:rsidR="00465DE4" w:rsidRPr="005E64BF">
        <w:t xml:space="preserve">e renoncer à poursuivre le développement du projet </w:t>
      </w:r>
      <w:r w:rsidR="002C0426" w:rsidRPr="005E64BF">
        <w:t xml:space="preserve">de </w:t>
      </w:r>
      <w:r w:rsidR="00D670F8">
        <w:t>Documentaire</w:t>
      </w:r>
      <w:r w:rsidR="00465DE4" w:rsidRPr="005E64BF">
        <w:t xml:space="preserve">, cette décision devant être formellement notifiée à l’Auteur par tout moyen écrit. </w:t>
      </w:r>
    </w:p>
    <w:p w14:paraId="3F70F5FF" w14:textId="77777777" w:rsidR="00465DE4" w:rsidRPr="005E64BF" w:rsidRDefault="00465DE4" w:rsidP="00465DE4">
      <w:pPr>
        <w:pStyle w:val="Paragraphedeliste"/>
        <w:spacing w:before="1"/>
        <w:ind w:left="567" w:right="12"/>
        <w:rPr>
          <w:sz w:val="20"/>
          <w:szCs w:val="20"/>
        </w:rPr>
      </w:pPr>
    </w:p>
    <w:p w14:paraId="60DB374D" w14:textId="1DF82D23" w:rsidR="00120001" w:rsidRPr="00E310D5" w:rsidRDefault="00465DE4"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0"/>
          <w:szCs w:val="20"/>
        </w:rPr>
      </w:pPr>
      <w:r w:rsidRPr="00120001">
        <w:rPr>
          <w:rFonts w:eastAsiaTheme="minorHAnsi"/>
          <w:color w:val="000000"/>
          <w:sz w:val="20"/>
          <w:szCs w:val="20"/>
        </w:rPr>
        <w:t xml:space="preserve">Dans ce cas, l’Auteur </w:t>
      </w:r>
      <w:r w:rsidR="005E677C" w:rsidRPr="00120001">
        <w:rPr>
          <w:rFonts w:eastAsiaTheme="minorHAnsi"/>
          <w:color w:val="000000"/>
          <w:sz w:val="20"/>
          <w:szCs w:val="20"/>
        </w:rPr>
        <w:t xml:space="preserve">et l’Agent </w:t>
      </w:r>
      <w:r w:rsidRPr="00120001">
        <w:rPr>
          <w:rFonts w:eastAsiaTheme="minorHAnsi"/>
          <w:color w:val="000000"/>
          <w:sz w:val="20"/>
          <w:szCs w:val="20"/>
        </w:rPr>
        <w:t>conserverai</w:t>
      </w:r>
      <w:r w:rsidR="005E677C" w:rsidRPr="00120001">
        <w:rPr>
          <w:rFonts w:eastAsiaTheme="minorHAnsi"/>
          <w:color w:val="000000"/>
          <w:sz w:val="20"/>
          <w:szCs w:val="20"/>
        </w:rPr>
        <w:t>en</w:t>
      </w:r>
      <w:r w:rsidRPr="00120001">
        <w:rPr>
          <w:rFonts w:eastAsiaTheme="minorHAnsi"/>
          <w:color w:val="000000"/>
          <w:sz w:val="20"/>
          <w:szCs w:val="20"/>
        </w:rPr>
        <w:t xml:space="preserve">t purement et simplement, sans formalité ni réserve et à titre de dédit forfaitaire, les sommes versées au titre </w:t>
      </w:r>
      <w:r w:rsidR="002C0426" w:rsidRPr="00120001">
        <w:rPr>
          <w:rFonts w:eastAsiaTheme="minorHAnsi"/>
          <w:color w:val="000000"/>
          <w:sz w:val="20"/>
          <w:szCs w:val="20"/>
        </w:rPr>
        <w:t xml:space="preserve">du </w:t>
      </w:r>
      <w:r w:rsidR="005B6623" w:rsidRPr="00120001">
        <w:rPr>
          <w:rFonts w:eastAsiaTheme="minorHAnsi"/>
          <w:color w:val="000000"/>
          <w:sz w:val="20"/>
          <w:szCs w:val="20"/>
        </w:rPr>
        <w:t>Texte</w:t>
      </w:r>
      <w:r w:rsidRPr="00120001">
        <w:rPr>
          <w:rFonts w:eastAsiaTheme="minorHAnsi"/>
          <w:color w:val="000000"/>
          <w:sz w:val="20"/>
          <w:szCs w:val="20"/>
        </w:rPr>
        <w:t xml:space="preserve"> remis au jour de la notification écrite du Producteur conformément à l’échéancier visé à l’article </w:t>
      </w:r>
      <w:r w:rsidR="002C0426" w:rsidRPr="00120001">
        <w:rPr>
          <w:rFonts w:eastAsiaTheme="minorHAnsi"/>
          <w:color w:val="000000"/>
          <w:sz w:val="20"/>
          <w:szCs w:val="20"/>
        </w:rPr>
        <w:t>5</w:t>
      </w:r>
      <w:r w:rsidRPr="00120001">
        <w:rPr>
          <w:rFonts w:eastAsiaTheme="minorHAnsi"/>
          <w:color w:val="000000"/>
          <w:sz w:val="20"/>
          <w:szCs w:val="20"/>
        </w:rPr>
        <w:t xml:space="preserve"> ci-après</w:t>
      </w:r>
      <w:r w:rsidRPr="00E310D5">
        <w:rPr>
          <w:rFonts w:eastAsiaTheme="minorHAnsi"/>
          <w:color w:val="000000"/>
          <w:sz w:val="20"/>
          <w:szCs w:val="20"/>
        </w:rPr>
        <w:t>.</w:t>
      </w:r>
      <w:r w:rsidR="00120001" w:rsidRPr="00E310D5">
        <w:rPr>
          <w:rFonts w:eastAsiaTheme="minorHAnsi"/>
          <w:sz w:val="20"/>
          <w:szCs w:val="20"/>
        </w:rPr>
        <w:t xml:space="preserve"> Aucune autre somme ne sera due à l’Auteur et à l’Agent.</w:t>
      </w:r>
    </w:p>
    <w:p w14:paraId="6B9A0316" w14:textId="54E55DE9" w:rsidR="00465DE4" w:rsidRPr="005E64BF" w:rsidRDefault="00465DE4" w:rsidP="00465D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512AD2E3" w14:textId="286D8F3B"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xml:space="preserve">L’Auteur récupèrera l’intégralité de ses droits d’auteur (sous réserve des droits de tout coauteur adjoint dans les conditions visées </w:t>
      </w:r>
      <w:r>
        <w:rPr>
          <w:rFonts w:eastAsiaTheme="minorHAnsi"/>
          <w:color w:val="000000"/>
          <w:sz w:val="20"/>
          <w:szCs w:val="20"/>
        </w:rPr>
        <w:t>au a)</w:t>
      </w:r>
      <w:r w:rsidRPr="00681574">
        <w:rPr>
          <w:rFonts w:eastAsiaTheme="minorHAnsi"/>
          <w:color w:val="000000"/>
          <w:sz w:val="20"/>
          <w:szCs w:val="20"/>
        </w:rPr>
        <w:t xml:space="preserve"> ci-avant) sur le Texte remis en vertu des présentes. Il est toutefois entendu que dans l’hypothèse où l’Auteur souhaiterait poursuivre le développement du projet de Documentaire </w:t>
      </w:r>
      <w:r w:rsidRPr="00681574">
        <w:rPr>
          <w:bCs/>
          <w:sz w:val="20"/>
          <w:szCs w:val="20"/>
        </w:rPr>
        <w:t xml:space="preserve">(ou de toute autre œuvre audiovisuelle) incluant tout ou partie du Texte </w:t>
      </w:r>
      <w:r w:rsidRPr="00681574">
        <w:rPr>
          <w:rFonts w:eastAsiaTheme="minorHAnsi"/>
          <w:color w:val="000000"/>
          <w:sz w:val="20"/>
          <w:szCs w:val="20"/>
        </w:rPr>
        <w:t>avec un autre producteur :</w:t>
      </w:r>
    </w:p>
    <w:p w14:paraId="72E93650" w14:textId="77777777"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77D591D2" w14:textId="77777777"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l’Auteur s’engage à en informer le Producteur par écrit,</w:t>
      </w:r>
    </w:p>
    <w:p w14:paraId="574821BE" w14:textId="77777777"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5436AFE" w14:textId="5366EE47"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xml:space="preserve">- l’Auteur s’engage au remboursement par le tiers cessionnaire des sommes effectivement versées par le Producteur à l’Auteur </w:t>
      </w:r>
      <w:r>
        <w:rPr>
          <w:rFonts w:eastAsiaTheme="minorHAnsi"/>
          <w:color w:val="000000"/>
          <w:sz w:val="20"/>
          <w:szCs w:val="20"/>
        </w:rPr>
        <w:t xml:space="preserve">et l’Agent </w:t>
      </w:r>
      <w:r w:rsidRPr="00681574">
        <w:rPr>
          <w:rFonts w:eastAsiaTheme="minorHAnsi"/>
          <w:color w:val="000000"/>
          <w:sz w:val="20"/>
          <w:szCs w:val="20"/>
        </w:rPr>
        <w:t xml:space="preserve">et à l’ensemble des auteurs du projet de Documentaire (+ commissions d’agent et le cas échéant en l’absence d’agent, honoraires d’avocat y afférents de 10%) en application des contrats d’auteur conclus dans ce cadre ainsi que des autres dépenses de développement justifiées afférentes au projet de Documentaire et ce, dans des conditions qui seront déterminées </w:t>
      </w:r>
      <w:r w:rsidR="000A5B0B">
        <w:rPr>
          <w:rFonts w:eastAsiaTheme="minorHAnsi"/>
          <w:color w:val="000000"/>
          <w:sz w:val="20"/>
          <w:szCs w:val="20"/>
        </w:rPr>
        <w:t xml:space="preserve">d’un commun accord </w:t>
      </w:r>
      <w:r w:rsidRPr="00681574">
        <w:rPr>
          <w:rFonts w:eastAsiaTheme="minorHAnsi"/>
          <w:color w:val="000000"/>
          <w:sz w:val="20"/>
          <w:szCs w:val="20"/>
        </w:rPr>
        <w:lastRenderedPageBreak/>
        <w:t>entre le Producteur et le tiers cessionnaire et en tout état de cause au plus tard à la mise en production du Documentaire</w:t>
      </w:r>
      <w:r w:rsidRPr="00681574">
        <w:rPr>
          <w:bCs/>
          <w:sz w:val="20"/>
          <w:szCs w:val="20"/>
        </w:rPr>
        <w:t xml:space="preserve"> ou de toute autre œuvre audiovisuelle) incluant tout ou partie du Texte</w:t>
      </w:r>
      <w:r w:rsidRPr="004C5A75">
        <w:rPr>
          <w:rStyle w:val="Appelnotedebasdep"/>
          <w:b/>
          <w:color w:val="FF0000"/>
          <w:sz w:val="20"/>
          <w:szCs w:val="20"/>
        </w:rPr>
        <w:footnoteReference w:id="12"/>
      </w:r>
      <w:r w:rsidRPr="00681574">
        <w:rPr>
          <w:rFonts w:eastAsiaTheme="minorHAnsi"/>
          <w:color w:val="000000"/>
          <w:sz w:val="20"/>
          <w:szCs w:val="20"/>
        </w:rPr>
        <w:t>, faute de quoi la cession par l’Auteur de ses droits sur le Texte audit tiers cessionnaire serait nulle.</w:t>
      </w:r>
    </w:p>
    <w:p w14:paraId="066C3425" w14:textId="77777777" w:rsidR="00120001" w:rsidRPr="00681574"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001926D1" w14:textId="77777777" w:rsidR="00120001"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Dans une telle hypothèse, le Producteur accepte de rétrocéder au tiers cessionnaire l’intégralité des droits des autres coauteurs sur le projet de Documentaire dont le Producteur serait resté cessionnaire.</w:t>
      </w:r>
    </w:p>
    <w:p w14:paraId="2EB07715" w14:textId="77777777" w:rsidR="00E310D5" w:rsidRDefault="00E310D5"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6C5A5163" w14:textId="25A74277" w:rsidR="00F6009D" w:rsidRDefault="00F6009D" w:rsidP="00E50DA7">
      <w:pPr>
        <w:pStyle w:val="Corpsdetexte"/>
        <w:numPr>
          <w:ilvl w:val="1"/>
          <w:numId w:val="104"/>
        </w:numPr>
        <w:spacing w:before="3"/>
        <w:ind w:right="12"/>
        <w:rPr>
          <w:b/>
        </w:rPr>
      </w:pPr>
      <w:r w:rsidRPr="005E64BF">
        <w:rPr>
          <w:b/>
        </w:rPr>
        <w:t>Réalisation</w:t>
      </w:r>
      <w:r w:rsidR="008F30BF">
        <w:rPr>
          <w:b/>
        </w:rPr>
        <w:t xml:space="preserve"> du Documentaire</w:t>
      </w:r>
    </w:p>
    <w:p w14:paraId="7AD512DC" w14:textId="77777777" w:rsidR="00F94F94" w:rsidRPr="005E64BF" w:rsidRDefault="00F94F94" w:rsidP="00F94F94">
      <w:pPr>
        <w:pStyle w:val="Corpsdetexte"/>
        <w:spacing w:before="3"/>
        <w:ind w:left="520" w:right="12"/>
        <w:rPr>
          <w:b/>
        </w:rPr>
      </w:pPr>
    </w:p>
    <w:p w14:paraId="6E8BF8F8" w14:textId="3873C941" w:rsidR="00E357A4" w:rsidRDefault="00CF742D" w:rsidP="00E357A4">
      <w:pPr>
        <w:pStyle w:val="Corpsdetexte"/>
        <w:spacing w:before="3"/>
        <w:ind w:left="0" w:right="11"/>
      </w:pPr>
      <w:r>
        <w:t>S</w:t>
      </w:r>
      <w:r w:rsidR="00F94F94" w:rsidRPr="005E64BF">
        <w:t xml:space="preserve">ous réserve (i) </w:t>
      </w:r>
      <w:r w:rsidR="00121F80">
        <w:t>de la mise en production effective</w:t>
      </w:r>
      <w:r w:rsidR="00F94F94" w:rsidRPr="005E64BF">
        <w:t xml:space="preserve"> du Documentaire décidé</w:t>
      </w:r>
      <w:r w:rsidR="00121F80">
        <w:t>e</w:t>
      </w:r>
      <w:r w:rsidR="00F94F94" w:rsidRPr="005E64BF">
        <w:t xml:space="preserve"> par le Producteur et (ii) de toute incapacité physique empêchant l’Auteur de débuter la réalisation du Documentaire, la réalisation du Documentaire </w:t>
      </w:r>
      <w:r w:rsidR="00F94F94">
        <w:t xml:space="preserve">sera confiée </w:t>
      </w:r>
      <w:r w:rsidR="00F94F94" w:rsidRPr="005E64BF">
        <w:t>à l’Auteur</w:t>
      </w:r>
      <w:r w:rsidR="00F94F94">
        <w:t>.</w:t>
      </w:r>
    </w:p>
    <w:p w14:paraId="1DDA63B3" w14:textId="77777777" w:rsidR="00F21474" w:rsidRPr="00F21474" w:rsidRDefault="00F21474" w:rsidP="00F21474">
      <w:pPr>
        <w:pStyle w:val="Corpsdetexte"/>
        <w:spacing w:before="3"/>
        <w:ind w:left="0" w:right="11"/>
      </w:pPr>
    </w:p>
    <w:p w14:paraId="648EA057" w14:textId="1A06D825" w:rsidR="00E357A4" w:rsidRPr="00F21474" w:rsidRDefault="00F21474" w:rsidP="00F21474">
      <w:pPr>
        <w:pStyle w:val="Corpsdetexte"/>
        <w:spacing w:before="3"/>
        <w:ind w:left="0" w:right="11"/>
      </w:pPr>
      <w:r w:rsidRPr="00F21474">
        <w:t>Un contrat de cession de droits d’</w:t>
      </w:r>
      <w:proofErr w:type="spellStart"/>
      <w:r w:rsidRPr="00F21474">
        <w:t>auteur-réalisateur</w:t>
      </w:r>
      <w:proofErr w:type="spellEnd"/>
      <w:r w:rsidRPr="00F21474">
        <w:t xml:space="preserve"> et un contrat de travail </w:t>
      </w:r>
      <w:r>
        <w:t>(</w:t>
      </w:r>
      <w:r w:rsidRPr="00F21474">
        <w:t>afférent à l’engagement de l’Auteur en qualité de technicien-réalisateur du Documentaire</w:t>
      </w:r>
      <w:r>
        <w:t>)</w:t>
      </w:r>
      <w:r w:rsidRPr="00F21474">
        <w:t xml:space="preserve"> seront </w:t>
      </w:r>
      <w:r>
        <w:t xml:space="preserve">alors </w:t>
      </w:r>
      <w:r w:rsidRPr="00F21474">
        <w:t xml:space="preserve">conclus à cet effet entre les Parties selon des conditions à déterminer d’un commun accord et </w:t>
      </w:r>
      <w:r w:rsidR="00693B58" w:rsidRPr="00F21474">
        <w:t xml:space="preserve">de bonne foi entre les Parties. </w:t>
      </w:r>
    </w:p>
    <w:p w14:paraId="0E7D8123" w14:textId="3B895EF8" w:rsidR="00F21474" w:rsidRPr="00F21474" w:rsidRDefault="00F21474" w:rsidP="00F21474">
      <w:pPr>
        <w:spacing w:before="240"/>
        <w:ind w:right="12"/>
        <w:rPr>
          <w:sz w:val="20"/>
          <w:szCs w:val="20"/>
        </w:rPr>
      </w:pPr>
      <w:r w:rsidRPr="00F21474">
        <w:rPr>
          <w:sz w:val="20"/>
          <w:szCs w:val="20"/>
        </w:rPr>
        <w:t>Il est entendu que le contrat d</w:t>
      </w:r>
      <w:r>
        <w:rPr>
          <w:sz w:val="20"/>
          <w:szCs w:val="20"/>
        </w:rPr>
        <w:t>e cession de droits d</w:t>
      </w:r>
      <w:r w:rsidRPr="00F21474">
        <w:rPr>
          <w:sz w:val="20"/>
          <w:szCs w:val="20"/>
        </w:rPr>
        <w:t>’</w:t>
      </w:r>
      <w:proofErr w:type="spellStart"/>
      <w:r w:rsidRPr="00F21474">
        <w:rPr>
          <w:sz w:val="20"/>
          <w:szCs w:val="20"/>
        </w:rPr>
        <w:t>auteur</w:t>
      </w:r>
      <w:r>
        <w:rPr>
          <w:sz w:val="20"/>
          <w:szCs w:val="20"/>
        </w:rPr>
        <w:t>-</w:t>
      </w:r>
      <w:r w:rsidRPr="00F21474">
        <w:rPr>
          <w:sz w:val="20"/>
          <w:szCs w:val="20"/>
        </w:rPr>
        <w:t>réalisateur</w:t>
      </w:r>
      <w:proofErr w:type="spellEnd"/>
      <w:r w:rsidRPr="00F21474">
        <w:rPr>
          <w:sz w:val="20"/>
          <w:szCs w:val="20"/>
        </w:rPr>
        <w:t xml:space="preserve"> sera </w:t>
      </w:r>
      <w:proofErr w:type="spellStart"/>
      <w:r w:rsidRPr="00F21474">
        <w:rPr>
          <w:sz w:val="20"/>
          <w:szCs w:val="20"/>
        </w:rPr>
        <w:t>établi</w:t>
      </w:r>
      <w:proofErr w:type="spellEnd"/>
      <w:r w:rsidRPr="00F21474">
        <w:rPr>
          <w:sz w:val="20"/>
          <w:szCs w:val="20"/>
        </w:rPr>
        <w:t xml:space="preserve"> sur la base du Contrat (à l’exception des dispositions </w:t>
      </w:r>
      <w:r w:rsidR="00895B9C">
        <w:rPr>
          <w:sz w:val="20"/>
          <w:szCs w:val="20"/>
        </w:rPr>
        <w:t>d’usage et propres</w:t>
      </w:r>
      <w:r w:rsidRPr="00F21474">
        <w:rPr>
          <w:sz w:val="20"/>
          <w:szCs w:val="20"/>
        </w:rPr>
        <w:t xml:space="preserve"> aux contrats d’</w:t>
      </w:r>
      <w:proofErr w:type="spellStart"/>
      <w:r w:rsidRPr="00F21474">
        <w:rPr>
          <w:sz w:val="20"/>
          <w:szCs w:val="20"/>
        </w:rPr>
        <w:t>auteur-réalisateur</w:t>
      </w:r>
      <w:proofErr w:type="spellEnd"/>
      <w:r w:rsidRPr="00F21474">
        <w:rPr>
          <w:sz w:val="20"/>
          <w:szCs w:val="20"/>
        </w:rPr>
        <w:t xml:space="preserve"> </w:t>
      </w:r>
      <w:proofErr w:type="spellStart"/>
      <w:r w:rsidRPr="00F21474">
        <w:rPr>
          <w:sz w:val="20"/>
          <w:szCs w:val="20"/>
        </w:rPr>
        <w:t>négociées</w:t>
      </w:r>
      <w:proofErr w:type="spellEnd"/>
      <w:r w:rsidRPr="00F21474">
        <w:rPr>
          <w:sz w:val="20"/>
          <w:szCs w:val="20"/>
        </w:rPr>
        <w:t xml:space="preserve"> de bonne foi d’un commun accord entre les Parties). </w:t>
      </w:r>
    </w:p>
    <w:p w14:paraId="2B83BF1F" w14:textId="3EC5A3CB" w:rsidR="00D56FBB" w:rsidRPr="005E64BF" w:rsidRDefault="008542D1" w:rsidP="00D42BF7">
      <w:pPr>
        <w:spacing w:before="240"/>
        <w:ind w:right="12"/>
        <w:rPr>
          <w:b/>
          <w:sz w:val="20"/>
          <w:szCs w:val="20"/>
        </w:rPr>
      </w:pPr>
      <w:r w:rsidRPr="005E64BF">
        <w:rPr>
          <w:b/>
          <w:sz w:val="20"/>
          <w:szCs w:val="20"/>
          <w:u w:val="single"/>
        </w:rPr>
        <w:t>ARTICLE</w:t>
      </w:r>
      <w:r w:rsidRPr="005E64BF">
        <w:rPr>
          <w:b/>
          <w:spacing w:val="-4"/>
          <w:sz w:val="20"/>
          <w:szCs w:val="20"/>
          <w:u w:val="single"/>
        </w:rPr>
        <w:t xml:space="preserve"> </w:t>
      </w:r>
      <w:r w:rsidR="00E40F83" w:rsidRPr="005E64BF">
        <w:rPr>
          <w:b/>
          <w:sz w:val="20"/>
          <w:szCs w:val="20"/>
          <w:u w:val="single"/>
        </w:rPr>
        <w:t>2</w:t>
      </w:r>
      <w:r w:rsidRPr="005E64BF">
        <w:rPr>
          <w:b/>
          <w:spacing w:val="-4"/>
          <w:sz w:val="20"/>
          <w:szCs w:val="20"/>
          <w:u w:val="single"/>
        </w:rPr>
        <w:t xml:space="preserve"> </w:t>
      </w:r>
      <w:r w:rsidRPr="005E64BF">
        <w:rPr>
          <w:b/>
          <w:sz w:val="20"/>
          <w:szCs w:val="20"/>
          <w:u w:val="single"/>
        </w:rPr>
        <w:t>–</w:t>
      </w:r>
      <w:r w:rsidRPr="005E64BF">
        <w:rPr>
          <w:b/>
          <w:spacing w:val="2"/>
          <w:sz w:val="20"/>
          <w:szCs w:val="20"/>
          <w:u w:val="single"/>
        </w:rPr>
        <w:t xml:space="preserve"> </w:t>
      </w:r>
      <w:r w:rsidRPr="005E64BF">
        <w:rPr>
          <w:b/>
          <w:sz w:val="20"/>
          <w:szCs w:val="20"/>
          <w:u w:val="single"/>
        </w:rPr>
        <w:t>DROITS</w:t>
      </w:r>
      <w:r w:rsidRPr="005E64BF">
        <w:rPr>
          <w:b/>
          <w:spacing w:val="-5"/>
          <w:sz w:val="20"/>
          <w:szCs w:val="20"/>
          <w:u w:val="single"/>
        </w:rPr>
        <w:t xml:space="preserve"> </w:t>
      </w:r>
      <w:r w:rsidRPr="005E64BF">
        <w:rPr>
          <w:b/>
          <w:spacing w:val="-4"/>
          <w:sz w:val="20"/>
          <w:szCs w:val="20"/>
          <w:u w:val="single"/>
        </w:rPr>
        <w:t>CEDES</w:t>
      </w:r>
    </w:p>
    <w:p w14:paraId="2B83BF20" w14:textId="77777777" w:rsidR="00D56FBB" w:rsidRPr="005E64BF" w:rsidRDefault="00D56FBB" w:rsidP="005E7180">
      <w:pPr>
        <w:pStyle w:val="Corpsdetexte"/>
        <w:spacing w:before="2"/>
        <w:ind w:left="0" w:right="12"/>
        <w:rPr>
          <w:b/>
        </w:rPr>
      </w:pPr>
    </w:p>
    <w:p w14:paraId="2B83BF21" w14:textId="07A5F07C" w:rsidR="00D56FBB" w:rsidRPr="005E64BF" w:rsidRDefault="008542D1" w:rsidP="005E7180">
      <w:pPr>
        <w:pStyle w:val="Corpsdetexte"/>
        <w:ind w:left="0" w:right="12"/>
      </w:pPr>
      <w:r w:rsidRPr="005E64BF">
        <w:t>L'Auteur cède au Producteur et à ses cessionnaires, à titre exclusif, pour le monde entier</w:t>
      </w:r>
      <w:r w:rsidRPr="005E64BF">
        <w:rPr>
          <w:spacing w:val="-8"/>
        </w:rPr>
        <w:t xml:space="preserve"> </w:t>
      </w:r>
      <w:r w:rsidRPr="005E64BF">
        <w:t>et</w:t>
      </w:r>
      <w:r w:rsidRPr="005E64BF">
        <w:rPr>
          <w:spacing w:val="-7"/>
        </w:rPr>
        <w:t xml:space="preserve"> </w:t>
      </w:r>
      <w:r w:rsidRPr="005E64BF">
        <w:t>pour</w:t>
      </w:r>
      <w:r w:rsidRPr="005E64BF">
        <w:rPr>
          <w:spacing w:val="-6"/>
        </w:rPr>
        <w:t xml:space="preserve"> </w:t>
      </w:r>
      <w:r w:rsidRPr="005E64BF">
        <w:t>la</w:t>
      </w:r>
      <w:r w:rsidRPr="005E64BF">
        <w:rPr>
          <w:spacing w:val="-7"/>
        </w:rPr>
        <w:t xml:space="preserve"> </w:t>
      </w:r>
      <w:r w:rsidRPr="005E64BF">
        <w:t>durée</w:t>
      </w:r>
      <w:r w:rsidRPr="005E64BF">
        <w:rPr>
          <w:spacing w:val="-7"/>
        </w:rPr>
        <w:t xml:space="preserve"> </w:t>
      </w:r>
      <w:r w:rsidRPr="005E64BF">
        <w:t>prévue</w:t>
      </w:r>
      <w:r w:rsidRPr="005E64BF">
        <w:rPr>
          <w:spacing w:val="-9"/>
        </w:rPr>
        <w:t xml:space="preserve"> </w:t>
      </w:r>
      <w:r w:rsidRPr="005E64BF">
        <w:t>à</w:t>
      </w:r>
      <w:r w:rsidRPr="005E64BF">
        <w:rPr>
          <w:spacing w:val="-7"/>
        </w:rPr>
        <w:t xml:space="preserve"> </w:t>
      </w:r>
      <w:r w:rsidRPr="005E64BF">
        <w:t>l’article</w:t>
      </w:r>
      <w:r w:rsidRPr="005E64BF">
        <w:rPr>
          <w:spacing w:val="-9"/>
        </w:rPr>
        <w:t xml:space="preserve"> </w:t>
      </w:r>
      <w:r w:rsidR="00E40F83" w:rsidRPr="005E64BF">
        <w:t>3</w:t>
      </w:r>
      <w:r w:rsidRPr="005E64BF">
        <w:rPr>
          <w:spacing w:val="-9"/>
        </w:rPr>
        <w:t xml:space="preserve"> </w:t>
      </w:r>
      <w:r w:rsidRPr="005E64BF">
        <w:t>ci-après,</w:t>
      </w:r>
      <w:r w:rsidRPr="005E64BF">
        <w:rPr>
          <w:spacing w:val="-9"/>
        </w:rPr>
        <w:t xml:space="preserve"> </w:t>
      </w:r>
      <w:r w:rsidRPr="005E64BF">
        <w:t>l’intégralité</w:t>
      </w:r>
      <w:r w:rsidRPr="005E64BF">
        <w:rPr>
          <w:spacing w:val="-7"/>
        </w:rPr>
        <w:t xml:space="preserve"> </w:t>
      </w:r>
      <w:r w:rsidRPr="005E64BF">
        <w:t>de</w:t>
      </w:r>
      <w:r w:rsidRPr="005E64BF">
        <w:rPr>
          <w:spacing w:val="-9"/>
        </w:rPr>
        <w:t xml:space="preserve"> </w:t>
      </w:r>
      <w:r w:rsidRPr="005E64BF">
        <w:t>ses</w:t>
      </w:r>
      <w:r w:rsidRPr="005E64BF">
        <w:rPr>
          <w:spacing w:val="-8"/>
        </w:rPr>
        <w:t xml:space="preserve"> </w:t>
      </w:r>
      <w:r w:rsidRPr="005E64BF">
        <w:t>droits</w:t>
      </w:r>
      <w:r w:rsidRPr="005E64BF">
        <w:rPr>
          <w:spacing w:val="-8"/>
        </w:rPr>
        <w:t xml:space="preserve"> </w:t>
      </w:r>
      <w:r w:rsidRPr="005E64BF">
        <w:t>d’auteur</w:t>
      </w:r>
      <w:r w:rsidRPr="005E64BF">
        <w:rPr>
          <w:spacing w:val="-8"/>
        </w:rPr>
        <w:t xml:space="preserve"> </w:t>
      </w:r>
      <w:r w:rsidR="00C57D0A" w:rsidRPr="005E64BF">
        <w:t xml:space="preserve">découlant de sa collaboration </w:t>
      </w:r>
      <w:r w:rsidR="005B6623" w:rsidRPr="005E64BF">
        <w:t>au Documentaire</w:t>
      </w:r>
      <w:r w:rsidR="002C6350" w:rsidRPr="005E64BF">
        <w:t xml:space="preserve"> en qualité d</w:t>
      </w:r>
      <w:r w:rsidR="00F6009D" w:rsidRPr="005E64BF">
        <w:t xml:space="preserve">’auteur </w:t>
      </w:r>
      <w:r w:rsidR="00AC5704" w:rsidRPr="005E64BF">
        <w:t>du Texte</w:t>
      </w:r>
      <w:r w:rsidR="00F6009D" w:rsidRPr="005E64BF">
        <w:t xml:space="preserve"> </w:t>
      </w:r>
      <w:r w:rsidRPr="005E64BF">
        <w:t>(lesquels comprennent</w:t>
      </w:r>
      <w:r w:rsidRPr="005E64BF">
        <w:rPr>
          <w:spacing w:val="-1"/>
        </w:rPr>
        <w:t xml:space="preserve"> </w:t>
      </w:r>
      <w:r w:rsidRPr="005E64BF">
        <w:t>les droits</w:t>
      </w:r>
      <w:r w:rsidRPr="005E64BF">
        <w:rPr>
          <w:spacing w:val="-2"/>
        </w:rPr>
        <w:t xml:space="preserve"> </w:t>
      </w:r>
      <w:r w:rsidRPr="005E64BF">
        <w:t xml:space="preserve">de reproduction, de représentation et d’utilisation secondaire et dérivée y afférents), qu’il soit repris (partiellement ou en intégralité) ou non dans le cadre </w:t>
      </w:r>
      <w:r w:rsidR="005B6623" w:rsidRPr="005E64BF">
        <w:t>du Documentaire</w:t>
      </w:r>
      <w:r w:rsidRPr="005E64BF">
        <w:t xml:space="preserve"> </w:t>
      </w:r>
      <w:r w:rsidR="005F7C0B">
        <w:t>lequel</w:t>
      </w:r>
      <w:r w:rsidRPr="005E64BF">
        <w:t xml:space="preserve"> pourra être exploité par le Producteur, ses distributeurs, ses cessionnaires et ayants droit dans les conditions fixées ci-dessous.</w:t>
      </w:r>
    </w:p>
    <w:p w14:paraId="77EBFB28" w14:textId="77777777" w:rsidR="007C767D" w:rsidRPr="005E64BF" w:rsidRDefault="007C767D" w:rsidP="00A53418">
      <w:pPr>
        <w:pStyle w:val="Paragraphedeliste"/>
        <w:tabs>
          <w:tab w:val="left" w:pos="498"/>
        </w:tabs>
        <w:ind w:left="0" w:right="12"/>
        <w:rPr>
          <w:b/>
          <w:bCs/>
          <w:sz w:val="20"/>
          <w:szCs w:val="20"/>
          <w:u w:val="single"/>
        </w:rPr>
      </w:pPr>
    </w:p>
    <w:p w14:paraId="14B9AD44" w14:textId="1DE455D7" w:rsidR="00A53418" w:rsidRPr="005E64BF" w:rsidRDefault="008542D1" w:rsidP="00A53418">
      <w:pPr>
        <w:pStyle w:val="Paragraphedeliste"/>
        <w:tabs>
          <w:tab w:val="left" w:pos="498"/>
        </w:tabs>
        <w:ind w:left="0" w:right="12"/>
        <w:rPr>
          <w:b/>
          <w:bCs/>
          <w:sz w:val="20"/>
          <w:szCs w:val="20"/>
          <w:u w:val="single"/>
        </w:rPr>
      </w:pPr>
      <w:r w:rsidRPr="005E64BF">
        <w:rPr>
          <w:b/>
          <w:bCs/>
          <w:sz w:val="20"/>
          <w:szCs w:val="20"/>
          <w:u w:val="single"/>
        </w:rPr>
        <w:t>A - Le droit d</w:t>
      </w:r>
      <w:r w:rsidR="002737CD" w:rsidRPr="005E64BF">
        <w:rPr>
          <w:b/>
          <w:bCs/>
          <w:sz w:val="20"/>
          <w:szCs w:val="20"/>
          <w:u w:val="single"/>
        </w:rPr>
        <w:t>’adaptation et d</w:t>
      </w:r>
      <w:r w:rsidRPr="005E64BF">
        <w:rPr>
          <w:b/>
          <w:bCs/>
          <w:sz w:val="20"/>
          <w:szCs w:val="20"/>
          <w:u w:val="single"/>
        </w:rPr>
        <w:t>e reproduction comporte :</w:t>
      </w:r>
    </w:p>
    <w:p w14:paraId="2B83BF27" w14:textId="77777777" w:rsidR="00D56FBB" w:rsidRPr="005E64BF" w:rsidRDefault="00D56FBB" w:rsidP="005E7180">
      <w:pPr>
        <w:pStyle w:val="Corpsdetexte"/>
        <w:ind w:left="0" w:right="12"/>
      </w:pPr>
    </w:p>
    <w:p w14:paraId="6B315348" w14:textId="2A10EDC7" w:rsidR="002737CD" w:rsidRPr="005E64BF" w:rsidRDefault="002737CD" w:rsidP="002737CD">
      <w:pPr>
        <w:pStyle w:val="Paragraphedeliste"/>
        <w:widowControl w:val="0"/>
        <w:numPr>
          <w:ilvl w:val="0"/>
          <w:numId w:val="21"/>
        </w:numPr>
        <w:tabs>
          <w:tab w:val="left" w:pos="498"/>
        </w:tabs>
        <w:autoSpaceDE w:val="0"/>
        <w:autoSpaceDN w:val="0"/>
        <w:ind w:left="0" w:right="12" w:firstLine="0"/>
        <w:rPr>
          <w:sz w:val="20"/>
          <w:szCs w:val="20"/>
        </w:rPr>
      </w:pPr>
      <w:r w:rsidRPr="005E64BF">
        <w:rPr>
          <w:sz w:val="20"/>
          <w:szCs w:val="20"/>
        </w:rPr>
        <w:t xml:space="preserve">Le droit d’adapter le </w:t>
      </w:r>
      <w:r w:rsidR="005B6623" w:rsidRPr="005E64BF">
        <w:rPr>
          <w:sz w:val="20"/>
          <w:szCs w:val="20"/>
        </w:rPr>
        <w:t>Texte</w:t>
      </w:r>
      <w:r w:rsidRPr="005E64BF">
        <w:rPr>
          <w:sz w:val="20"/>
          <w:szCs w:val="20"/>
        </w:rPr>
        <w:t xml:space="preserve"> en le transposant en tout ou partie lors de la réalisation d’un</w:t>
      </w:r>
      <w:r w:rsidRPr="005E64BF">
        <w:rPr>
          <w:spacing w:val="-14"/>
          <w:sz w:val="20"/>
          <w:szCs w:val="20"/>
        </w:rPr>
        <w:t xml:space="preserve"> </w:t>
      </w:r>
      <w:r w:rsidRPr="005E64BF">
        <w:rPr>
          <w:sz w:val="20"/>
          <w:szCs w:val="20"/>
        </w:rPr>
        <w:t>genre</w:t>
      </w:r>
      <w:r w:rsidRPr="005E64BF">
        <w:rPr>
          <w:spacing w:val="-14"/>
          <w:sz w:val="20"/>
          <w:szCs w:val="20"/>
        </w:rPr>
        <w:t xml:space="preserve"> </w:t>
      </w:r>
      <w:r w:rsidRPr="005E64BF">
        <w:rPr>
          <w:sz w:val="20"/>
          <w:szCs w:val="20"/>
        </w:rPr>
        <w:t>à</w:t>
      </w:r>
      <w:r w:rsidRPr="005E64BF">
        <w:rPr>
          <w:spacing w:val="-14"/>
          <w:sz w:val="20"/>
          <w:szCs w:val="20"/>
        </w:rPr>
        <w:t xml:space="preserve"> </w:t>
      </w:r>
      <w:r w:rsidRPr="005E64BF">
        <w:rPr>
          <w:sz w:val="20"/>
          <w:szCs w:val="20"/>
        </w:rPr>
        <w:t>un</w:t>
      </w:r>
      <w:r w:rsidRPr="005E64BF">
        <w:rPr>
          <w:spacing w:val="-14"/>
          <w:sz w:val="20"/>
          <w:szCs w:val="20"/>
        </w:rPr>
        <w:t xml:space="preserve"> </w:t>
      </w:r>
      <w:r w:rsidRPr="005E64BF">
        <w:rPr>
          <w:sz w:val="20"/>
          <w:szCs w:val="20"/>
        </w:rPr>
        <w:t>autre</w:t>
      </w:r>
      <w:r w:rsidRPr="005E64BF">
        <w:rPr>
          <w:spacing w:val="-14"/>
          <w:sz w:val="20"/>
          <w:szCs w:val="20"/>
        </w:rPr>
        <w:t xml:space="preserve"> </w:t>
      </w:r>
      <w:r w:rsidRPr="005E64BF">
        <w:rPr>
          <w:sz w:val="20"/>
          <w:szCs w:val="20"/>
        </w:rPr>
        <w:t>(œuvre</w:t>
      </w:r>
      <w:r w:rsidRPr="005E64BF">
        <w:rPr>
          <w:spacing w:val="-14"/>
          <w:sz w:val="20"/>
          <w:szCs w:val="20"/>
        </w:rPr>
        <w:t xml:space="preserve"> </w:t>
      </w:r>
      <w:r w:rsidRPr="005E64BF">
        <w:rPr>
          <w:sz w:val="20"/>
          <w:szCs w:val="20"/>
        </w:rPr>
        <w:t>écrite/œuvre</w:t>
      </w:r>
      <w:r w:rsidRPr="005E64BF">
        <w:rPr>
          <w:spacing w:val="-14"/>
          <w:sz w:val="20"/>
          <w:szCs w:val="20"/>
        </w:rPr>
        <w:t xml:space="preserve"> </w:t>
      </w:r>
      <w:r w:rsidRPr="005E64BF">
        <w:rPr>
          <w:sz w:val="20"/>
          <w:szCs w:val="20"/>
        </w:rPr>
        <w:t>audiovisuelle)</w:t>
      </w:r>
      <w:r w:rsidRPr="005E64BF">
        <w:rPr>
          <w:spacing w:val="-14"/>
          <w:sz w:val="20"/>
          <w:szCs w:val="20"/>
        </w:rPr>
        <w:t xml:space="preserve"> </w:t>
      </w:r>
      <w:r w:rsidRPr="005E64BF">
        <w:rPr>
          <w:sz w:val="20"/>
          <w:szCs w:val="20"/>
        </w:rPr>
        <w:t>(en</w:t>
      </w:r>
      <w:r w:rsidRPr="005E64BF">
        <w:rPr>
          <w:spacing w:val="-14"/>
          <w:sz w:val="20"/>
          <w:szCs w:val="20"/>
        </w:rPr>
        <w:t xml:space="preserve"> </w:t>
      </w:r>
      <w:r w:rsidRPr="005E64BF">
        <w:rPr>
          <w:sz w:val="20"/>
          <w:szCs w:val="20"/>
        </w:rPr>
        <w:t>y</w:t>
      </w:r>
      <w:r w:rsidRPr="005E64BF">
        <w:rPr>
          <w:spacing w:val="-13"/>
          <w:sz w:val="20"/>
          <w:szCs w:val="20"/>
        </w:rPr>
        <w:t xml:space="preserve"> </w:t>
      </w:r>
      <w:r w:rsidRPr="005E64BF">
        <w:rPr>
          <w:sz w:val="20"/>
          <w:szCs w:val="20"/>
        </w:rPr>
        <w:t>adjoignant</w:t>
      </w:r>
      <w:r w:rsidRPr="005E64BF">
        <w:rPr>
          <w:spacing w:val="-14"/>
          <w:sz w:val="20"/>
          <w:szCs w:val="20"/>
        </w:rPr>
        <w:t xml:space="preserve"> </w:t>
      </w:r>
      <w:r w:rsidRPr="005E64BF">
        <w:rPr>
          <w:sz w:val="20"/>
          <w:szCs w:val="20"/>
        </w:rPr>
        <w:t>toutes</w:t>
      </w:r>
      <w:r w:rsidRPr="005E64BF">
        <w:rPr>
          <w:spacing w:val="-14"/>
          <w:sz w:val="20"/>
          <w:szCs w:val="20"/>
        </w:rPr>
        <w:t xml:space="preserve"> </w:t>
      </w:r>
      <w:r w:rsidRPr="005E64BF">
        <w:rPr>
          <w:sz w:val="20"/>
          <w:szCs w:val="20"/>
        </w:rPr>
        <w:t>contributions</w:t>
      </w:r>
      <w:r w:rsidRPr="005E64BF">
        <w:rPr>
          <w:spacing w:val="-14"/>
          <w:sz w:val="20"/>
          <w:szCs w:val="20"/>
        </w:rPr>
        <w:t xml:space="preserve"> </w:t>
      </w:r>
      <w:r w:rsidRPr="005E64BF">
        <w:rPr>
          <w:sz w:val="20"/>
          <w:szCs w:val="20"/>
        </w:rPr>
        <w:t xml:space="preserve">nouvelles et </w:t>
      </w:r>
      <w:r w:rsidR="005F7C0B">
        <w:rPr>
          <w:sz w:val="20"/>
          <w:szCs w:val="20"/>
        </w:rPr>
        <w:t xml:space="preserve">en </w:t>
      </w:r>
      <w:r w:rsidRPr="005E64BF">
        <w:rPr>
          <w:sz w:val="20"/>
          <w:szCs w:val="20"/>
        </w:rPr>
        <w:t xml:space="preserve">y apportant toutes modifications à la discrétion du Producteur) ainsi que le droit de traduire tout ou partie du </w:t>
      </w:r>
      <w:r w:rsidR="005B6623" w:rsidRPr="005E64BF">
        <w:rPr>
          <w:sz w:val="20"/>
          <w:szCs w:val="20"/>
        </w:rPr>
        <w:t>Texte</w:t>
      </w:r>
      <w:r w:rsidRPr="005E64BF">
        <w:rPr>
          <w:sz w:val="20"/>
          <w:szCs w:val="20"/>
        </w:rPr>
        <w:t xml:space="preserve"> et du titre </w:t>
      </w:r>
      <w:r w:rsidR="005B6623" w:rsidRPr="005E64BF">
        <w:rPr>
          <w:sz w:val="20"/>
          <w:szCs w:val="20"/>
        </w:rPr>
        <w:t>du Documentaire</w:t>
      </w:r>
      <w:r w:rsidRPr="005E64BF">
        <w:rPr>
          <w:sz w:val="20"/>
          <w:szCs w:val="20"/>
        </w:rPr>
        <w:t xml:space="preserve"> en toutes </w:t>
      </w:r>
      <w:r w:rsidRPr="005E64BF">
        <w:rPr>
          <w:spacing w:val="-2"/>
          <w:sz w:val="20"/>
          <w:szCs w:val="20"/>
        </w:rPr>
        <w:t>langues.</w:t>
      </w:r>
    </w:p>
    <w:p w14:paraId="618CF4C0" w14:textId="77777777" w:rsidR="002737CD" w:rsidRPr="005E64BF" w:rsidRDefault="002737CD" w:rsidP="002737CD">
      <w:pPr>
        <w:pStyle w:val="Paragraphedeliste"/>
        <w:widowControl w:val="0"/>
        <w:tabs>
          <w:tab w:val="left" w:pos="498"/>
        </w:tabs>
        <w:autoSpaceDE w:val="0"/>
        <w:autoSpaceDN w:val="0"/>
        <w:ind w:left="0" w:right="12"/>
        <w:rPr>
          <w:sz w:val="20"/>
          <w:szCs w:val="20"/>
        </w:rPr>
      </w:pPr>
    </w:p>
    <w:p w14:paraId="2B83BF2A" w14:textId="526E89DC"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 xml:space="preserve">Le droit de réaliser, faire réaliser, distribuer, faire distribuer, exploiter </w:t>
      </w:r>
      <w:r w:rsidR="005B6623" w:rsidRPr="005E64BF">
        <w:rPr>
          <w:sz w:val="20"/>
          <w:szCs w:val="20"/>
        </w:rPr>
        <w:t>le Documentaire</w:t>
      </w:r>
      <w:r w:rsidRPr="005E64BF">
        <w:rPr>
          <w:sz w:val="20"/>
          <w:szCs w:val="20"/>
        </w:rPr>
        <w:t>, en intégralité ou par extraits,</w:t>
      </w:r>
      <w:r w:rsidRPr="005E64BF">
        <w:rPr>
          <w:spacing w:val="-4"/>
          <w:sz w:val="20"/>
          <w:szCs w:val="20"/>
        </w:rPr>
        <w:t xml:space="preserve"> </w:t>
      </w:r>
      <w:r w:rsidRPr="005E64BF">
        <w:rPr>
          <w:sz w:val="20"/>
          <w:szCs w:val="20"/>
        </w:rPr>
        <w:t>en</w:t>
      </w:r>
      <w:r w:rsidRPr="005E64BF">
        <w:rPr>
          <w:spacing w:val="-4"/>
          <w:sz w:val="20"/>
          <w:szCs w:val="20"/>
        </w:rPr>
        <w:t xml:space="preserve"> </w:t>
      </w:r>
      <w:r w:rsidRPr="005E64BF">
        <w:rPr>
          <w:sz w:val="20"/>
          <w:szCs w:val="20"/>
        </w:rPr>
        <w:t>toutes</w:t>
      </w:r>
      <w:r w:rsidRPr="005E64BF">
        <w:rPr>
          <w:spacing w:val="-1"/>
          <w:sz w:val="20"/>
          <w:szCs w:val="20"/>
        </w:rPr>
        <w:t xml:space="preserve"> </w:t>
      </w:r>
      <w:r w:rsidRPr="005E64BF">
        <w:rPr>
          <w:sz w:val="20"/>
          <w:szCs w:val="20"/>
        </w:rPr>
        <w:t>versions</w:t>
      </w:r>
      <w:r w:rsidRPr="005E64BF">
        <w:rPr>
          <w:spacing w:val="-3"/>
          <w:sz w:val="20"/>
          <w:szCs w:val="20"/>
        </w:rPr>
        <w:t xml:space="preserve"> </w:t>
      </w:r>
      <w:r w:rsidRPr="005E64BF">
        <w:rPr>
          <w:sz w:val="20"/>
          <w:szCs w:val="20"/>
        </w:rPr>
        <w:t>originales,</w:t>
      </w:r>
      <w:r w:rsidRPr="005E64BF">
        <w:rPr>
          <w:spacing w:val="-4"/>
          <w:sz w:val="20"/>
          <w:szCs w:val="20"/>
        </w:rPr>
        <w:t xml:space="preserve"> </w:t>
      </w:r>
      <w:r w:rsidRPr="005E64BF">
        <w:rPr>
          <w:sz w:val="20"/>
          <w:szCs w:val="20"/>
        </w:rPr>
        <w:t>doublées</w:t>
      </w:r>
      <w:r w:rsidRPr="005E64BF">
        <w:rPr>
          <w:spacing w:val="-3"/>
          <w:sz w:val="20"/>
          <w:szCs w:val="20"/>
        </w:rPr>
        <w:t xml:space="preserve"> </w:t>
      </w:r>
      <w:r w:rsidRPr="005E64BF">
        <w:rPr>
          <w:sz w:val="20"/>
          <w:szCs w:val="20"/>
        </w:rPr>
        <w:t>et/ou</w:t>
      </w:r>
      <w:r w:rsidRPr="005E64BF">
        <w:rPr>
          <w:spacing w:val="-5"/>
          <w:sz w:val="20"/>
          <w:szCs w:val="20"/>
        </w:rPr>
        <w:t xml:space="preserve"> </w:t>
      </w:r>
      <w:r w:rsidRPr="005E64BF">
        <w:rPr>
          <w:sz w:val="20"/>
          <w:szCs w:val="20"/>
        </w:rPr>
        <w:t>sous-titrées</w:t>
      </w:r>
      <w:r w:rsidRPr="005E64BF">
        <w:rPr>
          <w:spacing w:val="-3"/>
          <w:sz w:val="20"/>
          <w:szCs w:val="20"/>
        </w:rPr>
        <w:t xml:space="preserve"> </w:t>
      </w:r>
      <w:r w:rsidRPr="005E64BF">
        <w:rPr>
          <w:sz w:val="20"/>
          <w:szCs w:val="20"/>
        </w:rPr>
        <w:t>en</w:t>
      </w:r>
      <w:r w:rsidRPr="005E64BF">
        <w:rPr>
          <w:spacing w:val="-4"/>
          <w:sz w:val="20"/>
          <w:szCs w:val="20"/>
        </w:rPr>
        <w:t xml:space="preserve"> </w:t>
      </w:r>
      <w:r w:rsidRPr="005E64BF">
        <w:rPr>
          <w:sz w:val="20"/>
          <w:szCs w:val="20"/>
        </w:rPr>
        <w:t>toutes</w:t>
      </w:r>
      <w:r w:rsidRPr="005E64BF">
        <w:rPr>
          <w:spacing w:val="-3"/>
          <w:sz w:val="20"/>
          <w:szCs w:val="20"/>
        </w:rPr>
        <w:t xml:space="preserve"> </w:t>
      </w:r>
      <w:r w:rsidRPr="005E64BF">
        <w:rPr>
          <w:sz w:val="20"/>
          <w:szCs w:val="20"/>
        </w:rPr>
        <w:t>langues</w:t>
      </w:r>
      <w:r w:rsidRPr="005E64BF">
        <w:rPr>
          <w:spacing w:val="-3"/>
          <w:sz w:val="20"/>
          <w:szCs w:val="20"/>
        </w:rPr>
        <w:t xml:space="preserve"> </w:t>
      </w:r>
      <w:r w:rsidRPr="005E64BF">
        <w:rPr>
          <w:sz w:val="20"/>
          <w:szCs w:val="20"/>
        </w:rPr>
        <w:t>(en</w:t>
      </w:r>
      <w:r w:rsidRPr="005E64BF">
        <w:rPr>
          <w:spacing w:val="-5"/>
          <w:sz w:val="20"/>
          <w:szCs w:val="20"/>
        </w:rPr>
        <w:t xml:space="preserve"> </w:t>
      </w:r>
      <w:r w:rsidRPr="005E64BF">
        <w:rPr>
          <w:sz w:val="20"/>
          <w:szCs w:val="20"/>
        </w:rPr>
        <w:t>ce</w:t>
      </w:r>
      <w:r w:rsidRPr="005E64BF">
        <w:rPr>
          <w:spacing w:val="-4"/>
          <w:sz w:val="20"/>
          <w:szCs w:val="20"/>
        </w:rPr>
        <w:t xml:space="preserve"> </w:t>
      </w:r>
      <w:r w:rsidRPr="005E64BF">
        <w:rPr>
          <w:sz w:val="20"/>
          <w:szCs w:val="20"/>
        </w:rPr>
        <w:t>compris</w:t>
      </w:r>
      <w:r w:rsidRPr="005E64BF">
        <w:rPr>
          <w:spacing w:val="-3"/>
          <w:sz w:val="20"/>
          <w:szCs w:val="20"/>
        </w:rPr>
        <w:t xml:space="preserve"> </w:t>
      </w:r>
      <w:r w:rsidRPr="005E64BF">
        <w:rPr>
          <w:sz w:val="20"/>
          <w:szCs w:val="20"/>
        </w:rPr>
        <w:t>en</w:t>
      </w:r>
      <w:r w:rsidR="004103E9" w:rsidRPr="005E64BF">
        <w:rPr>
          <w:sz w:val="20"/>
          <w:szCs w:val="20"/>
        </w:rPr>
        <w:t xml:space="preserve"> </w:t>
      </w:r>
      <w:r w:rsidRPr="005E64BF">
        <w:rPr>
          <w:sz w:val="20"/>
          <w:szCs w:val="20"/>
        </w:rPr>
        <w:t xml:space="preserve">toutes versions sous-titrées destinées aux personnes sourdes et malentendantes ou </w:t>
      </w:r>
      <w:proofErr w:type="spellStart"/>
      <w:r w:rsidRPr="005E64BF">
        <w:rPr>
          <w:sz w:val="20"/>
          <w:szCs w:val="20"/>
        </w:rPr>
        <w:t>audio-décrites</w:t>
      </w:r>
      <w:proofErr w:type="spellEnd"/>
      <w:r w:rsidRPr="005E64BF">
        <w:rPr>
          <w:sz w:val="20"/>
          <w:szCs w:val="20"/>
        </w:rPr>
        <w:t xml:space="preserve"> destinées</w:t>
      </w:r>
      <w:r w:rsidRPr="005E64BF">
        <w:rPr>
          <w:spacing w:val="-14"/>
          <w:sz w:val="20"/>
          <w:szCs w:val="20"/>
        </w:rPr>
        <w:t xml:space="preserve"> </w:t>
      </w:r>
      <w:r w:rsidRPr="005E64BF">
        <w:rPr>
          <w:sz w:val="20"/>
          <w:szCs w:val="20"/>
        </w:rPr>
        <w:t>aux</w:t>
      </w:r>
      <w:r w:rsidRPr="005E64BF">
        <w:rPr>
          <w:spacing w:val="-14"/>
          <w:sz w:val="20"/>
          <w:szCs w:val="20"/>
        </w:rPr>
        <w:t xml:space="preserve"> </w:t>
      </w:r>
      <w:r w:rsidRPr="005E64BF">
        <w:rPr>
          <w:sz w:val="20"/>
          <w:szCs w:val="20"/>
        </w:rPr>
        <w:t>personnes</w:t>
      </w:r>
      <w:r w:rsidRPr="005E64BF">
        <w:rPr>
          <w:spacing w:val="-14"/>
          <w:sz w:val="20"/>
          <w:szCs w:val="20"/>
        </w:rPr>
        <w:t xml:space="preserve"> </w:t>
      </w:r>
      <w:r w:rsidRPr="005E64BF">
        <w:rPr>
          <w:sz w:val="20"/>
          <w:szCs w:val="20"/>
        </w:rPr>
        <w:t>aveugles</w:t>
      </w:r>
      <w:r w:rsidRPr="005E64BF">
        <w:rPr>
          <w:spacing w:val="-14"/>
          <w:sz w:val="20"/>
          <w:szCs w:val="20"/>
        </w:rPr>
        <w:t xml:space="preserve"> </w:t>
      </w:r>
      <w:r w:rsidRPr="005E64BF">
        <w:rPr>
          <w:sz w:val="20"/>
          <w:szCs w:val="20"/>
        </w:rPr>
        <w:t>et</w:t>
      </w:r>
      <w:r w:rsidRPr="005E64BF">
        <w:rPr>
          <w:spacing w:val="-14"/>
          <w:sz w:val="20"/>
          <w:szCs w:val="20"/>
        </w:rPr>
        <w:t xml:space="preserve"> </w:t>
      </w:r>
      <w:r w:rsidRPr="005E64BF">
        <w:rPr>
          <w:sz w:val="20"/>
          <w:szCs w:val="20"/>
        </w:rPr>
        <w:t>malvoyantes</w:t>
      </w:r>
      <w:r w:rsidRPr="005E64BF">
        <w:rPr>
          <w:spacing w:val="-12"/>
          <w:sz w:val="20"/>
          <w:szCs w:val="20"/>
        </w:rPr>
        <w:t xml:space="preserve"> </w:t>
      </w:r>
      <w:r w:rsidRPr="005E64BF">
        <w:rPr>
          <w:sz w:val="20"/>
          <w:szCs w:val="20"/>
        </w:rPr>
        <w:t>ou</w:t>
      </w:r>
      <w:r w:rsidRPr="005E64BF">
        <w:rPr>
          <w:spacing w:val="-14"/>
          <w:sz w:val="20"/>
          <w:szCs w:val="20"/>
        </w:rPr>
        <w:t xml:space="preserve"> </w:t>
      </w:r>
      <w:r w:rsidRPr="005E64BF">
        <w:rPr>
          <w:sz w:val="20"/>
          <w:szCs w:val="20"/>
        </w:rPr>
        <w:t>versions</w:t>
      </w:r>
      <w:r w:rsidRPr="005E64BF">
        <w:rPr>
          <w:spacing w:val="-14"/>
          <w:sz w:val="20"/>
          <w:szCs w:val="20"/>
        </w:rPr>
        <w:t xml:space="preserve"> </w:t>
      </w:r>
      <w:r w:rsidRPr="005E64BF">
        <w:rPr>
          <w:sz w:val="20"/>
          <w:szCs w:val="20"/>
        </w:rPr>
        <w:t>en</w:t>
      </w:r>
      <w:r w:rsidRPr="005E64BF">
        <w:rPr>
          <w:spacing w:val="-13"/>
          <w:sz w:val="20"/>
          <w:szCs w:val="20"/>
        </w:rPr>
        <w:t xml:space="preserve"> </w:t>
      </w:r>
      <w:proofErr w:type="spellStart"/>
      <w:r w:rsidRPr="005E64BF">
        <w:rPr>
          <w:sz w:val="20"/>
          <w:szCs w:val="20"/>
        </w:rPr>
        <w:t>voice</w:t>
      </w:r>
      <w:proofErr w:type="spellEnd"/>
      <w:r w:rsidRPr="005E64BF">
        <w:rPr>
          <w:spacing w:val="-14"/>
          <w:sz w:val="20"/>
          <w:szCs w:val="20"/>
        </w:rPr>
        <w:t xml:space="preserve"> </w:t>
      </w:r>
      <w:r w:rsidRPr="005E64BF">
        <w:rPr>
          <w:sz w:val="20"/>
          <w:szCs w:val="20"/>
        </w:rPr>
        <w:t>over),</w:t>
      </w:r>
      <w:r w:rsidRPr="005E64BF">
        <w:rPr>
          <w:spacing w:val="-14"/>
          <w:sz w:val="20"/>
          <w:szCs w:val="20"/>
        </w:rPr>
        <w:t xml:space="preserve"> </w:t>
      </w:r>
      <w:r w:rsidRPr="005E64BF">
        <w:rPr>
          <w:sz w:val="20"/>
          <w:szCs w:val="20"/>
        </w:rPr>
        <w:t>par</w:t>
      </w:r>
      <w:r w:rsidRPr="005E64BF">
        <w:rPr>
          <w:spacing w:val="-13"/>
          <w:sz w:val="20"/>
          <w:szCs w:val="20"/>
        </w:rPr>
        <w:t xml:space="preserve"> </w:t>
      </w:r>
      <w:r w:rsidRPr="005E64BF">
        <w:rPr>
          <w:sz w:val="20"/>
          <w:szCs w:val="20"/>
        </w:rPr>
        <w:t>tous</w:t>
      </w:r>
      <w:r w:rsidRPr="005E64BF">
        <w:rPr>
          <w:spacing w:val="-12"/>
          <w:sz w:val="20"/>
          <w:szCs w:val="20"/>
        </w:rPr>
        <w:t xml:space="preserve"> </w:t>
      </w:r>
      <w:r w:rsidRPr="005E64BF">
        <w:rPr>
          <w:sz w:val="20"/>
          <w:szCs w:val="20"/>
        </w:rPr>
        <w:t>modes,</w:t>
      </w:r>
      <w:r w:rsidRPr="005E64BF">
        <w:rPr>
          <w:spacing w:val="-14"/>
          <w:sz w:val="20"/>
          <w:szCs w:val="20"/>
        </w:rPr>
        <w:t xml:space="preserve"> </w:t>
      </w:r>
      <w:r w:rsidRPr="005E64BF">
        <w:rPr>
          <w:sz w:val="20"/>
          <w:szCs w:val="20"/>
        </w:rPr>
        <w:t xml:space="preserve">moyens, procédés, supports connus ou inconnus à ce jour conformément aux dispositions du présent </w:t>
      </w:r>
      <w:r w:rsidR="000917E9" w:rsidRPr="005E64BF">
        <w:rPr>
          <w:sz w:val="20"/>
          <w:szCs w:val="20"/>
        </w:rPr>
        <w:t>article 2</w:t>
      </w:r>
      <w:r w:rsidRPr="005E64BF">
        <w:rPr>
          <w:sz w:val="20"/>
          <w:szCs w:val="20"/>
        </w:rPr>
        <w:t>.</w:t>
      </w:r>
    </w:p>
    <w:p w14:paraId="2B83BF2B" w14:textId="280B7305" w:rsidR="00D56FBB" w:rsidRPr="005E64BF" w:rsidRDefault="008542D1" w:rsidP="005E7180">
      <w:pPr>
        <w:pStyle w:val="Paragraphedeliste"/>
        <w:numPr>
          <w:ilvl w:val="0"/>
          <w:numId w:val="21"/>
        </w:numPr>
        <w:tabs>
          <w:tab w:val="left" w:pos="498"/>
        </w:tabs>
        <w:spacing w:before="229"/>
        <w:ind w:left="0" w:right="12" w:firstLine="0"/>
        <w:rPr>
          <w:sz w:val="20"/>
          <w:szCs w:val="20"/>
        </w:rPr>
      </w:pPr>
      <w:r w:rsidRPr="005E64BF">
        <w:rPr>
          <w:sz w:val="20"/>
          <w:szCs w:val="20"/>
        </w:rPr>
        <w:t>L</w:t>
      </w:r>
      <w:r w:rsidR="000917E9" w:rsidRPr="005E64BF">
        <w:rPr>
          <w:sz w:val="20"/>
          <w:szCs w:val="20"/>
        </w:rPr>
        <w:t>e</w:t>
      </w:r>
      <w:r w:rsidRPr="005E64BF">
        <w:rPr>
          <w:spacing w:val="-9"/>
          <w:sz w:val="20"/>
          <w:szCs w:val="20"/>
        </w:rPr>
        <w:t xml:space="preserve"> </w:t>
      </w:r>
      <w:r w:rsidRPr="005E64BF">
        <w:rPr>
          <w:sz w:val="20"/>
          <w:szCs w:val="20"/>
        </w:rPr>
        <w:t>droit</w:t>
      </w:r>
      <w:r w:rsidRPr="005E64BF">
        <w:rPr>
          <w:spacing w:val="-6"/>
          <w:sz w:val="20"/>
          <w:szCs w:val="20"/>
        </w:rPr>
        <w:t xml:space="preserve"> </w:t>
      </w:r>
      <w:r w:rsidRPr="005E64BF">
        <w:rPr>
          <w:sz w:val="20"/>
          <w:szCs w:val="20"/>
        </w:rPr>
        <w:t>d'enregistrer</w:t>
      </w:r>
      <w:r w:rsidRPr="005E64BF">
        <w:rPr>
          <w:spacing w:val="-8"/>
          <w:sz w:val="20"/>
          <w:szCs w:val="20"/>
        </w:rPr>
        <w:t xml:space="preserve"> </w:t>
      </w:r>
      <w:r w:rsidRPr="005E64BF">
        <w:rPr>
          <w:sz w:val="20"/>
          <w:szCs w:val="20"/>
        </w:rPr>
        <w:t>ou</w:t>
      </w:r>
      <w:r w:rsidRPr="005E64BF">
        <w:rPr>
          <w:spacing w:val="-9"/>
          <w:sz w:val="20"/>
          <w:szCs w:val="20"/>
        </w:rPr>
        <w:t xml:space="preserve"> </w:t>
      </w:r>
      <w:r w:rsidRPr="005E64BF">
        <w:rPr>
          <w:sz w:val="20"/>
          <w:szCs w:val="20"/>
        </w:rPr>
        <w:t>de</w:t>
      </w:r>
      <w:r w:rsidRPr="005E64BF">
        <w:rPr>
          <w:spacing w:val="-5"/>
          <w:sz w:val="20"/>
          <w:szCs w:val="20"/>
        </w:rPr>
        <w:t xml:space="preserve"> </w:t>
      </w:r>
      <w:r w:rsidRPr="005E64BF">
        <w:rPr>
          <w:sz w:val="20"/>
          <w:szCs w:val="20"/>
        </w:rPr>
        <w:t>faire</w:t>
      </w:r>
      <w:r w:rsidRPr="005E64BF">
        <w:rPr>
          <w:spacing w:val="-9"/>
          <w:sz w:val="20"/>
          <w:szCs w:val="20"/>
        </w:rPr>
        <w:t xml:space="preserve"> </w:t>
      </w:r>
      <w:r w:rsidRPr="005E64BF">
        <w:rPr>
          <w:sz w:val="20"/>
          <w:szCs w:val="20"/>
        </w:rPr>
        <w:t>enregistrer</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toutes</w:t>
      </w:r>
      <w:r w:rsidRPr="005E64BF">
        <w:rPr>
          <w:spacing w:val="-8"/>
          <w:sz w:val="20"/>
          <w:szCs w:val="20"/>
        </w:rPr>
        <w:t xml:space="preserve"> </w:t>
      </w:r>
      <w:r w:rsidRPr="005E64BF">
        <w:rPr>
          <w:sz w:val="20"/>
          <w:szCs w:val="20"/>
        </w:rPr>
        <w:t>langues</w:t>
      </w:r>
      <w:r w:rsidRPr="005E64BF">
        <w:rPr>
          <w:spacing w:val="-8"/>
          <w:sz w:val="20"/>
          <w:szCs w:val="20"/>
        </w:rPr>
        <w:t xml:space="preserve"> </w:t>
      </w:r>
      <w:r w:rsidRPr="005E64BF">
        <w:rPr>
          <w:sz w:val="20"/>
          <w:szCs w:val="20"/>
        </w:rPr>
        <w:t>par</w:t>
      </w:r>
      <w:r w:rsidRPr="005E64BF">
        <w:rPr>
          <w:spacing w:val="-8"/>
          <w:sz w:val="20"/>
          <w:szCs w:val="20"/>
        </w:rPr>
        <w:t xml:space="preserve"> </w:t>
      </w:r>
      <w:r w:rsidRPr="005E64BF">
        <w:rPr>
          <w:sz w:val="20"/>
          <w:szCs w:val="20"/>
        </w:rPr>
        <w:t>tous</w:t>
      </w:r>
      <w:r w:rsidRPr="005E64BF">
        <w:rPr>
          <w:spacing w:val="-8"/>
          <w:sz w:val="20"/>
          <w:szCs w:val="20"/>
        </w:rPr>
        <w:t xml:space="preserve"> </w:t>
      </w:r>
      <w:r w:rsidRPr="005E64BF">
        <w:rPr>
          <w:sz w:val="20"/>
          <w:szCs w:val="20"/>
        </w:rPr>
        <w:t>procédés</w:t>
      </w:r>
      <w:r w:rsidRPr="005E64BF">
        <w:rPr>
          <w:spacing w:val="-8"/>
          <w:sz w:val="20"/>
          <w:szCs w:val="20"/>
        </w:rPr>
        <w:t xml:space="preserve"> </w:t>
      </w:r>
      <w:r w:rsidRPr="005E64BF">
        <w:rPr>
          <w:sz w:val="20"/>
          <w:szCs w:val="20"/>
        </w:rPr>
        <w:t>techniques</w:t>
      </w:r>
      <w:r w:rsidRPr="005E64BF">
        <w:rPr>
          <w:spacing w:val="-8"/>
          <w:sz w:val="20"/>
          <w:szCs w:val="20"/>
        </w:rPr>
        <w:t xml:space="preserve"> </w:t>
      </w:r>
      <w:r w:rsidRPr="005E64BF">
        <w:rPr>
          <w:sz w:val="20"/>
          <w:szCs w:val="20"/>
        </w:rPr>
        <w:t xml:space="preserve">connus ou inconnus à ce jour, sur tous supports connus ou inconnus à ce jour, en tous formats connus ou inconnus à ce jour, en utilisant tous rapports de cadrage, les images en noir et blanc ou en couleurs, les sons originaux et doublages, les titres ou sous-titres </w:t>
      </w:r>
      <w:r w:rsidR="005B6623" w:rsidRPr="005E64BF">
        <w:rPr>
          <w:sz w:val="20"/>
          <w:szCs w:val="20"/>
        </w:rPr>
        <w:t>du Documentaire</w:t>
      </w:r>
      <w:r w:rsidRPr="005E64BF">
        <w:rPr>
          <w:sz w:val="20"/>
          <w:szCs w:val="20"/>
        </w:rPr>
        <w:t xml:space="preserve">, ainsi que les photographies fixes représentant des scènes </w:t>
      </w:r>
      <w:r w:rsidR="005B6623" w:rsidRPr="005E64BF">
        <w:rPr>
          <w:sz w:val="20"/>
          <w:szCs w:val="20"/>
        </w:rPr>
        <w:t>du Documentaire</w:t>
      </w:r>
      <w:r w:rsidRPr="005E64BF">
        <w:rPr>
          <w:sz w:val="20"/>
          <w:szCs w:val="20"/>
        </w:rPr>
        <w:t>.</w:t>
      </w:r>
    </w:p>
    <w:p w14:paraId="2B83BF2C" w14:textId="77777777" w:rsidR="00D56FBB" w:rsidRPr="005E64BF" w:rsidRDefault="00D56FBB" w:rsidP="005E7180">
      <w:pPr>
        <w:pStyle w:val="Corpsdetexte"/>
        <w:ind w:left="0" w:right="12"/>
      </w:pPr>
    </w:p>
    <w:p w14:paraId="2B83BF2D" w14:textId="534202D2"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Le</w:t>
      </w:r>
      <w:r w:rsidRPr="005E64BF">
        <w:rPr>
          <w:spacing w:val="-7"/>
          <w:sz w:val="20"/>
          <w:szCs w:val="20"/>
        </w:rPr>
        <w:t xml:space="preserve"> </w:t>
      </w:r>
      <w:r w:rsidRPr="005E64BF">
        <w:rPr>
          <w:sz w:val="20"/>
          <w:szCs w:val="20"/>
        </w:rPr>
        <w:t>droit</w:t>
      </w:r>
      <w:r w:rsidRPr="005E64BF">
        <w:rPr>
          <w:spacing w:val="-4"/>
          <w:sz w:val="20"/>
          <w:szCs w:val="20"/>
        </w:rPr>
        <w:t xml:space="preserve"> </w:t>
      </w:r>
      <w:r w:rsidRPr="005E64BF">
        <w:rPr>
          <w:sz w:val="20"/>
          <w:szCs w:val="20"/>
        </w:rPr>
        <w:t>de</w:t>
      </w:r>
      <w:r w:rsidRPr="005E64BF">
        <w:rPr>
          <w:spacing w:val="-4"/>
          <w:sz w:val="20"/>
          <w:szCs w:val="20"/>
        </w:rPr>
        <w:t xml:space="preserve"> </w:t>
      </w:r>
      <w:r w:rsidRPr="005E64BF">
        <w:rPr>
          <w:sz w:val="20"/>
          <w:szCs w:val="20"/>
        </w:rPr>
        <w:t>numériser,</w:t>
      </w:r>
      <w:r w:rsidRPr="005E64BF">
        <w:rPr>
          <w:spacing w:val="-8"/>
          <w:sz w:val="20"/>
          <w:szCs w:val="20"/>
        </w:rPr>
        <w:t xml:space="preserve"> </w:t>
      </w:r>
      <w:r w:rsidRPr="005E64BF">
        <w:rPr>
          <w:sz w:val="20"/>
          <w:szCs w:val="20"/>
        </w:rPr>
        <w:t>moduler,</w:t>
      </w:r>
      <w:r w:rsidRPr="005E64BF">
        <w:rPr>
          <w:spacing w:val="-6"/>
          <w:sz w:val="20"/>
          <w:szCs w:val="20"/>
        </w:rPr>
        <w:t xml:space="preserve"> </w:t>
      </w:r>
      <w:r w:rsidRPr="005E64BF">
        <w:rPr>
          <w:sz w:val="20"/>
          <w:szCs w:val="20"/>
        </w:rPr>
        <w:t>compresser,</w:t>
      </w:r>
      <w:r w:rsidRPr="005E64BF">
        <w:rPr>
          <w:spacing w:val="-6"/>
          <w:sz w:val="20"/>
          <w:szCs w:val="20"/>
        </w:rPr>
        <w:t xml:space="preserve"> </w:t>
      </w:r>
      <w:r w:rsidRPr="005E64BF">
        <w:rPr>
          <w:sz w:val="20"/>
          <w:szCs w:val="20"/>
        </w:rPr>
        <w:t>décompresser,</w:t>
      </w:r>
      <w:r w:rsidRPr="005E64BF">
        <w:rPr>
          <w:spacing w:val="-6"/>
          <w:sz w:val="20"/>
          <w:szCs w:val="20"/>
        </w:rPr>
        <w:t xml:space="preserve"> </w:t>
      </w:r>
      <w:r w:rsidRPr="005E64BF">
        <w:rPr>
          <w:sz w:val="20"/>
          <w:szCs w:val="20"/>
        </w:rPr>
        <w:t>digitaliser</w:t>
      </w:r>
      <w:r w:rsidRPr="005E64BF">
        <w:rPr>
          <w:spacing w:val="-4"/>
          <w:sz w:val="20"/>
          <w:szCs w:val="20"/>
        </w:rPr>
        <w:t xml:space="preserve"> </w:t>
      </w:r>
      <w:r w:rsidRPr="005E64BF">
        <w:rPr>
          <w:sz w:val="20"/>
          <w:szCs w:val="20"/>
        </w:rPr>
        <w:t>et/ou</w:t>
      </w:r>
      <w:r w:rsidRPr="005E64BF">
        <w:rPr>
          <w:spacing w:val="-7"/>
          <w:sz w:val="20"/>
          <w:szCs w:val="20"/>
        </w:rPr>
        <w:t xml:space="preserve"> </w:t>
      </w:r>
      <w:r w:rsidRPr="005E64BF">
        <w:rPr>
          <w:sz w:val="20"/>
          <w:szCs w:val="20"/>
        </w:rPr>
        <w:t>reproduire</w:t>
      </w:r>
      <w:r w:rsidRPr="005E64BF">
        <w:rPr>
          <w:spacing w:val="-7"/>
          <w:sz w:val="20"/>
          <w:szCs w:val="20"/>
        </w:rPr>
        <w:t xml:space="preserve"> </w:t>
      </w:r>
      <w:r w:rsidR="005B6623" w:rsidRPr="005E64BF">
        <w:rPr>
          <w:sz w:val="20"/>
          <w:szCs w:val="20"/>
        </w:rPr>
        <w:t>le Documentaire</w:t>
      </w:r>
      <w:r w:rsidRPr="005E64BF">
        <w:rPr>
          <w:sz w:val="20"/>
          <w:szCs w:val="20"/>
        </w:rPr>
        <w:t>,</w:t>
      </w:r>
      <w:r w:rsidRPr="005E64BF">
        <w:rPr>
          <w:spacing w:val="-7"/>
          <w:sz w:val="20"/>
          <w:szCs w:val="20"/>
        </w:rPr>
        <w:t xml:space="preserve"> </w:t>
      </w:r>
      <w:r w:rsidRPr="005E64BF">
        <w:rPr>
          <w:sz w:val="20"/>
          <w:szCs w:val="20"/>
        </w:rPr>
        <w:t>par tous</w:t>
      </w:r>
      <w:r w:rsidRPr="005E64BF">
        <w:rPr>
          <w:spacing w:val="-2"/>
          <w:sz w:val="20"/>
          <w:szCs w:val="20"/>
        </w:rPr>
        <w:t xml:space="preserve"> </w:t>
      </w:r>
      <w:r w:rsidRPr="005E64BF">
        <w:rPr>
          <w:sz w:val="20"/>
          <w:szCs w:val="20"/>
        </w:rPr>
        <w:t>procédés</w:t>
      </w:r>
      <w:r w:rsidRPr="005E64BF">
        <w:rPr>
          <w:spacing w:val="-2"/>
          <w:sz w:val="20"/>
          <w:szCs w:val="20"/>
        </w:rPr>
        <w:t xml:space="preserve"> </w:t>
      </w:r>
      <w:r w:rsidRPr="005E64BF">
        <w:rPr>
          <w:sz w:val="20"/>
          <w:szCs w:val="20"/>
        </w:rPr>
        <w:t>techniques</w:t>
      </w:r>
      <w:r w:rsidRPr="005E64BF">
        <w:rPr>
          <w:spacing w:val="-2"/>
          <w:sz w:val="20"/>
          <w:szCs w:val="20"/>
        </w:rPr>
        <w:t xml:space="preserve"> </w:t>
      </w:r>
      <w:r w:rsidRPr="005E64BF">
        <w:rPr>
          <w:sz w:val="20"/>
          <w:szCs w:val="20"/>
        </w:rPr>
        <w:t>connus</w:t>
      </w:r>
      <w:r w:rsidRPr="005E64BF">
        <w:rPr>
          <w:spacing w:val="-1"/>
          <w:sz w:val="20"/>
          <w:szCs w:val="20"/>
        </w:rPr>
        <w:t xml:space="preserve"> </w:t>
      </w:r>
      <w:r w:rsidRPr="005E64BF">
        <w:rPr>
          <w:sz w:val="20"/>
          <w:szCs w:val="20"/>
        </w:rPr>
        <w:t>ou</w:t>
      </w:r>
      <w:r w:rsidRPr="005E64BF">
        <w:rPr>
          <w:spacing w:val="-2"/>
          <w:sz w:val="20"/>
          <w:szCs w:val="20"/>
        </w:rPr>
        <w:t xml:space="preserve"> </w:t>
      </w:r>
      <w:r w:rsidRPr="005E64BF">
        <w:rPr>
          <w:sz w:val="20"/>
          <w:szCs w:val="20"/>
        </w:rPr>
        <w:t>inconnus</w:t>
      </w:r>
      <w:r w:rsidRPr="005E64BF">
        <w:rPr>
          <w:spacing w:val="-2"/>
          <w:sz w:val="20"/>
          <w:szCs w:val="20"/>
        </w:rPr>
        <w:t xml:space="preserve"> </w:t>
      </w:r>
      <w:r w:rsidRPr="005E64BF">
        <w:rPr>
          <w:sz w:val="20"/>
          <w:szCs w:val="20"/>
        </w:rPr>
        <w:t>à</w:t>
      </w:r>
      <w:r w:rsidRPr="005E64BF">
        <w:rPr>
          <w:spacing w:val="-4"/>
          <w:sz w:val="20"/>
          <w:szCs w:val="20"/>
        </w:rPr>
        <w:t xml:space="preserve"> </w:t>
      </w:r>
      <w:r w:rsidRPr="005E64BF">
        <w:rPr>
          <w:sz w:val="20"/>
          <w:szCs w:val="20"/>
        </w:rPr>
        <w:t>ce</w:t>
      </w:r>
      <w:r w:rsidRPr="005E64BF">
        <w:rPr>
          <w:spacing w:val="-1"/>
          <w:sz w:val="20"/>
          <w:szCs w:val="20"/>
        </w:rPr>
        <w:t xml:space="preserve"> </w:t>
      </w:r>
      <w:r w:rsidRPr="005E64BF">
        <w:rPr>
          <w:sz w:val="20"/>
          <w:szCs w:val="20"/>
        </w:rPr>
        <w:t>jour,</w:t>
      </w:r>
      <w:r w:rsidRPr="005E64BF">
        <w:rPr>
          <w:spacing w:val="-3"/>
          <w:sz w:val="20"/>
          <w:szCs w:val="20"/>
        </w:rPr>
        <w:t xml:space="preserve"> </w:t>
      </w:r>
      <w:r w:rsidRPr="005E64BF">
        <w:rPr>
          <w:sz w:val="20"/>
          <w:szCs w:val="20"/>
        </w:rPr>
        <w:t>ainsi</w:t>
      </w:r>
      <w:r w:rsidRPr="005E64BF">
        <w:rPr>
          <w:spacing w:val="-2"/>
          <w:sz w:val="20"/>
          <w:szCs w:val="20"/>
        </w:rPr>
        <w:t xml:space="preserve"> </w:t>
      </w:r>
      <w:r w:rsidRPr="005E64BF">
        <w:rPr>
          <w:sz w:val="20"/>
          <w:szCs w:val="20"/>
        </w:rPr>
        <w:t>que</w:t>
      </w:r>
      <w:r w:rsidRPr="005E64BF">
        <w:rPr>
          <w:spacing w:val="-3"/>
          <w:sz w:val="20"/>
          <w:szCs w:val="20"/>
        </w:rPr>
        <w:t xml:space="preserve"> </w:t>
      </w:r>
      <w:r w:rsidRPr="005E64BF">
        <w:rPr>
          <w:sz w:val="20"/>
          <w:szCs w:val="20"/>
        </w:rPr>
        <w:t>de</w:t>
      </w:r>
      <w:r w:rsidRPr="005E64BF">
        <w:rPr>
          <w:spacing w:val="-3"/>
          <w:sz w:val="20"/>
          <w:szCs w:val="20"/>
        </w:rPr>
        <w:t xml:space="preserve"> </w:t>
      </w:r>
      <w:r w:rsidRPr="005E64BF">
        <w:rPr>
          <w:sz w:val="20"/>
          <w:szCs w:val="20"/>
        </w:rPr>
        <w:t>l</w:t>
      </w:r>
      <w:r w:rsidR="00E90342" w:rsidRPr="005E64BF">
        <w:rPr>
          <w:sz w:val="20"/>
          <w:szCs w:val="20"/>
        </w:rPr>
        <w:t>e</w:t>
      </w:r>
      <w:r w:rsidRPr="005E64BF">
        <w:rPr>
          <w:spacing w:val="-3"/>
          <w:sz w:val="20"/>
          <w:szCs w:val="20"/>
        </w:rPr>
        <w:t xml:space="preserve"> </w:t>
      </w:r>
      <w:r w:rsidRPr="005E64BF">
        <w:rPr>
          <w:sz w:val="20"/>
          <w:szCs w:val="20"/>
        </w:rPr>
        <w:t>stocker</w:t>
      </w:r>
      <w:r w:rsidRPr="005E64BF">
        <w:rPr>
          <w:spacing w:val="-3"/>
          <w:sz w:val="20"/>
          <w:szCs w:val="20"/>
        </w:rPr>
        <w:t xml:space="preserve"> </w:t>
      </w:r>
      <w:r w:rsidRPr="005E64BF">
        <w:rPr>
          <w:sz w:val="20"/>
          <w:szCs w:val="20"/>
        </w:rPr>
        <w:lastRenderedPageBreak/>
        <w:t>(notamment</w:t>
      </w:r>
      <w:r w:rsidRPr="005E64BF">
        <w:rPr>
          <w:spacing w:val="-3"/>
          <w:sz w:val="20"/>
          <w:szCs w:val="20"/>
        </w:rPr>
        <w:t xml:space="preserve"> </w:t>
      </w:r>
      <w:r w:rsidRPr="005E64BF">
        <w:rPr>
          <w:sz w:val="20"/>
          <w:szCs w:val="20"/>
        </w:rPr>
        <w:t>à</w:t>
      </w:r>
      <w:r w:rsidRPr="005E64BF">
        <w:rPr>
          <w:spacing w:val="-4"/>
          <w:sz w:val="20"/>
          <w:szCs w:val="20"/>
        </w:rPr>
        <w:t xml:space="preserve"> </w:t>
      </w:r>
      <w:r w:rsidRPr="005E64BF">
        <w:rPr>
          <w:sz w:val="20"/>
          <w:szCs w:val="20"/>
        </w:rPr>
        <w:t>des</w:t>
      </w:r>
      <w:r w:rsidRPr="005E64BF">
        <w:rPr>
          <w:spacing w:val="-2"/>
          <w:sz w:val="20"/>
          <w:szCs w:val="20"/>
        </w:rPr>
        <w:t xml:space="preserve"> </w:t>
      </w:r>
      <w:r w:rsidRPr="005E64BF">
        <w:rPr>
          <w:sz w:val="20"/>
          <w:szCs w:val="20"/>
        </w:rPr>
        <w:t xml:space="preserve">fins de conservation), en vue de son transfert ou sa diffusion, dans les conditions du présent article </w:t>
      </w:r>
      <w:r w:rsidR="00E40F83" w:rsidRPr="005E64BF">
        <w:rPr>
          <w:sz w:val="20"/>
          <w:szCs w:val="20"/>
        </w:rPr>
        <w:t>2</w:t>
      </w:r>
      <w:r w:rsidRPr="005E64BF">
        <w:rPr>
          <w:sz w:val="20"/>
          <w:szCs w:val="20"/>
        </w:rPr>
        <w:t>.</w:t>
      </w:r>
    </w:p>
    <w:p w14:paraId="2B83BF2E" w14:textId="77777777" w:rsidR="00D56FBB" w:rsidRPr="005E64BF" w:rsidRDefault="00D56FBB" w:rsidP="005E7180">
      <w:pPr>
        <w:pStyle w:val="Corpsdetexte"/>
        <w:spacing w:before="2"/>
        <w:ind w:left="0" w:right="12"/>
      </w:pPr>
    </w:p>
    <w:p w14:paraId="2B83BF2F" w14:textId="77777777"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Le</w:t>
      </w:r>
      <w:r w:rsidRPr="005E64BF">
        <w:rPr>
          <w:spacing w:val="-2"/>
          <w:sz w:val="20"/>
          <w:szCs w:val="20"/>
        </w:rPr>
        <w:t xml:space="preserve"> </w:t>
      </w:r>
      <w:r w:rsidRPr="005E64BF">
        <w:rPr>
          <w:sz w:val="20"/>
          <w:szCs w:val="20"/>
        </w:rPr>
        <w:t>droit</w:t>
      </w:r>
      <w:r w:rsidRPr="005E64BF">
        <w:rPr>
          <w:spacing w:val="-1"/>
          <w:sz w:val="20"/>
          <w:szCs w:val="20"/>
        </w:rPr>
        <w:t xml:space="preserve"> </w:t>
      </w:r>
      <w:r w:rsidRPr="005E64BF">
        <w:rPr>
          <w:sz w:val="20"/>
          <w:szCs w:val="20"/>
        </w:rPr>
        <w:t>d'établir et/ou</w:t>
      </w:r>
      <w:r w:rsidRPr="005E64BF">
        <w:rPr>
          <w:spacing w:val="-1"/>
          <w:sz w:val="20"/>
          <w:szCs w:val="20"/>
        </w:rPr>
        <w:t xml:space="preserve"> </w:t>
      </w:r>
      <w:r w:rsidRPr="005E64BF">
        <w:rPr>
          <w:sz w:val="20"/>
          <w:szCs w:val="20"/>
        </w:rPr>
        <w:t>de</w:t>
      </w:r>
      <w:r w:rsidRPr="005E64BF">
        <w:rPr>
          <w:spacing w:val="-1"/>
          <w:sz w:val="20"/>
          <w:szCs w:val="20"/>
        </w:rPr>
        <w:t xml:space="preserve"> </w:t>
      </w:r>
      <w:r w:rsidRPr="005E64BF">
        <w:rPr>
          <w:sz w:val="20"/>
          <w:szCs w:val="20"/>
        </w:rPr>
        <w:t>faire</w:t>
      </w:r>
      <w:r w:rsidRPr="005E64BF">
        <w:rPr>
          <w:spacing w:val="-1"/>
          <w:sz w:val="20"/>
          <w:szCs w:val="20"/>
        </w:rPr>
        <w:t xml:space="preserve"> </w:t>
      </w:r>
      <w:r w:rsidRPr="005E64BF">
        <w:rPr>
          <w:sz w:val="20"/>
          <w:szCs w:val="20"/>
        </w:rPr>
        <w:t>établir en</w:t>
      </w:r>
      <w:r w:rsidRPr="005E64BF">
        <w:rPr>
          <w:spacing w:val="-1"/>
          <w:sz w:val="20"/>
          <w:szCs w:val="20"/>
        </w:rPr>
        <w:t xml:space="preserve"> </w:t>
      </w:r>
      <w:r w:rsidRPr="005E64BF">
        <w:rPr>
          <w:sz w:val="20"/>
          <w:szCs w:val="20"/>
        </w:rPr>
        <w:t>tel</w:t>
      </w:r>
      <w:r w:rsidRPr="005E64BF">
        <w:rPr>
          <w:spacing w:val="-2"/>
          <w:sz w:val="20"/>
          <w:szCs w:val="20"/>
        </w:rPr>
        <w:t xml:space="preserve"> </w:t>
      </w:r>
      <w:r w:rsidRPr="005E64BF">
        <w:rPr>
          <w:sz w:val="20"/>
          <w:szCs w:val="20"/>
        </w:rPr>
        <w:t>nombre</w:t>
      </w:r>
      <w:r w:rsidRPr="005E64BF">
        <w:rPr>
          <w:spacing w:val="-1"/>
          <w:sz w:val="20"/>
          <w:szCs w:val="20"/>
        </w:rPr>
        <w:t xml:space="preserve"> </w:t>
      </w:r>
      <w:r w:rsidRPr="005E64BF">
        <w:rPr>
          <w:sz w:val="20"/>
          <w:szCs w:val="20"/>
        </w:rPr>
        <w:t>qu'il plaira</w:t>
      </w:r>
      <w:r w:rsidRPr="005E64BF">
        <w:rPr>
          <w:spacing w:val="-1"/>
          <w:sz w:val="20"/>
          <w:szCs w:val="20"/>
        </w:rPr>
        <w:t xml:space="preserve"> </w:t>
      </w:r>
      <w:r w:rsidRPr="005E64BF">
        <w:rPr>
          <w:sz w:val="20"/>
          <w:szCs w:val="20"/>
        </w:rPr>
        <w:t xml:space="preserve">au Producteur ou à ses </w:t>
      </w:r>
      <w:proofErr w:type="spellStart"/>
      <w:r w:rsidRPr="005E64BF">
        <w:rPr>
          <w:sz w:val="20"/>
          <w:szCs w:val="20"/>
        </w:rPr>
        <w:t>ayants-droit</w:t>
      </w:r>
      <w:proofErr w:type="spellEnd"/>
      <w:r w:rsidRPr="005E64BF">
        <w:rPr>
          <w:sz w:val="20"/>
          <w:szCs w:val="20"/>
        </w:rPr>
        <w:t>, tous originaux, doubles ou copies sur tous supports, en tous formats et par tous procédés connus ou inconnus à ce jour, à partir des enregistrements ci-dessus.</w:t>
      </w:r>
    </w:p>
    <w:p w14:paraId="2B83BF30" w14:textId="77777777" w:rsidR="00D56FBB" w:rsidRPr="005E64BF" w:rsidRDefault="00D56FBB" w:rsidP="005E7180">
      <w:pPr>
        <w:pStyle w:val="Corpsdetexte"/>
        <w:ind w:left="0" w:right="12"/>
      </w:pPr>
    </w:p>
    <w:p w14:paraId="2B83BF31" w14:textId="2238A6AB" w:rsidR="00D56FBB" w:rsidRPr="005E64BF" w:rsidRDefault="008542D1" w:rsidP="005E7180">
      <w:pPr>
        <w:pStyle w:val="Paragraphedeliste"/>
        <w:numPr>
          <w:ilvl w:val="0"/>
          <w:numId w:val="21"/>
        </w:numPr>
        <w:tabs>
          <w:tab w:val="left" w:pos="498"/>
        </w:tabs>
        <w:ind w:left="0" w:right="12" w:firstLine="0"/>
        <w:rPr>
          <w:sz w:val="20"/>
          <w:szCs w:val="20"/>
        </w:rPr>
      </w:pPr>
      <w:r w:rsidRPr="005E64BF">
        <w:rPr>
          <w:sz w:val="20"/>
          <w:szCs w:val="20"/>
        </w:rPr>
        <w:t>Le droit de mettre et/ou de faire mettre en circulation dans le monde entier, ces originaux, doubles ou</w:t>
      </w:r>
      <w:r w:rsidRPr="005E64BF">
        <w:rPr>
          <w:spacing w:val="-5"/>
          <w:sz w:val="20"/>
          <w:szCs w:val="20"/>
        </w:rPr>
        <w:t xml:space="preserve"> </w:t>
      </w:r>
      <w:r w:rsidRPr="005E64BF">
        <w:rPr>
          <w:sz w:val="20"/>
          <w:szCs w:val="20"/>
        </w:rPr>
        <w:t>copies</w:t>
      </w:r>
      <w:r w:rsidRPr="005E64BF">
        <w:rPr>
          <w:spacing w:val="-3"/>
          <w:sz w:val="20"/>
          <w:szCs w:val="20"/>
        </w:rPr>
        <w:t xml:space="preserve"> </w:t>
      </w:r>
      <w:r w:rsidRPr="005E64BF">
        <w:rPr>
          <w:sz w:val="20"/>
          <w:szCs w:val="20"/>
        </w:rPr>
        <w:t>pour</w:t>
      </w:r>
      <w:r w:rsidRPr="005E64BF">
        <w:rPr>
          <w:spacing w:val="-4"/>
          <w:sz w:val="20"/>
          <w:szCs w:val="20"/>
        </w:rPr>
        <w:t xml:space="preserve"> </w:t>
      </w:r>
      <w:r w:rsidRPr="005E64BF">
        <w:rPr>
          <w:sz w:val="20"/>
          <w:szCs w:val="20"/>
        </w:rPr>
        <w:t>toute</w:t>
      </w:r>
      <w:r w:rsidRPr="005E64BF">
        <w:rPr>
          <w:spacing w:val="-5"/>
          <w:sz w:val="20"/>
          <w:szCs w:val="20"/>
        </w:rPr>
        <w:t xml:space="preserve"> </w:t>
      </w:r>
      <w:r w:rsidRPr="005E64BF">
        <w:rPr>
          <w:sz w:val="20"/>
          <w:szCs w:val="20"/>
        </w:rPr>
        <w:t>communication</w:t>
      </w:r>
      <w:r w:rsidRPr="005E64BF">
        <w:rPr>
          <w:spacing w:val="-4"/>
          <w:sz w:val="20"/>
          <w:szCs w:val="20"/>
        </w:rPr>
        <w:t xml:space="preserve"> </w:t>
      </w:r>
      <w:r w:rsidRPr="005E64BF">
        <w:rPr>
          <w:sz w:val="20"/>
          <w:szCs w:val="20"/>
        </w:rPr>
        <w:t>au</w:t>
      </w:r>
      <w:r w:rsidRPr="005E64BF">
        <w:rPr>
          <w:spacing w:val="-4"/>
          <w:sz w:val="20"/>
          <w:szCs w:val="20"/>
        </w:rPr>
        <w:t xml:space="preserve"> </w:t>
      </w:r>
      <w:r w:rsidRPr="005E64BF">
        <w:rPr>
          <w:sz w:val="20"/>
          <w:szCs w:val="20"/>
        </w:rPr>
        <w:t>public</w:t>
      </w:r>
      <w:r w:rsidRPr="005E64BF">
        <w:rPr>
          <w:spacing w:val="-3"/>
          <w:sz w:val="20"/>
          <w:szCs w:val="20"/>
        </w:rPr>
        <w:t xml:space="preserve"> </w:t>
      </w:r>
      <w:r w:rsidR="005B6623" w:rsidRPr="005E64BF">
        <w:rPr>
          <w:sz w:val="20"/>
          <w:szCs w:val="20"/>
        </w:rPr>
        <w:t>du Documentaire</w:t>
      </w:r>
      <w:r w:rsidRPr="005E64BF">
        <w:rPr>
          <w:spacing w:val="-4"/>
          <w:sz w:val="20"/>
          <w:szCs w:val="20"/>
        </w:rPr>
        <w:t xml:space="preserve"> </w:t>
      </w:r>
      <w:r w:rsidRPr="005E64BF">
        <w:rPr>
          <w:sz w:val="20"/>
          <w:szCs w:val="20"/>
        </w:rPr>
        <w:t>par</w:t>
      </w:r>
      <w:r w:rsidRPr="005E64BF">
        <w:rPr>
          <w:spacing w:val="-4"/>
          <w:sz w:val="20"/>
          <w:szCs w:val="20"/>
        </w:rPr>
        <w:t xml:space="preserve"> </w:t>
      </w:r>
      <w:r w:rsidRPr="005E64BF">
        <w:rPr>
          <w:sz w:val="20"/>
          <w:szCs w:val="20"/>
        </w:rPr>
        <w:t>les</w:t>
      </w:r>
      <w:r w:rsidRPr="005E64BF">
        <w:rPr>
          <w:spacing w:val="-3"/>
          <w:sz w:val="20"/>
          <w:szCs w:val="20"/>
        </w:rPr>
        <w:t xml:space="preserve"> </w:t>
      </w:r>
      <w:r w:rsidRPr="005E64BF">
        <w:rPr>
          <w:sz w:val="20"/>
          <w:szCs w:val="20"/>
        </w:rPr>
        <w:t>modes</w:t>
      </w:r>
      <w:r w:rsidRPr="005E64BF">
        <w:rPr>
          <w:spacing w:val="-3"/>
          <w:sz w:val="20"/>
          <w:szCs w:val="20"/>
        </w:rPr>
        <w:t xml:space="preserve"> </w:t>
      </w:r>
      <w:r w:rsidRPr="005E64BF">
        <w:rPr>
          <w:sz w:val="20"/>
          <w:szCs w:val="20"/>
        </w:rPr>
        <w:t>d'exploitation</w:t>
      </w:r>
      <w:r w:rsidRPr="005E64BF">
        <w:rPr>
          <w:spacing w:val="-5"/>
          <w:sz w:val="20"/>
          <w:szCs w:val="20"/>
        </w:rPr>
        <w:t xml:space="preserve"> </w:t>
      </w:r>
      <w:r w:rsidRPr="005E64BF">
        <w:rPr>
          <w:sz w:val="20"/>
          <w:szCs w:val="20"/>
        </w:rPr>
        <w:t>prévus</w:t>
      </w:r>
      <w:r w:rsidRPr="005E64BF">
        <w:rPr>
          <w:spacing w:val="-3"/>
          <w:sz w:val="20"/>
          <w:szCs w:val="20"/>
        </w:rPr>
        <w:t xml:space="preserve"> </w:t>
      </w:r>
      <w:r w:rsidRPr="005E64BF">
        <w:rPr>
          <w:sz w:val="20"/>
          <w:szCs w:val="20"/>
        </w:rPr>
        <w:t>ci-après.</w:t>
      </w:r>
    </w:p>
    <w:p w14:paraId="2B83BF32" w14:textId="3475903A" w:rsidR="00D56FBB" w:rsidRPr="005E64BF" w:rsidRDefault="008542D1" w:rsidP="005E7180">
      <w:pPr>
        <w:pStyle w:val="Paragraphedeliste"/>
        <w:numPr>
          <w:ilvl w:val="0"/>
          <w:numId w:val="21"/>
        </w:numPr>
        <w:tabs>
          <w:tab w:val="left" w:pos="498"/>
        </w:tabs>
        <w:spacing w:before="229"/>
        <w:ind w:left="0" w:right="12" w:firstLine="0"/>
        <w:rPr>
          <w:sz w:val="20"/>
          <w:szCs w:val="20"/>
        </w:rPr>
      </w:pPr>
      <w:r w:rsidRPr="005E64BF">
        <w:rPr>
          <w:sz w:val="20"/>
          <w:szCs w:val="20"/>
        </w:rPr>
        <w:t>Le</w:t>
      </w:r>
      <w:r w:rsidRPr="005E64BF">
        <w:rPr>
          <w:spacing w:val="-5"/>
          <w:sz w:val="20"/>
          <w:szCs w:val="20"/>
        </w:rPr>
        <w:t xml:space="preserve"> </w:t>
      </w:r>
      <w:r w:rsidRPr="005E64BF">
        <w:rPr>
          <w:sz w:val="20"/>
          <w:szCs w:val="20"/>
        </w:rPr>
        <w:t>droit</w:t>
      </w:r>
      <w:r w:rsidRPr="005E64BF">
        <w:rPr>
          <w:spacing w:val="-4"/>
          <w:sz w:val="20"/>
          <w:szCs w:val="20"/>
        </w:rPr>
        <w:t xml:space="preserve"> </w:t>
      </w:r>
      <w:r w:rsidRPr="005E64BF">
        <w:rPr>
          <w:sz w:val="20"/>
          <w:szCs w:val="20"/>
        </w:rPr>
        <w:t>d’enregistrer</w:t>
      </w:r>
      <w:r w:rsidRPr="005E64BF">
        <w:rPr>
          <w:spacing w:val="-4"/>
          <w:sz w:val="20"/>
          <w:szCs w:val="20"/>
        </w:rPr>
        <w:t xml:space="preserve"> </w:t>
      </w:r>
      <w:r w:rsidRPr="005E64BF">
        <w:rPr>
          <w:sz w:val="20"/>
          <w:szCs w:val="20"/>
        </w:rPr>
        <w:t>et</w:t>
      </w:r>
      <w:r w:rsidRPr="005E64BF">
        <w:rPr>
          <w:spacing w:val="-4"/>
          <w:sz w:val="20"/>
          <w:szCs w:val="20"/>
        </w:rPr>
        <w:t xml:space="preserve"> </w:t>
      </w:r>
      <w:r w:rsidRPr="005E64BF">
        <w:rPr>
          <w:sz w:val="20"/>
          <w:szCs w:val="20"/>
        </w:rPr>
        <w:t>de</w:t>
      </w:r>
      <w:r w:rsidRPr="005E64BF">
        <w:rPr>
          <w:spacing w:val="-2"/>
          <w:sz w:val="20"/>
          <w:szCs w:val="20"/>
        </w:rPr>
        <w:t xml:space="preserve"> </w:t>
      </w:r>
      <w:r w:rsidRPr="005E64BF">
        <w:rPr>
          <w:sz w:val="20"/>
          <w:szCs w:val="20"/>
        </w:rPr>
        <w:t>synchroniser</w:t>
      </w:r>
      <w:r w:rsidRPr="005E64BF">
        <w:rPr>
          <w:spacing w:val="-4"/>
          <w:sz w:val="20"/>
          <w:szCs w:val="20"/>
        </w:rPr>
        <w:t xml:space="preserve"> </w:t>
      </w:r>
      <w:r w:rsidRPr="005E64BF">
        <w:rPr>
          <w:sz w:val="20"/>
          <w:szCs w:val="20"/>
        </w:rPr>
        <w:t>avec</w:t>
      </w:r>
      <w:r w:rsidRPr="005E64BF">
        <w:rPr>
          <w:spacing w:val="-3"/>
          <w:sz w:val="20"/>
          <w:szCs w:val="20"/>
        </w:rPr>
        <w:t xml:space="preserve"> </w:t>
      </w:r>
      <w:r w:rsidRPr="005E64BF">
        <w:rPr>
          <w:sz w:val="20"/>
          <w:szCs w:val="20"/>
        </w:rPr>
        <w:t>les</w:t>
      </w:r>
      <w:r w:rsidRPr="005E64BF">
        <w:rPr>
          <w:spacing w:val="-1"/>
          <w:sz w:val="20"/>
          <w:szCs w:val="20"/>
        </w:rPr>
        <w:t xml:space="preserve"> </w:t>
      </w:r>
      <w:r w:rsidRPr="005E64BF">
        <w:rPr>
          <w:sz w:val="20"/>
          <w:szCs w:val="20"/>
        </w:rPr>
        <w:t>images</w:t>
      </w:r>
      <w:r w:rsidRPr="005E64BF">
        <w:rPr>
          <w:spacing w:val="-3"/>
          <w:sz w:val="20"/>
          <w:szCs w:val="20"/>
        </w:rPr>
        <w:t xml:space="preserve"> </w:t>
      </w:r>
      <w:r w:rsidR="005B6623" w:rsidRPr="005E64BF">
        <w:rPr>
          <w:sz w:val="20"/>
          <w:szCs w:val="20"/>
        </w:rPr>
        <w:t>du Documentaire</w:t>
      </w:r>
      <w:r w:rsidRPr="005E64BF">
        <w:rPr>
          <w:spacing w:val="-5"/>
          <w:sz w:val="20"/>
          <w:szCs w:val="20"/>
        </w:rPr>
        <w:t xml:space="preserve"> </w:t>
      </w:r>
      <w:r w:rsidRPr="005E64BF">
        <w:rPr>
          <w:sz w:val="20"/>
          <w:szCs w:val="20"/>
        </w:rPr>
        <w:t>toutes</w:t>
      </w:r>
      <w:r w:rsidRPr="005E64BF">
        <w:rPr>
          <w:spacing w:val="-3"/>
          <w:sz w:val="20"/>
          <w:szCs w:val="20"/>
        </w:rPr>
        <w:t xml:space="preserve"> </w:t>
      </w:r>
      <w:r w:rsidRPr="005E64BF">
        <w:rPr>
          <w:sz w:val="20"/>
          <w:szCs w:val="20"/>
        </w:rPr>
        <w:t>compositions</w:t>
      </w:r>
      <w:r w:rsidRPr="005E64BF">
        <w:rPr>
          <w:spacing w:val="-3"/>
          <w:sz w:val="20"/>
          <w:szCs w:val="20"/>
        </w:rPr>
        <w:t xml:space="preserve"> </w:t>
      </w:r>
      <w:r w:rsidRPr="005E64BF">
        <w:rPr>
          <w:sz w:val="20"/>
          <w:szCs w:val="20"/>
        </w:rPr>
        <w:t>musicales avec ou sans paroles, originales et/ou préexistantes au choix du Producteur, bruitages et sons.</w:t>
      </w:r>
    </w:p>
    <w:p w14:paraId="2B83BF33" w14:textId="77777777" w:rsidR="00D56FBB" w:rsidRPr="005E64BF" w:rsidRDefault="00D56FBB" w:rsidP="005E7180">
      <w:pPr>
        <w:pStyle w:val="Corpsdetexte"/>
        <w:spacing w:before="1"/>
        <w:ind w:left="0" w:right="12"/>
      </w:pPr>
    </w:p>
    <w:p w14:paraId="7789A547" w14:textId="776E3747" w:rsidR="00240CAD" w:rsidRPr="00432E5E" w:rsidRDefault="008542D1" w:rsidP="00432E5E">
      <w:pPr>
        <w:pStyle w:val="Paragraphedeliste"/>
        <w:numPr>
          <w:ilvl w:val="0"/>
          <w:numId w:val="21"/>
        </w:numPr>
        <w:tabs>
          <w:tab w:val="left" w:pos="498"/>
        </w:tabs>
        <w:ind w:left="0" w:right="12" w:firstLine="0"/>
        <w:rPr>
          <w:sz w:val="20"/>
          <w:szCs w:val="20"/>
        </w:rPr>
      </w:pPr>
      <w:r w:rsidRPr="005E64BF">
        <w:rPr>
          <w:sz w:val="20"/>
          <w:szCs w:val="20"/>
        </w:rPr>
        <w:t xml:space="preserve">Le droit d’établir et/ou de faire établir toutes bandes-annonces, </w:t>
      </w:r>
      <w:proofErr w:type="spellStart"/>
      <w:r w:rsidRPr="005E64BF">
        <w:rPr>
          <w:sz w:val="20"/>
          <w:szCs w:val="20"/>
        </w:rPr>
        <w:t>promoreels</w:t>
      </w:r>
      <w:proofErr w:type="spellEnd"/>
      <w:r w:rsidRPr="005E64BF">
        <w:rPr>
          <w:sz w:val="20"/>
          <w:szCs w:val="20"/>
        </w:rPr>
        <w:t xml:space="preserve">, teasers, ainsi que tout autre élément promotionnel et publicitaire </w:t>
      </w:r>
      <w:r w:rsidR="005B6623" w:rsidRPr="005E64BF">
        <w:rPr>
          <w:sz w:val="20"/>
          <w:szCs w:val="20"/>
        </w:rPr>
        <w:t>du Documentaire</w:t>
      </w:r>
      <w:r w:rsidR="00E90342" w:rsidRPr="005E64BF">
        <w:rPr>
          <w:sz w:val="20"/>
          <w:szCs w:val="20"/>
        </w:rPr>
        <w:t xml:space="preserve"> et d’une manière générale </w:t>
      </w:r>
      <w:r w:rsidR="005B6623" w:rsidRPr="005E64BF">
        <w:rPr>
          <w:sz w:val="20"/>
          <w:szCs w:val="20"/>
        </w:rPr>
        <w:t>du Documentaire</w:t>
      </w:r>
      <w:r w:rsidRPr="005E64BF">
        <w:rPr>
          <w:sz w:val="20"/>
          <w:szCs w:val="20"/>
        </w:rPr>
        <w:t xml:space="preserve">, et d’y intégrer tout </w:t>
      </w:r>
      <w:r w:rsidR="00E90342" w:rsidRPr="005E64BF">
        <w:rPr>
          <w:sz w:val="20"/>
          <w:szCs w:val="20"/>
        </w:rPr>
        <w:t xml:space="preserve">élément </w:t>
      </w:r>
      <w:r w:rsidR="005B6623" w:rsidRPr="005E64BF">
        <w:rPr>
          <w:sz w:val="20"/>
          <w:szCs w:val="20"/>
        </w:rPr>
        <w:t>du Documentaire</w:t>
      </w:r>
      <w:r w:rsidR="00E90342" w:rsidRPr="005E64BF">
        <w:rPr>
          <w:sz w:val="20"/>
          <w:szCs w:val="20"/>
        </w:rPr>
        <w:t xml:space="preserve"> et tout </w:t>
      </w:r>
      <w:r w:rsidRPr="005E64BF">
        <w:rPr>
          <w:sz w:val="20"/>
          <w:szCs w:val="20"/>
        </w:rPr>
        <w:t xml:space="preserve">slogan publicitaire et le droit d’exploiter ceux-ci par tous moyens, modes, procédés et sur tous supports connus ou inconnus à ce </w:t>
      </w:r>
      <w:r w:rsidRPr="005E64BF">
        <w:rPr>
          <w:spacing w:val="-2"/>
          <w:sz w:val="20"/>
          <w:szCs w:val="20"/>
        </w:rPr>
        <w:t>jour.</w:t>
      </w:r>
    </w:p>
    <w:p w14:paraId="2B83BF35" w14:textId="3CF0A8D4" w:rsidR="00D56FBB" w:rsidRPr="005E64BF" w:rsidRDefault="008542D1" w:rsidP="005E7180">
      <w:pPr>
        <w:pStyle w:val="Titre2"/>
        <w:spacing w:before="227"/>
        <w:ind w:left="0" w:right="12"/>
        <w:rPr>
          <w:u w:val="none"/>
        </w:rPr>
      </w:pPr>
      <w:r w:rsidRPr="005E64BF">
        <w:t>B</w:t>
      </w:r>
      <w:r w:rsidRPr="005E64BF">
        <w:rPr>
          <w:spacing w:val="-9"/>
        </w:rPr>
        <w:t xml:space="preserve"> </w:t>
      </w:r>
      <w:r w:rsidRPr="005E64BF">
        <w:t>-</w:t>
      </w:r>
      <w:r w:rsidRPr="005E64BF">
        <w:rPr>
          <w:spacing w:val="-6"/>
        </w:rPr>
        <w:t xml:space="preserve"> </w:t>
      </w:r>
      <w:r w:rsidRPr="005E64BF">
        <w:t>Le</w:t>
      </w:r>
      <w:r w:rsidRPr="005E64BF">
        <w:rPr>
          <w:spacing w:val="-7"/>
        </w:rPr>
        <w:t xml:space="preserve"> </w:t>
      </w:r>
      <w:r w:rsidRPr="005E64BF">
        <w:t>droit</w:t>
      </w:r>
      <w:r w:rsidRPr="005E64BF">
        <w:rPr>
          <w:spacing w:val="-6"/>
        </w:rPr>
        <w:t xml:space="preserve"> </w:t>
      </w:r>
      <w:r w:rsidRPr="005E64BF">
        <w:t>de</w:t>
      </w:r>
      <w:r w:rsidRPr="005E64BF">
        <w:rPr>
          <w:spacing w:val="-5"/>
        </w:rPr>
        <w:t xml:space="preserve"> </w:t>
      </w:r>
      <w:r w:rsidRPr="005E64BF">
        <w:t>représentation</w:t>
      </w:r>
      <w:r w:rsidRPr="005E64BF">
        <w:rPr>
          <w:spacing w:val="-5"/>
        </w:rPr>
        <w:t xml:space="preserve"> </w:t>
      </w:r>
      <w:proofErr w:type="gramStart"/>
      <w:r w:rsidRPr="005E64BF">
        <w:t>comporte</w:t>
      </w:r>
      <w:r w:rsidRPr="005E64BF">
        <w:rPr>
          <w:spacing w:val="-10"/>
          <w:u w:val="none"/>
        </w:rPr>
        <w:t>:</w:t>
      </w:r>
      <w:proofErr w:type="gramEnd"/>
    </w:p>
    <w:p w14:paraId="2B83BF36" w14:textId="77777777" w:rsidR="00D56FBB" w:rsidRPr="005E64BF" w:rsidRDefault="00D56FBB" w:rsidP="005E7180">
      <w:pPr>
        <w:pStyle w:val="Corpsdetexte"/>
        <w:spacing w:before="4"/>
        <w:ind w:left="0" w:right="12"/>
        <w:rPr>
          <w:b/>
        </w:rPr>
      </w:pPr>
    </w:p>
    <w:p w14:paraId="2B83BF37" w14:textId="22100EA4" w:rsidR="00D56FBB" w:rsidRPr="005E64BF" w:rsidRDefault="008542D1" w:rsidP="00B3076C">
      <w:pPr>
        <w:pStyle w:val="Paragraphedeliste"/>
        <w:numPr>
          <w:ilvl w:val="0"/>
          <w:numId w:val="20"/>
        </w:numPr>
        <w:tabs>
          <w:tab w:val="left" w:pos="498"/>
        </w:tabs>
        <w:ind w:left="0" w:right="12" w:firstLine="0"/>
        <w:rPr>
          <w:sz w:val="20"/>
          <w:szCs w:val="20"/>
        </w:rPr>
      </w:pPr>
      <w:r w:rsidRPr="005E64BF">
        <w:rPr>
          <w:sz w:val="20"/>
          <w:szCs w:val="20"/>
        </w:rPr>
        <w:t>Le</w:t>
      </w:r>
      <w:r w:rsidRPr="005E64BF">
        <w:rPr>
          <w:spacing w:val="-1"/>
          <w:sz w:val="20"/>
          <w:szCs w:val="20"/>
        </w:rPr>
        <w:t xml:space="preserve"> </w:t>
      </w:r>
      <w:r w:rsidRPr="005E64BF">
        <w:rPr>
          <w:sz w:val="20"/>
          <w:szCs w:val="20"/>
        </w:rPr>
        <w:t>droit de</w:t>
      </w:r>
      <w:r w:rsidRPr="005E64BF">
        <w:rPr>
          <w:spacing w:val="-2"/>
          <w:sz w:val="20"/>
          <w:szCs w:val="20"/>
        </w:rPr>
        <w:t xml:space="preserve"> </w:t>
      </w:r>
      <w:r w:rsidRPr="005E64BF">
        <w:rPr>
          <w:sz w:val="20"/>
          <w:szCs w:val="20"/>
        </w:rPr>
        <w:t>diffusion</w:t>
      </w:r>
      <w:r w:rsidRPr="005E64BF">
        <w:rPr>
          <w:spacing w:val="-1"/>
          <w:sz w:val="20"/>
          <w:szCs w:val="20"/>
        </w:rPr>
        <w:t xml:space="preserve"> </w:t>
      </w:r>
      <w:r w:rsidRPr="005E64BF">
        <w:rPr>
          <w:sz w:val="20"/>
          <w:szCs w:val="20"/>
        </w:rPr>
        <w:t>linéaire,</w:t>
      </w:r>
      <w:r w:rsidRPr="005E64BF">
        <w:rPr>
          <w:spacing w:val="-2"/>
          <w:sz w:val="20"/>
          <w:szCs w:val="20"/>
        </w:rPr>
        <w:t xml:space="preserve"> </w:t>
      </w:r>
      <w:r w:rsidRPr="005E64BF">
        <w:rPr>
          <w:sz w:val="20"/>
          <w:szCs w:val="20"/>
        </w:rPr>
        <w:t>à savoir le droit de diffuser</w:t>
      </w:r>
      <w:r w:rsidRPr="005E64BF">
        <w:rPr>
          <w:spacing w:val="-2"/>
          <w:sz w:val="20"/>
          <w:szCs w:val="20"/>
        </w:rPr>
        <w:t xml:space="preserve"> </w:t>
      </w:r>
      <w:r w:rsidRPr="005E64BF">
        <w:rPr>
          <w:sz w:val="20"/>
          <w:szCs w:val="20"/>
        </w:rPr>
        <w:t>ou</w:t>
      </w:r>
      <w:r w:rsidRPr="005E64BF">
        <w:rPr>
          <w:spacing w:val="-2"/>
          <w:sz w:val="20"/>
          <w:szCs w:val="20"/>
        </w:rPr>
        <w:t xml:space="preserve"> </w:t>
      </w:r>
      <w:r w:rsidRPr="005E64BF">
        <w:rPr>
          <w:sz w:val="20"/>
          <w:szCs w:val="20"/>
        </w:rPr>
        <w:t>faire</w:t>
      </w:r>
      <w:r w:rsidRPr="005E64BF">
        <w:rPr>
          <w:spacing w:val="-2"/>
          <w:sz w:val="20"/>
          <w:szCs w:val="20"/>
        </w:rPr>
        <w:t xml:space="preserve"> </w:t>
      </w:r>
      <w:r w:rsidRPr="005E64BF">
        <w:rPr>
          <w:sz w:val="20"/>
          <w:szCs w:val="20"/>
        </w:rPr>
        <w:t>diffuser</w:t>
      </w:r>
      <w:r w:rsidRPr="005E64BF">
        <w:rPr>
          <w:spacing w:val="-2"/>
          <w:sz w:val="20"/>
          <w:szCs w:val="20"/>
        </w:rPr>
        <w:t xml:space="preserve"> </w:t>
      </w:r>
      <w:r w:rsidR="005B6623" w:rsidRPr="005E64BF">
        <w:rPr>
          <w:sz w:val="20"/>
          <w:szCs w:val="20"/>
        </w:rPr>
        <w:t>le Documentaire</w:t>
      </w:r>
      <w:r w:rsidRPr="005E64BF">
        <w:rPr>
          <w:sz w:val="20"/>
          <w:szCs w:val="20"/>
        </w:rPr>
        <w:t xml:space="preserve"> par</w:t>
      </w:r>
      <w:r w:rsidRPr="005E64BF">
        <w:rPr>
          <w:spacing w:val="-2"/>
          <w:sz w:val="20"/>
          <w:szCs w:val="20"/>
        </w:rPr>
        <w:t xml:space="preserve"> </w:t>
      </w:r>
      <w:r w:rsidRPr="005E64BF">
        <w:rPr>
          <w:sz w:val="20"/>
          <w:szCs w:val="20"/>
        </w:rPr>
        <w:t>tout</w:t>
      </w:r>
      <w:r w:rsidRPr="005E64BF">
        <w:rPr>
          <w:spacing w:val="-2"/>
          <w:sz w:val="20"/>
          <w:szCs w:val="20"/>
        </w:rPr>
        <w:t xml:space="preserve"> </w:t>
      </w:r>
      <w:r w:rsidRPr="005E64BF">
        <w:rPr>
          <w:sz w:val="20"/>
          <w:szCs w:val="20"/>
        </w:rPr>
        <w:t>service de télévision gratuit ou payant - soit tout service de communication au public par voie électronique d’un programme</w:t>
      </w:r>
      <w:r w:rsidRPr="005E64BF">
        <w:rPr>
          <w:spacing w:val="-6"/>
          <w:sz w:val="20"/>
          <w:szCs w:val="20"/>
        </w:rPr>
        <w:t xml:space="preserve"> </w:t>
      </w:r>
      <w:r w:rsidRPr="005E64BF">
        <w:rPr>
          <w:sz w:val="20"/>
          <w:szCs w:val="20"/>
        </w:rPr>
        <w:t>destiné</w:t>
      </w:r>
      <w:r w:rsidRPr="005E64BF">
        <w:rPr>
          <w:spacing w:val="-4"/>
          <w:sz w:val="20"/>
          <w:szCs w:val="20"/>
        </w:rPr>
        <w:t xml:space="preserve"> </w:t>
      </w:r>
      <w:r w:rsidRPr="005E64BF">
        <w:rPr>
          <w:sz w:val="20"/>
          <w:szCs w:val="20"/>
        </w:rPr>
        <w:t>à</w:t>
      </w:r>
      <w:r w:rsidRPr="005E64BF">
        <w:rPr>
          <w:spacing w:val="-6"/>
          <w:sz w:val="20"/>
          <w:szCs w:val="20"/>
        </w:rPr>
        <w:t xml:space="preserve"> </w:t>
      </w:r>
      <w:r w:rsidRPr="005E64BF">
        <w:rPr>
          <w:sz w:val="20"/>
          <w:szCs w:val="20"/>
        </w:rPr>
        <w:t>être</w:t>
      </w:r>
      <w:r w:rsidRPr="005E64BF">
        <w:rPr>
          <w:spacing w:val="-3"/>
          <w:sz w:val="20"/>
          <w:szCs w:val="20"/>
        </w:rPr>
        <w:t xml:space="preserve"> </w:t>
      </w:r>
      <w:r w:rsidRPr="005E64BF">
        <w:rPr>
          <w:sz w:val="20"/>
          <w:szCs w:val="20"/>
        </w:rPr>
        <w:t>reçu</w:t>
      </w:r>
      <w:r w:rsidRPr="005E64BF">
        <w:rPr>
          <w:spacing w:val="-6"/>
          <w:sz w:val="20"/>
          <w:szCs w:val="20"/>
        </w:rPr>
        <w:t xml:space="preserve"> </w:t>
      </w:r>
      <w:r w:rsidRPr="005E64BF">
        <w:rPr>
          <w:sz w:val="20"/>
          <w:szCs w:val="20"/>
        </w:rPr>
        <w:t>simultanément</w:t>
      </w:r>
      <w:r w:rsidRPr="005E64BF">
        <w:rPr>
          <w:spacing w:val="-5"/>
          <w:sz w:val="20"/>
          <w:szCs w:val="20"/>
        </w:rPr>
        <w:t xml:space="preserve"> </w:t>
      </w:r>
      <w:r w:rsidRPr="005E64BF">
        <w:rPr>
          <w:sz w:val="20"/>
          <w:szCs w:val="20"/>
        </w:rPr>
        <w:t>par</w:t>
      </w:r>
      <w:r w:rsidRPr="005E64BF">
        <w:rPr>
          <w:spacing w:val="-2"/>
          <w:sz w:val="20"/>
          <w:szCs w:val="20"/>
        </w:rPr>
        <w:t xml:space="preserve"> </w:t>
      </w:r>
      <w:r w:rsidRPr="005E64BF">
        <w:rPr>
          <w:sz w:val="20"/>
          <w:szCs w:val="20"/>
        </w:rPr>
        <w:t>l’ensemble</w:t>
      </w:r>
      <w:r w:rsidRPr="005E64BF">
        <w:rPr>
          <w:spacing w:val="-6"/>
          <w:sz w:val="20"/>
          <w:szCs w:val="20"/>
        </w:rPr>
        <w:t xml:space="preserve"> </w:t>
      </w:r>
      <w:r w:rsidRPr="005E64BF">
        <w:rPr>
          <w:sz w:val="20"/>
          <w:szCs w:val="20"/>
        </w:rPr>
        <w:t>du</w:t>
      </w:r>
      <w:r w:rsidRPr="005E64BF">
        <w:rPr>
          <w:spacing w:val="-6"/>
          <w:sz w:val="20"/>
          <w:szCs w:val="20"/>
        </w:rPr>
        <w:t xml:space="preserve"> </w:t>
      </w:r>
      <w:r w:rsidRPr="005E64BF">
        <w:rPr>
          <w:sz w:val="20"/>
          <w:szCs w:val="20"/>
        </w:rPr>
        <w:t>public,</w:t>
      </w:r>
      <w:r w:rsidRPr="005E64BF">
        <w:rPr>
          <w:spacing w:val="-5"/>
          <w:sz w:val="20"/>
          <w:szCs w:val="20"/>
        </w:rPr>
        <w:t xml:space="preserve"> </w:t>
      </w:r>
      <w:r w:rsidRPr="005E64BF">
        <w:rPr>
          <w:sz w:val="20"/>
          <w:szCs w:val="20"/>
        </w:rPr>
        <w:t>ou</w:t>
      </w:r>
      <w:r w:rsidRPr="005E64BF">
        <w:rPr>
          <w:spacing w:val="-6"/>
          <w:sz w:val="20"/>
          <w:szCs w:val="20"/>
        </w:rPr>
        <w:t xml:space="preserve"> </w:t>
      </w:r>
      <w:r w:rsidRPr="005E64BF">
        <w:rPr>
          <w:sz w:val="20"/>
          <w:szCs w:val="20"/>
        </w:rPr>
        <w:t>par</w:t>
      </w:r>
      <w:r w:rsidRPr="005E64BF">
        <w:rPr>
          <w:spacing w:val="-5"/>
          <w:sz w:val="20"/>
          <w:szCs w:val="20"/>
        </w:rPr>
        <w:t xml:space="preserve"> </w:t>
      </w:r>
      <w:r w:rsidRPr="005E64BF">
        <w:rPr>
          <w:sz w:val="20"/>
          <w:szCs w:val="20"/>
        </w:rPr>
        <w:t>une</w:t>
      </w:r>
      <w:r w:rsidRPr="005E64BF">
        <w:rPr>
          <w:spacing w:val="-6"/>
          <w:sz w:val="20"/>
          <w:szCs w:val="20"/>
        </w:rPr>
        <w:t xml:space="preserve"> </w:t>
      </w:r>
      <w:r w:rsidRPr="005E64BF">
        <w:rPr>
          <w:sz w:val="20"/>
          <w:szCs w:val="20"/>
        </w:rPr>
        <w:t>catégorie</w:t>
      </w:r>
      <w:r w:rsidRPr="005E64BF">
        <w:rPr>
          <w:spacing w:val="-4"/>
          <w:sz w:val="20"/>
          <w:szCs w:val="20"/>
        </w:rPr>
        <w:t xml:space="preserve"> </w:t>
      </w:r>
      <w:r w:rsidRPr="005E64BF">
        <w:rPr>
          <w:sz w:val="20"/>
          <w:szCs w:val="20"/>
        </w:rPr>
        <w:t>de</w:t>
      </w:r>
      <w:r w:rsidRPr="005E64BF">
        <w:rPr>
          <w:spacing w:val="-4"/>
          <w:sz w:val="20"/>
          <w:szCs w:val="20"/>
        </w:rPr>
        <w:t xml:space="preserve"> </w:t>
      </w:r>
      <w:r w:rsidRPr="005E64BF">
        <w:rPr>
          <w:sz w:val="20"/>
          <w:szCs w:val="20"/>
        </w:rPr>
        <w:t>public et</w:t>
      </w:r>
      <w:r w:rsidRPr="005E64BF">
        <w:rPr>
          <w:spacing w:val="-2"/>
          <w:sz w:val="20"/>
          <w:szCs w:val="20"/>
        </w:rPr>
        <w:t xml:space="preserve"> </w:t>
      </w:r>
      <w:r w:rsidRPr="005E64BF">
        <w:rPr>
          <w:sz w:val="20"/>
          <w:szCs w:val="20"/>
        </w:rPr>
        <w:t>dont</w:t>
      </w:r>
      <w:r w:rsidRPr="005E64BF">
        <w:rPr>
          <w:spacing w:val="-2"/>
          <w:sz w:val="20"/>
          <w:szCs w:val="20"/>
        </w:rPr>
        <w:t xml:space="preserve"> </w:t>
      </w:r>
      <w:r w:rsidRPr="005E64BF">
        <w:rPr>
          <w:sz w:val="20"/>
          <w:szCs w:val="20"/>
        </w:rPr>
        <w:t>le programme</w:t>
      </w:r>
      <w:r w:rsidRPr="005E64BF">
        <w:rPr>
          <w:spacing w:val="-2"/>
          <w:sz w:val="20"/>
          <w:szCs w:val="20"/>
        </w:rPr>
        <w:t xml:space="preserve"> </w:t>
      </w:r>
      <w:r w:rsidRPr="005E64BF">
        <w:rPr>
          <w:sz w:val="20"/>
          <w:szCs w:val="20"/>
        </w:rPr>
        <w:t>principal</w:t>
      </w:r>
      <w:r w:rsidRPr="005E64BF">
        <w:rPr>
          <w:spacing w:val="-2"/>
          <w:sz w:val="20"/>
          <w:szCs w:val="20"/>
        </w:rPr>
        <w:t xml:space="preserve"> </w:t>
      </w:r>
      <w:r w:rsidRPr="005E64BF">
        <w:rPr>
          <w:sz w:val="20"/>
          <w:szCs w:val="20"/>
        </w:rPr>
        <w:t>est</w:t>
      </w:r>
      <w:r w:rsidRPr="005E64BF">
        <w:rPr>
          <w:spacing w:val="-2"/>
          <w:sz w:val="20"/>
          <w:szCs w:val="20"/>
        </w:rPr>
        <w:t xml:space="preserve"> </w:t>
      </w:r>
      <w:r w:rsidRPr="005E64BF">
        <w:rPr>
          <w:sz w:val="20"/>
          <w:szCs w:val="20"/>
        </w:rPr>
        <w:t>composé</w:t>
      </w:r>
      <w:r w:rsidRPr="005E64BF">
        <w:rPr>
          <w:spacing w:val="-2"/>
          <w:sz w:val="20"/>
          <w:szCs w:val="20"/>
        </w:rPr>
        <w:t xml:space="preserve"> </w:t>
      </w:r>
      <w:r w:rsidRPr="005E64BF">
        <w:rPr>
          <w:sz w:val="20"/>
          <w:szCs w:val="20"/>
        </w:rPr>
        <w:t>d’une</w:t>
      </w:r>
      <w:r w:rsidRPr="005E64BF">
        <w:rPr>
          <w:spacing w:val="-2"/>
          <w:sz w:val="20"/>
          <w:szCs w:val="20"/>
        </w:rPr>
        <w:t xml:space="preserve"> </w:t>
      </w:r>
      <w:r w:rsidRPr="005E64BF">
        <w:rPr>
          <w:sz w:val="20"/>
          <w:szCs w:val="20"/>
        </w:rPr>
        <w:t>suite</w:t>
      </w:r>
      <w:r w:rsidRPr="005E64BF">
        <w:rPr>
          <w:spacing w:val="-2"/>
          <w:sz w:val="20"/>
          <w:szCs w:val="20"/>
        </w:rPr>
        <w:t xml:space="preserve"> </w:t>
      </w:r>
      <w:r w:rsidRPr="005E64BF">
        <w:rPr>
          <w:sz w:val="20"/>
          <w:szCs w:val="20"/>
        </w:rPr>
        <w:t>ordonnée d’émissions</w:t>
      </w:r>
      <w:r w:rsidRPr="005E64BF">
        <w:rPr>
          <w:spacing w:val="-1"/>
          <w:sz w:val="20"/>
          <w:szCs w:val="20"/>
        </w:rPr>
        <w:t xml:space="preserve"> </w:t>
      </w:r>
      <w:r w:rsidRPr="005E64BF">
        <w:rPr>
          <w:sz w:val="20"/>
          <w:szCs w:val="20"/>
        </w:rPr>
        <w:t>comportant</w:t>
      </w:r>
      <w:r w:rsidRPr="005E64BF">
        <w:rPr>
          <w:spacing w:val="-2"/>
          <w:sz w:val="20"/>
          <w:szCs w:val="20"/>
        </w:rPr>
        <w:t xml:space="preserve"> </w:t>
      </w:r>
      <w:r w:rsidRPr="005E64BF">
        <w:rPr>
          <w:sz w:val="20"/>
          <w:szCs w:val="20"/>
        </w:rPr>
        <w:t>des</w:t>
      </w:r>
      <w:r w:rsidRPr="005E64BF">
        <w:rPr>
          <w:spacing w:val="-1"/>
          <w:sz w:val="20"/>
          <w:szCs w:val="20"/>
        </w:rPr>
        <w:t xml:space="preserve"> </w:t>
      </w:r>
      <w:r w:rsidRPr="005E64BF">
        <w:rPr>
          <w:sz w:val="20"/>
          <w:szCs w:val="20"/>
        </w:rPr>
        <w:t>images et des sons - à titre gratuit ou onéreux, quel que soit le réseau de communication sur lequel le service de</w:t>
      </w:r>
      <w:r w:rsidRPr="005E64BF">
        <w:rPr>
          <w:spacing w:val="-11"/>
          <w:sz w:val="20"/>
          <w:szCs w:val="20"/>
        </w:rPr>
        <w:t xml:space="preserve"> </w:t>
      </w:r>
      <w:r w:rsidRPr="005E64BF">
        <w:rPr>
          <w:sz w:val="20"/>
          <w:szCs w:val="20"/>
        </w:rPr>
        <w:t>télévision</w:t>
      </w:r>
      <w:r w:rsidRPr="005E64BF">
        <w:rPr>
          <w:spacing w:val="-10"/>
          <w:sz w:val="20"/>
          <w:szCs w:val="20"/>
        </w:rPr>
        <w:t xml:space="preserve"> </w:t>
      </w:r>
      <w:r w:rsidRPr="005E64BF">
        <w:rPr>
          <w:sz w:val="20"/>
          <w:szCs w:val="20"/>
        </w:rPr>
        <w:t>est</w:t>
      </w:r>
      <w:r w:rsidRPr="005E64BF">
        <w:rPr>
          <w:spacing w:val="-8"/>
          <w:sz w:val="20"/>
          <w:szCs w:val="20"/>
        </w:rPr>
        <w:t xml:space="preserve"> </w:t>
      </w:r>
      <w:r w:rsidRPr="005E64BF">
        <w:rPr>
          <w:sz w:val="20"/>
          <w:szCs w:val="20"/>
        </w:rPr>
        <w:t>présent</w:t>
      </w:r>
      <w:r w:rsidRPr="005E64BF">
        <w:rPr>
          <w:spacing w:val="-11"/>
          <w:sz w:val="20"/>
          <w:szCs w:val="20"/>
        </w:rPr>
        <w:t xml:space="preserve"> </w:t>
      </w:r>
      <w:r w:rsidRPr="005E64BF">
        <w:rPr>
          <w:sz w:val="20"/>
          <w:szCs w:val="20"/>
        </w:rPr>
        <w:t>c’est-à-dire</w:t>
      </w:r>
      <w:r w:rsidRPr="005E64BF">
        <w:rPr>
          <w:spacing w:val="-10"/>
          <w:sz w:val="20"/>
          <w:szCs w:val="20"/>
        </w:rPr>
        <w:t xml:space="preserve"> </w:t>
      </w:r>
      <w:r w:rsidRPr="005E64BF">
        <w:rPr>
          <w:sz w:val="20"/>
          <w:szCs w:val="20"/>
        </w:rPr>
        <w:t>notamment</w:t>
      </w:r>
      <w:r w:rsidRPr="005E64BF">
        <w:rPr>
          <w:spacing w:val="-10"/>
          <w:sz w:val="20"/>
          <w:szCs w:val="20"/>
        </w:rPr>
        <w:t xml:space="preserve"> </w:t>
      </w:r>
      <w:r w:rsidRPr="005E64BF">
        <w:rPr>
          <w:sz w:val="20"/>
          <w:szCs w:val="20"/>
        </w:rPr>
        <w:t>les</w:t>
      </w:r>
      <w:r w:rsidRPr="005E64BF">
        <w:rPr>
          <w:spacing w:val="-7"/>
          <w:sz w:val="20"/>
          <w:szCs w:val="20"/>
        </w:rPr>
        <w:t xml:space="preserve"> </w:t>
      </w:r>
      <w:r w:rsidRPr="005E64BF">
        <w:rPr>
          <w:sz w:val="20"/>
          <w:szCs w:val="20"/>
        </w:rPr>
        <w:t>réseaux</w:t>
      </w:r>
      <w:r w:rsidRPr="005E64BF">
        <w:rPr>
          <w:spacing w:val="-7"/>
          <w:sz w:val="20"/>
          <w:szCs w:val="20"/>
        </w:rPr>
        <w:t xml:space="preserve"> </w:t>
      </w:r>
      <w:r w:rsidRPr="005E64BF">
        <w:rPr>
          <w:sz w:val="20"/>
          <w:szCs w:val="20"/>
        </w:rPr>
        <w:t>hertziens</w:t>
      </w:r>
      <w:r w:rsidRPr="005E64BF">
        <w:rPr>
          <w:spacing w:val="-9"/>
          <w:sz w:val="20"/>
          <w:szCs w:val="20"/>
        </w:rPr>
        <w:t xml:space="preserve"> </w:t>
      </w:r>
      <w:r w:rsidRPr="005E64BF">
        <w:rPr>
          <w:sz w:val="20"/>
          <w:szCs w:val="20"/>
        </w:rPr>
        <w:t>numériques,</w:t>
      </w:r>
      <w:r w:rsidRPr="005E64BF">
        <w:rPr>
          <w:spacing w:val="-10"/>
          <w:sz w:val="20"/>
          <w:szCs w:val="20"/>
        </w:rPr>
        <w:t xml:space="preserve"> </w:t>
      </w:r>
      <w:r w:rsidRPr="005E64BF">
        <w:rPr>
          <w:sz w:val="20"/>
          <w:szCs w:val="20"/>
        </w:rPr>
        <w:t>satellites,</w:t>
      </w:r>
      <w:r w:rsidRPr="005E64BF">
        <w:rPr>
          <w:spacing w:val="-10"/>
          <w:sz w:val="20"/>
          <w:szCs w:val="20"/>
        </w:rPr>
        <w:t xml:space="preserve"> </w:t>
      </w:r>
      <w:r w:rsidRPr="005E64BF">
        <w:rPr>
          <w:sz w:val="20"/>
          <w:szCs w:val="20"/>
        </w:rPr>
        <w:t>câble,</w:t>
      </w:r>
      <w:r w:rsidRPr="005E64BF">
        <w:rPr>
          <w:spacing w:val="-8"/>
          <w:sz w:val="20"/>
          <w:szCs w:val="20"/>
        </w:rPr>
        <w:t xml:space="preserve"> </w:t>
      </w:r>
      <w:r w:rsidRPr="005E64BF">
        <w:rPr>
          <w:sz w:val="20"/>
          <w:szCs w:val="20"/>
        </w:rPr>
        <w:t>les réseaux de téléphonie mobile</w:t>
      </w:r>
      <w:r w:rsidRPr="005E64BF">
        <w:rPr>
          <w:spacing w:val="40"/>
          <w:sz w:val="20"/>
          <w:szCs w:val="20"/>
        </w:rPr>
        <w:t xml:space="preserve"> </w:t>
      </w:r>
      <w:r w:rsidRPr="005E64BF">
        <w:rPr>
          <w:sz w:val="20"/>
          <w:szCs w:val="20"/>
        </w:rPr>
        <w:t>- en ce compris Fast channels - indépendamment des technologies ou normes de</w:t>
      </w:r>
      <w:r w:rsidRPr="005E64BF">
        <w:rPr>
          <w:spacing w:val="-2"/>
          <w:sz w:val="20"/>
          <w:szCs w:val="20"/>
        </w:rPr>
        <w:t xml:space="preserve"> </w:t>
      </w:r>
      <w:r w:rsidRPr="005E64BF">
        <w:rPr>
          <w:sz w:val="20"/>
          <w:szCs w:val="20"/>
        </w:rPr>
        <w:t>diffusion utilisées pour se connecter aux réseaux,</w:t>
      </w:r>
      <w:r w:rsidRPr="005E64BF">
        <w:rPr>
          <w:spacing w:val="-1"/>
          <w:sz w:val="20"/>
          <w:szCs w:val="20"/>
        </w:rPr>
        <w:t xml:space="preserve"> </w:t>
      </w:r>
      <w:r w:rsidRPr="005E64BF">
        <w:rPr>
          <w:sz w:val="20"/>
          <w:szCs w:val="20"/>
        </w:rPr>
        <w:t>le</w:t>
      </w:r>
      <w:r w:rsidRPr="005E64BF">
        <w:rPr>
          <w:spacing w:val="-1"/>
          <w:sz w:val="20"/>
          <w:szCs w:val="20"/>
        </w:rPr>
        <w:t xml:space="preserve"> </w:t>
      </w:r>
      <w:r w:rsidRPr="005E64BF">
        <w:rPr>
          <w:sz w:val="20"/>
          <w:szCs w:val="20"/>
        </w:rPr>
        <w:t>réseau internet (quels que soient les modes et normes de transmission) et d’une manière générale tout réseau de diffusion et de communication</w:t>
      </w:r>
      <w:r w:rsidRPr="005E64BF">
        <w:rPr>
          <w:spacing w:val="-9"/>
          <w:sz w:val="20"/>
          <w:szCs w:val="20"/>
        </w:rPr>
        <w:t xml:space="preserve"> </w:t>
      </w:r>
      <w:r w:rsidRPr="005E64BF">
        <w:rPr>
          <w:sz w:val="20"/>
          <w:szCs w:val="20"/>
        </w:rPr>
        <w:t>connu</w:t>
      </w:r>
      <w:r w:rsidRPr="005E64BF">
        <w:rPr>
          <w:spacing w:val="-10"/>
          <w:sz w:val="20"/>
          <w:szCs w:val="20"/>
        </w:rPr>
        <w:t xml:space="preserve"> </w:t>
      </w:r>
      <w:r w:rsidRPr="005E64BF">
        <w:rPr>
          <w:sz w:val="20"/>
          <w:szCs w:val="20"/>
        </w:rPr>
        <w:t>ou</w:t>
      </w:r>
      <w:r w:rsidRPr="005E64BF">
        <w:rPr>
          <w:spacing w:val="-8"/>
          <w:sz w:val="20"/>
          <w:szCs w:val="20"/>
        </w:rPr>
        <w:t xml:space="preserve"> </w:t>
      </w:r>
      <w:r w:rsidRPr="005E64BF">
        <w:rPr>
          <w:sz w:val="20"/>
          <w:szCs w:val="20"/>
        </w:rPr>
        <w:t>inconnu</w:t>
      </w:r>
      <w:r w:rsidRPr="005E64BF">
        <w:rPr>
          <w:spacing w:val="-8"/>
          <w:sz w:val="20"/>
          <w:szCs w:val="20"/>
        </w:rPr>
        <w:t xml:space="preserve"> </w:t>
      </w:r>
      <w:r w:rsidRPr="005E64BF">
        <w:rPr>
          <w:sz w:val="20"/>
          <w:szCs w:val="20"/>
        </w:rPr>
        <w:t>à</w:t>
      </w:r>
      <w:r w:rsidRPr="005E64BF">
        <w:rPr>
          <w:spacing w:val="-10"/>
          <w:sz w:val="20"/>
          <w:szCs w:val="20"/>
        </w:rPr>
        <w:t xml:space="preserve"> </w:t>
      </w:r>
      <w:r w:rsidRPr="005E64BF">
        <w:rPr>
          <w:sz w:val="20"/>
          <w:szCs w:val="20"/>
        </w:rPr>
        <w:t>ce</w:t>
      </w:r>
      <w:r w:rsidRPr="005E64BF">
        <w:rPr>
          <w:spacing w:val="-10"/>
          <w:sz w:val="20"/>
          <w:szCs w:val="20"/>
        </w:rPr>
        <w:t xml:space="preserve"> </w:t>
      </w:r>
      <w:r w:rsidRPr="005E64BF">
        <w:rPr>
          <w:sz w:val="20"/>
          <w:szCs w:val="20"/>
        </w:rPr>
        <w:t>jour,</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vue</w:t>
      </w:r>
      <w:r w:rsidRPr="005E64BF">
        <w:rPr>
          <w:spacing w:val="-8"/>
          <w:sz w:val="20"/>
          <w:szCs w:val="20"/>
        </w:rPr>
        <w:t xml:space="preserve"> </w:t>
      </w:r>
      <w:r w:rsidRPr="005E64BF">
        <w:rPr>
          <w:sz w:val="20"/>
          <w:szCs w:val="20"/>
        </w:rPr>
        <w:t>d’une</w:t>
      </w:r>
      <w:r w:rsidRPr="005E64BF">
        <w:rPr>
          <w:spacing w:val="-11"/>
          <w:sz w:val="20"/>
          <w:szCs w:val="20"/>
        </w:rPr>
        <w:t xml:space="preserve"> </w:t>
      </w:r>
      <w:r w:rsidRPr="005E64BF">
        <w:rPr>
          <w:sz w:val="20"/>
          <w:szCs w:val="20"/>
        </w:rPr>
        <w:t>réception</w:t>
      </w:r>
      <w:r w:rsidRPr="005E64BF">
        <w:rPr>
          <w:spacing w:val="-10"/>
          <w:sz w:val="20"/>
          <w:szCs w:val="20"/>
        </w:rPr>
        <w:t xml:space="preserve"> </w:t>
      </w:r>
      <w:r w:rsidRPr="005E64BF">
        <w:rPr>
          <w:sz w:val="20"/>
          <w:szCs w:val="20"/>
        </w:rPr>
        <w:t>sur</w:t>
      </w:r>
      <w:r w:rsidRPr="005E64BF">
        <w:rPr>
          <w:spacing w:val="-9"/>
          <w:sz w:val="20"/>
          <w:szCs w:val="20"/>
        </w:rPr>
        <w:t xml:space="preserve"> </w:t>
      </w:r>
      <w:r w:rsidRPr="005E64BF">
        <w:rPr>
          <w:sz w:val="20"/>
          <w:szCs w:val="20"/>
        </w:rPr>
        <w:t>tous</w:t>
      </w:r>
      <w:r w:rsidRPr="005E64BF">
        <w:rPr>
          <w:spacing w:val="-9"/>
          <w:sz w:val="20"/>
          <w:szCs w:val="20"/>
        </w:rPr>
        <w:t xml:space="preserve"> </w:t>
      </w:r>
      <w:r w:rsidRPr="005E64BF">
        <w:rPr>
          <w:sz w:val="20"/>
          <w:szCs w:val="20"/>
        </w:rPr>
        <w:t>terminaux,</w:t>
      </w:r>
      <w:r w:rsidRPr="005E64BF">
        <w:rPr>
          <w:spacing w:val="-10"/>
          <w:sz w:val="20"/>
          <w:szCs w:val="20"/>
        </w:rPr>
        <w:t xml:space="preserve"> </w:t>
      </w:r>
      <w:r w:rsidRPr="005E64BF">
        <w:rPr>
          <w:sz w:val="20"/>
          <w:szCs w:val="20"/>
        </w:rPr>
        <w:t>fixes</w:t>
      </w:r>
      <w:r w:rsidRPr="005E64BF">
        <w:rPr>
          <w:spacing w:val="-9"/>
          <w:sz w:val="20"/>
          <w:szCs w:val="20"/>
        </w:rPr>
        <w:t xml:space="preserve"> </w:t>
      </w:r>
      <w:r w:rsidRPr="005E64BF">
        <w:rPr>
          <w:sz w:val="20"/>
          <w:szCs w:val="20"/>
        </w:rPr>
        <w:t>ou</w:t>
      </w:r>
      <w:r w:rsidRPr="005E64BF">
        <w:rPr>
          <w:spacing w:val="-11"/>
          <w:sz w:val="20"/>
          <w:szCs w:val="20"/>
        </w:rPr>
        <w:t xml:space="preserve"> </w:t>
      </w:r>
      <w:r w:rsidRPr="005E64BF">
        <w:rPr>
          <w:sz w:val="20"/>
          <w:szCs w:val="20"/>
        </w:rPr>
        <w:t>mobiles connus ou inconnus à ce jour.</w:t>
      </w:r>
    </w:p>
    <w:p w14:paraId="2B83BF38" w14:textId="43A3DBD2" w:rsidR="00D56FBB" w:rsidRPr="005E64BF" w:rsidRDefault="008542D1" w:rsidP="005E7180">
      <w:pPr>
        <w:pStyle w:val="Paragraphedeliste"/>
        <w:numPr>
          <w:ilvl w:val="0"/>
          <w:numId w:val="20"/>
        </w:numPr>
        <w:tabs>
          <w:tab w:val="left" w:pos="498"/>
        </w:tabs>
        <w:spacing w:before="228"/>
        <w:ind w:left="0" w:right="12" w:firstLine="0"/>
        <w:rPr>
          <w:sz w:val="20"/>
          <w:szCs w:val="20"/>
        </w:rPr>
      </w:pPr>
      <w:r w:rsidRPr="005E64BF">
        <w:rPr>
          <w:sz w:val="20"/>
          <w:szCs w:val="20"/>
        </w:rPr>
        <w:t xml:space="preserve">Le droit de diffusion non linéaire, à savoir le droit de diffuser, faire diffuser, mettre </w:t>
      </w:r>
      <w:r w:rsidR="005B6623" w:rsidRPr="005E64BF">
        <w:rPr>
          <w:sz w:val="20"/>
          <w:szCs w:val="20"/>
        </w:rPr>
        <w:t>le Documentaire</w:t>
      </w:r>
      <w:r w:rsidR="00AE74EE" w:rsidRPr="005E64BF">
        <w:rPr>
          <w:sz w:val="20"/>
          <w:szCs w:val="20"/>
        </w:rPr>
        <w:t xml:space="preserve"> </w:t>
      </w:r>
      <w:r w:rsidRPr="005E64BF">
        <w:rPr>
          <w:sz w:val="20"/>
          <w:szCs w:val="20"/>
        </w:rPr>
        <w:t>à disposition du public par :</w:t>
      </w:r>
    </w:p>
    <w:p w14:paraId="2B83BF39" w14:textId="77777777" w:rsidR="00D56FBB" w:rsidRPr="005E64BF" w:rsidRDefault="00D56FBB" w:rsidP="005E7180">
      <w:pPr>
        <w:pStyle w:val="Corpsdetexte"/>
        <w:spacing w:before="1"/>
        <w:ind w:left="0" w:right="12"/>
      </w:pPr>
    </w:p>
    <w:p w14:paraId="566EF04C" w14:textId="0C6AC45F" w:rsidR="004103E9" w:rsidRPr="005E64BF" w:rsidRDefault="008542D1" w:rsidP="00F977AE">
      <w:pPr>
        <w:pStyle w:val="Paragraphedeliste"/>
        <w:numPr>
          <w:ilvl w:val="1"/>
          <w:numId w:val="20"/>
        </w:numPr>
        <w:tabs>
          <w:tab w:val="left" w:pos="371"/>
        </w:tabs>
        <w:ind w:right="12"/>
        <w:rPr>
          <w:sz w:val="20"/>
          <w:szCs w:val="20"/>
        </w:rPr>
      </w:pPr>
      <w:r w:rsidRPr="005E64BF">
        <w:rPr>
          <w:sz w:val="20"/>
          <w:szCs w:val="20"/>
        </w:rPr>
        <w:t>Un SMAD, à savoir tout service de communication au public par voie électronique permettant le visionnage</w:t>
      </w:r>
      <w:r w:rsidRPr="005E64BF">
        <w:rPr>
          <w:spacing w:val="-12"/>
          <w:sz w:val="20"/>
          <w:szCs w:val="20"/>
        </w:rPr>
        <w:t xml:space="preserve"> </w:t>
      </w:r>
      <w:r w:rsidRPr="005E64BF">
        <w:rPr>
          <w:sz w:val="20"/>
          <w:szCs w:val="20"/>
        </w:rPr>
        <w:t>d’un</w:t>
      </w:r>
      <w:r w:rsidRPr="005E64BF">
        <w:rPr>
          <w:spacing w:val="-13"/>
          <w:sz w:val="20"/>
          <w:szCs w:val="20"/>
        </w:rPr>
        <w:t xml:space="preserve"> </w:t>
      </w:r>
      <w:r w:rsidRPr="005E64BF">
        <w:rPr>
          <w:sz w:val="20"/>
          <w:szCs w:val="20"/>
        </w:rPr>
        <w:t>programme</w:t>
      </w:r>
      <w:r w:rsidRPr="005E64BF">
        <w:rPr>
          <w:spacing w:val="-14"/>
          <w:sz w:val="20"/>
          <w:szCs w:val="20"/>
        </w:rPr>
        <w:t xml:space="preserve"> </w:t>
      </w:r>
      <w:r w:rsidRPr="005E64BF">
        <w:rPr>
          <w:sz w:val="20"/>
          <w:szCs w:val="20"/>
        </w:rPr>
        <w:t>au</w:t>
      </w:r>
      <w:r w:rsidRPr="005E64BF">
        <w:rPr>
          <w:spacing w:val="-13"/>
          <w:sz w:val="20"/>
          <w:szCs w:val="20"/>
        </w:rPr>
        <w:t xml:space="preserve"> </w:t>
      </w:r>
      <w:r w:rsidRPr="005E64BF">
        <w:rPr>
          <w:sz w:val="20"/>
          <w:szCs w:val="20"/>
        </w:rPr>
        <w:t>moment</w:t>
      </w:r>
      <w:r w:rsidRPr="005E64BF">
        <w:rPr>
          <w:spacing w:val="-14"/>
          <w:sz w:val="20"/>
          <w:szCs w:val="20"/>
        </w:rPr>
        <w:t xml:space="preserve"> </w:t>
      </w:r>
      <w:r w:rsidRPr="005E64BF">
        <w:rPr>
          <w:sz w:val="20"/>
          <w:szCs w:val="20"/>
        </w:rPr>
        <w:t>choisi</w:t>
      </w:r>
      <w:r w:rsidRPr="005E64BF">
        <w:rPr>
          <w:spacing w:val="-13"/>
          <w:sz w:val="20"/>
          <w:szCs w:val="20"/>
        </w:rPr>
        <w:t xml:space="preserve"> </w:t>
      </w:r>
      <w:r w:rsidRPr="005E64BF">
        <w:rPr>
          <w:sz w:val="20"/>
          <w:szCs w:val="20"/>
        </w:rPr>
        <w:t>par</w:t>
      </w:r>
      <w:r w:rsidRPr="005E64BF">
        <w:rPr>
          <w:spacing w:val="-13"/>
          <w:sz w:val="20"/>
          <w:szCs w:val="20"/>
        </w:rPr>
        <w:t xml:space="preserve"> </w:t>
      </w:r>
      <w:r w:rsidRPr="005E64BF">
        <w:rPr>
          <w:sz w:val="20"/>
          <w:szCs w:val="20"/>
        </w:rPr>
        <w:t>l'utilisateur</w:t>
      </w:r>
      <w:r w:rsidRPr="005E64BF">
        <w:rPr>
          <w:spacing w:val="-13"/>
          <w:sz w:val="20"/>
          <w:szCs w:val="20"/>
        </w:rPr>
        <w:t xml:space="preserve"> </w:t>
      </w:r>
      <w:r w:rsidRPr="005E64BF">
        <w:rPr>
          <w:sz w:val="20"/>
          <w:szCs w:val="20"/>
        </w:rPr>
        <w:t>et</w:t>
      </w:r>
      <w:r w:rsidRPr="005E64BF">
        <w:rPr>
          <w:spacing w:val="-14"/>
          <w:sz w:val="20"/>
          <w:szCs w:val="20"/>
        </w:rPr>
        <w:t xml:space="preserve"> </w:t>
      </w:r>
      <w:r w:rsidRPr="005E64BF">
        <w:rPr>
          <w:sz w:val="20"/>
          <w:szCs w:val="20"/>
        </w:rPr>
        <w:t>sur</w:t>
      </w:r>
      <w:r w:rsidRPr="005E64BF">
        <w:rPr>
          <w:spacing w:val="-13"/>
          <w:sz w:val="20"/>
          <w:szCs w:val="20"/>
        </w:rPr>
        <w:t xml:space="preserve"> </w:t>
      </w:r>
      <w:r w:rsidRPr="005E64BF">
        <w:rPr>
          <w:sz w:val="20"/>
          <w:szCs w:val="20"/>
        </w:rPr>
        <w:t>sa</w:t>
      </w:r>
      <w:r w:rsidRPr="005E64BF">
        <w:rPr>
          <w:spacing w:val="-14"/>
          <w:sz w:val="20"/>
          <w:szCs w:val="20"/>
        </w:rPr>
        <w:t xml:space="preserve"> </w:t>
      </w:r>
      <w:r w:rsidRPr="005E64BF">
        <w:rPr>
          <w:sz w:val="20"/>
          <w:szCs w:val="20"/>
        </w:rPr>
        <w:t>demande,</w:t>
      </w:r>
      <w:r w:rsidRPr="005E64BF">
        <w:rPr>
          <w:spacing w:val="-11"/>
          <w:sz w:val="20"/>
          <w:szCs w:val="20"/>
        </w:rPr>
        <w:t xml:space="preserve"> </w:t>
      </w:r>
      <w:r w:rsidRPr="005E64BF">
        <w:rPr>
          <w:sz w:val="20"/>
          <w:szCs w:val="20"/>
        </w:rPr>
        <w:t>à</w:t>
      </w:r>
      <w:r w:rsidRPr="005E64BF">
        <w:rPr>
          <w:spacing w:val="-11"/>
          <w:sz w:val="20"/>
          <w:szCs w:val="20"/>
        </w:rPr>
        <w:t xml:space="preserve"> </w:t>
      </w:r>
      <w:r w:rsidRPr="005E64BF">
        <w:rPr>
          <w:sz w:val="20"/>
          <w:szCs w:val="20"/>
        </w:rPr>
        <w:t>partir</w:t>
      </w:r>
      <w:r w:rsidRPr="005E64BF">
        <w:rPr>
          <w:spacing w:val="-13"/>
          <w:sz w:val="20"/>
          <w:szCs w:val="20"/>
        </w:rPr>
        <w:t xml:space="preserve"> </w:t>
      </w:r>
      <w:r w:rsidRPr="005E64BF">
        <w:rPr>
          <w:sz w:val="20"/>
          <w:szCs w:val="20"/>
        </w:rPr>
        <w:t>d'un</w:t>
      </w:r>
      <w:r w:rsidRPr="005E64BF">
        <w:rPr>
          <w:spacing w:val="-14"/>
          <w:sz w:val="20"/>
          <w:szCs w:val="20"/>
        </w:rPr>
        <w:t xml:space="preserve"> </w:t>
      </w:r>
      <w:r w:rsidRPr="005E64BF">
        <w:rPr>
          <w:sz w:val="20"/>
          <w:szCs w:val="20"/>
        </w:rPr>
        <w:t>catalogue de</w:t>
      </w:r>
      <w:r w:rsidRPr="005E64BF">
        <w:rPr>
          <w:spacing w:val="-9"/>
          <w:sz w:val="20"/>
          <w:szCs w:val="20"/>
        </w:rPr>
        <w:t xml:space="preserve"> </w:t>
      </w:r>
      <w:r w:rsidRPr="005E64BF">
        <w:rPr>
          <w:sz w:val="20"/>
          <w:szCs w:val="20"/>
        </w:rPr>
        <w:t>programmes</w:t>
      </w:r>
      <w:r w:rsidRPr="005E64BF">
        <w:rPr>
          <w:spacing w:val="-8"/>
          <w:sz w:val="20"/>
          <w:szCs w:val="20"/>
        </w:rPr>
        <w:t xml:space="preserve"> </w:t>
      </w:r>
      <w:r w:rsidRPr="005E64BF">
        <w:rPr>
          <w:sz w:val="20"/>
          <w:szCs w:val="20"/>
        </w:rPr>
        <w:t>dont</w:t>
      </w:r>
      <w:r w:rsidRPr="005E64BF">
        <w:rPr>
          <w:spacing w:val="-9"/>
          <w:sz w:val="20"/>
          <w:szCs w:val="20"/>
        </w:rPr>
        <w:t xml:space="preserve"> </w:t>
      </w:r>
      <w:r w:rsidRPr="005E64BF">
        <w:rPr>
          <w:sz w:val="20"/>
          <w:szCs w:val="20"/>
        </w:rPr>
        <w:t>la</w:t>
      </w:r>
      <w:r w:rsidRPr="005E64BF">
        <w:rPr>
          <w:spacing w:val="-9"/>
          <w:sz w:val="20"/>
          <w:szCs w:val="20"/>
        </w:rPr>
        <w:t xml:space="preserve"> </w:t>
      </w:r>
      <w:r w:rsidRPr="005E64BF">
        <w:rPr>
          <w:sz w:val="20"/>
          <w:szCs w:val="20"/>
        </w:rPr>
        <w:t>sélection</w:t>
      </w:r>
      <w:r w:rsidRPr="005E64BF">
        <w:rPr>
          <w:spacing w:val="-7"/>
          <w:sz w:val="20"/>
          <w:szCs w:val="20"/>
        </w:rPr>
        <w:t xml:space="preserve"> </w:t>
      </w:r>
      <w:r w:rsidRPr="005E64BF">
        <w:rPr>
          <w:sz w:val="20"/>
          <w:szCs w:val="20"/>
        </w:rPr>
        <w:t>et</w:t>
      </w:r>
      <w:r w:rsidRPr="005E64BF">
        <w:rPr>
          <w:spacing w:val="-7"/>
          <w:sz w:val="20"/>
          <w:szCs w:val="20"/>
        </w:rPr>
        <w:t xml:space="preserve"> </w:t>
      </w:r>
      <w:r w:rsidRPr="005E64BF">
        <w:rPr>
          <w:sz w:val="20"/>
          <w:szCs w:val="20"/>
        </w:rPr>
        <w:t>l'organisation</w:t>
      </w:r>
      <w:r w:rsidRPr="005E64BF">
        <w:rPr>
          <w:spacing w:val="-9"/>
          <w:sz w:val="20"/>
          <w:szCs w:val="20"/>
        </w:rPr>
        <w:t xml:space="preserve"> </w:t>
      </w:r>
      <w:r w:rsidRPr="005E64BF">
        <w:rPr>
          <w:sz w:val="20"/>
          <w:szCs w:val="20"/>
        </w:rPr>
        <w:t>sont</w:t>
      </w:r>
      <w:r w:rsidRPr="005E64BF">
        <w:rPr>
          <w:spacing w:val="-4"/>
          <w:sz w:val="20"/>
          <w:szCs w:val="20"/>
        </w:rPr>
        <w:t xml:space="preserve"> </w:t>
      </w:r>
      <w:r w:rsidRPr="005E64BF">
        <w:rPr>
          <w:sz w:val="20"/>
          <w:szCs w:val="20"/>
        </w:rPr>
        <w:t>contrôlées</w:t>
      </w:r>
      <w:r w:rsidRPr="005E64BF">
        <w:rPr>
          <w:spacing w:val="-8"/>
          <w:sz w:val="20"/>
          <w:szCs w:val="20"/>
        </w:rPr>
        <w:t xml:space="preserve"> </w:t>
      </w:r>
      <w:r w:rsidRPr="005E64BF">
        <w:rPr>
          <w:sz w:val="20"/>
          <w:szCs w:val="20"/>
        </w:rPr>
        <w:t>par</w:t>
      </w:r>
      <w:r w:rsidRPr="005E64BF">
        <w:rPr>
          <w:spacing w:val="-6"/>
          <w:sz w:val="20"/>
          <w:szCs w:val="20"/>
        </w:rPr>
        <w:t xml:space="preserve"> </w:t>
      </w:r>
      <w:r w:rsidRPr="005E64BF">
        <w:rPr>
          <w:sz w:val="20"/>
          <w:szCs w:val="20"/>
        </w:rPr>
        <w:t>l'éditeur</w:t>
      </w:r>
      <w:r w:rsidRPr="005E64BF">
        <w:rPr>
          <w:spacing w:val="-8"/>
          <w:sz w:val="20"/>
          <w:szCs w:val="20"/>
        </w:rPr>
        <w:t xml:space="preserve"> </w:t>
      </w:r>
      <w:r w:rsidRPr="005E64BF">
        <w:rPr>
          <w:sz w:val="20"/>
          <w:szCs w:val="20"/>
        </w:rPr>
        <w:t>de</w:t>
      </w:r>
      <w:r w:rsidRPr="005E64BF">
        <w:rPr>
          <w:spacing w:val="-7"/>
          <w:sz w:val="20"/>
          <w:szCs w:val="20"/>
        </w:rPr>
        <w:t xml:space="preserve"> </w:t>
      </w:r>
      <w:r w:rsidRPr="005E64BF">
        <w:rPr>
          <w:sz w:val="20"/>
          <w:szCs w:val="20"/>
        </w:rPr>
        <w:t>ce</w:t>
      </w:r>
      <w:r w:rsidRPr="005E64BF">
        <w:rPr>
          <w:spacing w:val="-9"/>
          <w:sz w:val="20"/>
          <w:szCs w:val="20"/>
        </w:rPr>
        <w:t xml:space="preserve"> </w:t>
      </w:r>
      <w:r w:rsidRPr="005E64BF">
        <w:rPr>
          <w:sz w:val="20"/>
          <w:szCs w:val="20"/>
        </w:rPr>
        <w:t>service</w:t>
      </w:r>
      <w:r w:rsidRPr="005E64BF">
        <w:rPr>
          <w:spacing w:val="-4"/>
          <w:sz w:val="20"/>
          <w:szCs w:val="20"/>
        </w:rPr>
        <w:t xml:space="preserve"> </w:t>
      </w:r>
      <w:r w:rsidRPr="005E64BF">
        <w:rPr>
          <w:sz w:val="20"/>
          <w:szCs w:val="20"/>
        </w:rPr>
        <w:t>-</w:t>
      </w:r>
      <w:r w:rsidRPr="005E64BF">
        <w:rPr>
          <w:spacing w:val="-8"/>
          <w:sz w:val="20"/>
          <w:szCs w:val="20"/>
        </w:rPr>
        <w:t xml:space="preserve"> </w:t>
      </w:r>
      <w:r w:rsidRPr="005E64BF">
        <w:rPr>
          <w:sz w:val="20"/>
          <w:szCs w:val="20"/>
        </w:rPr>
        <w:t>au</w:t>
      </w:r>
      <w:r w:rsidRPr="005E64BF">
        <w:rPr>
          <w:spacing w:val="-9"/>
          <w:sz w:val="20"/>
          <w:szCs w:val="20"/>
        </w:rPr>
        <w:t xml:space="preserve"> </w:t>
      </w:r>
      <w:r w:rsidRPr="005E64BF">
        <w:rPr>
          <w:sz w:val="20"/>
          <w:szCs w:val="20"/>
        </w:rPr>
        <w:t>moyen de tous réseaux de communications électroniques connus ou inconnus à ce jour et notamment sans que cette liste soit limitative les réseaux hertziens numériques, satellitaires, les réseaux de téléphonie mobile indépendamment des technologies ou normes de diffusion utilisées pour se connecter aux réseaux, le réseau internet (quels que soient les modes et normes de transmission), en vue d’une réception</w:t>
      </w:r>
      <w:r w:rsidRPr="005E64BF">
        <w:rPr>
          <w:spacing w:val="-8"/>
          <w:sz w:val="20"/>
          <w:szCs w:val="20"/>
        </w:rPr>
        <w:t xml:space="preserve"> </w:t>
      </w:r>
      <w:r w:rsidRPr="005E64BF">
        <w:rPr>
          <w:sz w:val="20"/>
          <w:szCs w:val="20"/>
        </w:rPr>
        <w:t>sur</w:t>
      </w:r>
      <w:r w:rsidRPr="005E64BF">
        <w:rPr>
          <w:spacing w:val="-7"/>
          <w:sz w:val="20"/>
          <w:szCs w:val="20"/>
        </w:rPr>
        <w:t xml:space="preserve"> </w:t>
      </w:r>
      <w:r w:rsidRPr="005E64BF">
        <w:rPr>
          <w:sz w:val="20"/>
          <w:szCs w:val="20"/>
        </w:rPr>
        <w:t>tous</w:t>
      </w:r>
      <w:r w:rsidRPr="005E64BF">
        <w:rPr>
          <w:spacing w:val="-7"/>
          <w:sz w:val="20"/>
          <w:szCs w:val="20"/>
        </w:rPr>
        <w:t xml:space="preserve"> </w:t>
      </w:r>
      <w:r w:rsidRPr="005E64BF">
        <w:rPr>
          <w:sz w:val="20"/>
          <w:szCs w:val="20"/>
        </w:rPr>
        <w:t>terminaux,</w:t>
      </w:r>
      <w:r w:rsidRPr="005E64BF">
        <w:rPr>
          <w:spacing w:val="-8"/>
          <w:sz w:val="20"/>
          <w:szCs w:val="20"/>
        </w:rPr>
        <w:t xml:space="preserve"> </w:t>
      </w:r>
      <w:r w:rsidRPr="005E64BF">
        <w:rPr>
          <w:sz w:val="20"/>
          <w:szCs w:val="20"/>
        </w:rPr>
        <w:t>fixes</w:t>
      </w:r>
      <w:r w:rsidRPr="005E64BF">
        <w:rPr>
          <w:spacing w:val="-7"/>
          <w:sz w:val="20"/>
          <w:szCs w:val="20"/>
        </w:rPr>
        <w:t xml:space="preserve"> </w:t>
      </w:r>
      <w:r w:rsidRPr="005E64BF">
        <w:rPr>
          <w:sz w:val="20"/>
          <w:szCs w:val="20"/>
        </w:rPr>
        <w:t>ou</w:t>
      </w:r>
      <w:r w:rsidRPr="005E64BF">
        <w:rPr>
          <w:spacing w:val="-8"/>
          <w:sz w:val="20"/>
          <w:szCs w:val="20"/>
        </w:rPr>
        <w:t xml:space="preserve"> </w:t>
      </w:r>
      <w:r w:rsidRPr="005E64BF">
        <w:rPr>
          <w:sz w:val="20"/>
          <w:szCs w:val="20"/>
        </w:rPr>
        <w:t>mobiles</w:t>
      </w:r>
      <w:r w:rsidRPr="005E64BF">
        <w:rPr>
          <w:spacing w:val="-7"/>
          <w:sz w:val="20"/>
          <w:szCs w:val="20"/>
        </w:rPr>
        <w:t xml:space="preserve"> </w:t>
      </w:r>
      <w:r w:rsidRPr="005E64BF">
        <w:rPr>
          <w:sz w:val="20"/>
          <w:szCs w:val="20"/>
        </w:rPr>
        <w:t>connus</w:t>
      </w:r>
      <w:r w:rsidRPr="005E64BF">
        <w:rPr>
          <w:spacing w:val="-7"/>
          <w:sz w:val="20"/>
          <w:szCs w:val="20"/>
        </w:rPr>
        <w:t xml:space="preserve"> </w:t>
      </w:r>
      <w:r w:rsidRPr="005E64BF">
        <w:rPr>
          <w:sz w:val="20"/>
          <w:szCs w:val="20"/>
        </w:rPr>
        <w:t>ou</w:t>
      </w:r>
      <w:r w:rsidRPr="005E64BF">
        <w:rPr>
          <w:spacing w:val="-4"/>
          <w:sz w:val="20"/>
          <w:szCs w:val="20"/>
        </w:rPr>
        <w:t xml:space="preserve"> </w:t>
      </w:r>
      <w:r w:rsidRPr="005E64BF">
        <w:rPr>
          <w:sz w:val="20"/>
          <w:szCs w:val="20"/>
        </w:rPr>
        <w:t>inconnus</w:t>
      </w:r>
      <w:r w:rsidRPr="005E64BF">
        <w:rPr>
          <w:spacing w:val="-7"/>
          <w:sz w:val="20"/>
          <w:szCs w:val="20"/>
        </w:rPr>
        <w:t xml:space="preserve"> </w:t>
      </w:r>
      <w:r w:rsidRPr="005E64BF">
        <w:rPr>
          <w:sz w:val="20"/>
          <w:szCs w:val="20"/>
        </w:rPr>
        <w:t>à</w:t>
      </w:r>
      <w:r w:rsidRPr="005E64BF">
        <w:rPr>
          <w:spacing w:val="-8"/>
          <w:sz w:val="20"/>
          <w:szCs w:val="20"/>
        </w:rPr>
        <w:t xml:space="preserve"> </w:t>
      </w:r>
      <w:r w:rsidRPr="005E64BF">
        <w:rPr>
          <w:sz w:val="20"/>
          <w:szCs w:val="20"/>
        </w:rPr>
        <w:t>ce</w:t>
      </w:r>
      <w:r w:rsidRPr="005E64BF">
        <w:rPr>
          <w:spacing w:val="-8"/>
          <w:sz w:val="20"/>
          <w:szCs w:val="20"/>
        </w:rPr>
        <w:t xml:space="preserve"> </w:t>
      </w:r>
      <w:r w:rsidRPr="005E64BF">
        <w:rPr>
          <w:sz w:val="20"/>
          <w:szCs w:val="20"/>
        </w:rPr>
        <w:t>jour,</w:t>
      </w:r>
      <w:r w:rsidRPr="005E64BF">
        <w:rPr>
          <w:spacing w:val="-5"/>
          <w:sz w:val="20"/>
          <w:szCs w:val="20"/>
        </w:rPr>
        <w:t xml:space="preserve"> </w:t>
      </w:r>
      <w:r w:rsidRPr="005E64BF">
        <w:rPr>
          <w:sz w:val="20"/>
          <w:szCs w:val="20"/>
        </w:rPr>
        <w:t>via</w:t>
      </w:r>
      <w:r w:rsidRPr="005E64BF">
        <w:rPr>
          <w:spacing w:val="-6"/>
          <w:sz w:val="20"/>
          <w:szCs w:val="20"/>
        </w:rPr>
        <w:t xml:space="preserve"> </w:t>
      </w:r>
      <w:r w:rsidRPr="005E64BF">
        <w:rPr>
          <w:sz w:val="20"/>
          <w:szCs w:val="20"/>
        </w:rPr>
        <w:t>un</w:t>
      </w:r>
      <w:r w:rsidRPr="005E64BF">
        <w:rPr>
          <w:spacing w:val="-8"/>
          <w:sz w:val="20"/>
          <w:szCs w:val="20"/>
        </w:rPr>
        <w:t xml:space="preserve"> </w:t>
      </w:r>
      <w:r w:rsidRPr="005E64BF">
        <w:rPr>
          <w:sz w:val="20"/>
          <w:szCs w:val="20"/>
        </w:rPr>
        <w:t>fournisseur</w:t>
      </w:r>
      <w:r w:rsidRPr="005E64BF">
        <w:rPr>
          <w:spacing w:val="-7"/>
          <w:sz w:val="20"/>
          <w:szCs w:val="20"/>
        </w:rPr>
        <w:t xml:space="preserve"> </w:t>
      </w:r>
      <w:r w:rsidRPr="005E64BF">
        <w:rPr>
          <w:sz w:val="20"/>
          <w:szCs w:val="20"/>
        </w:rPr>
        <w:t>d’accès ou par service de contournement (OTT), et ce quel que soit le mode de diffusion, soit par streaming, téléchargement temporaire ou téléchargement définitif.</w:t>
      </w:r>
    </w:p>
    <w:p w14:paraId="2B83BF3C" w14:textId="209ADE5C" w:rsidR="00D56FBB" w:rsidRPr="005E64BF" w:rsidRDefault="00D56FBB" w:rsidP="005E7180">
      <w:pPr>
        <w:pStyle w:val="Paragraphedeliste"/>
        <w:tabs>
          <w:tab w:val="left" w:pos="371"/>
        </w:tabs>
        <w:ind w:left="0" w:right="12"/>
        <w:rPr>
          <w:sz w:val="20"/>
          <w:szCs w:val="20"/>
        </w:rPr>
      </w:pPr>
    </w:p>
    <w:p w14:paraId="2B83BF3D" w14:textId="3BF24708" w:rsidR="00D56FBB" w:rsidRPr="005E64BF" w:rsidRDefault="008542D1" w:rsidP="005E7180">
      <w:pPr>
        <w:pStyle w:val="Corpsdetexte"/>
        <w:spacing w:before="1"/>
        <w:ind w:left="0" w:right="12"/>
      </w:pPr>
      <w:r w:rsidRPr="005E64BF">
        <w:t>Un</w:t>
      </w:r>
      <w:r w:rsidRPr="005E64BF">
        <w:rPr>
          <w:spacing w:val="-1"/>
        </w:rPr>
        <w:t xml:space="preserve"> </w:t>
      </w:r>
      <w:r w:rsidRPr="005E64BF">
        <w:t>SMAD</w:t>
      </w:r>
      <w:r w:rsidRPr="005E64BF">
        <w:rPr>
          <w:spacing w:val="-1"/>
        </w:rPr>
        <w:t xml:space="preserve"> </w:t>
      </w:r>
      <w:r w:rsidRPr="005E64BF">
        <w:t>s’entend</w:t>
      </w:r>
      <w:r w:rsidRPr="005E64BF">
        <w:rPr>
          <w:spacing w:val="-2"/>
        </w:rPr>
        <w:t xml:space="preserve"> </w:t>
      </w:r>
      <w:r w:rsidRPr="005E64BF">
        <w:t>d’un</w:t>
      </w:r>
      <w:r w:rsidRPr="005E64BF">
        <w:rPr>
          <w:spacing w:val="-2"/>
        </w:rPr>
        <w:t xml:space="preserve"> </w:t>
      </w:r>
      <w:r w:rsidRPr="005E64BF">
        <w:t>service</w:t>
      </w:r>
      <w:r w:rsidRPr="005E64BF">
        <w:rPr>
          <w:spacing w:val="-1"/>
        </w:rPr>
        <w:t xml:space="preserve"> </w:t>
      </w:r>
      <w:r w:rsidRPr="005E64BF">
        <w:t>gratuit - Catch</w:t>
      </w:r>
      <w:r w:rsidRPr="005E64BF">
        <w:rPr>
          <w:spacing w:val="-1"/>
        </w:rPr>
        <w:t xml:space="preserve"> </w:t>
      </w:r>
      <w:r w:rsidRPr="005E64BF">
        <w:t>up</w:t>
      </w:r>
      <w:r w:rsidRPr="005E64BF">
        <w:rPr>
          <w:spacing w:val="-2"/>
        </w:rPr>
        <w:t xml:space="preserve"> </w:t>
      </w:r>
      <w:r w:rsidRPr="005E64BF">
        <w:t>TV</w:t>
      </w:r>
      <w:r w:rsidRPr="005E64BF">
        <w:rPr>
          <w:spacing w:val="-1"/>
        </w:rPr>
        <w:t xml:space="preserve"> </w:t>
      </w:r>
      <w:r w:rsidRPr="005E64BF">
        <w:t>(ou</w:t>
      </w:r>
      <w:r w:rsidRPr="005E64BF">
        <w:rPr>
          <w:spacing w:val="-2"/>
        </w:rPr>
        <w:t xml:space="preserve"> </w:t>
      </w:r>
      <w:r w:rsidRPr="005E64BF">
        <w:t>télévision</w:t>
      </w:r>
      <w:r w:rsidRPr="005E64BF">
        <w:rPr>
          <w:spacing w:val="-2"/>
        </w:rPr>
        <w:t xml:space="preserve"> </w:t>
      </w:r>
      <w:r w:rsidRPr="005E64BF">
        <w:t>de</w:t>
      </w:r>
      <w:r w:rsidRPr="005E64BF">
        <w:rPr>
          <w:spacing w:val="-2"/>
        </w:rPr>
        <w:t xml:space="preserve"> </w:t>
      </w:r>
      <w:r w:rsidRPr="005E64BF">
        <w:t xml:space="preserve">rattrapage </w:t>
      </w:r>
      <w:proofErr w:type="spellStart"/>
      <w:r w:rsidRPr="005E64BF">
        <w:t>ie</w:t>
      </w:r>
      <w:proofErr w:type="spellEnd"/>
      <w:r w:rsidRPr="005E64BF">
        <w:t>.</w:t>
      </w:r>
      <w:r w:rsidRPr="005E64BF">
        <w:rPr>
          <w:spacing w:val="-1"/>
        </w:rPr>
        <w:t xml:space="preserve"> </w:t>
      </w:r>
      <w:proofErr w:type="gramStart"/>
      <w:r w:rsidRPr="005E64BF">
        <w:t>droit</w:t>
      </w:r>
      <w:proofErr w:type="gramEnd"/>
      <w:r w:rsidRPr="005E64BF">
        <w:rPr>
          <w:spacing w:val="-1"/>
        </w:rPr>
        <w:t xml:space="preserve"> </w:t>
      </w:r>
      <w:r w:rsidRPr="005E64BF">
        <w:t xml:space="preserve">de visionner </w:t>
      </w:r>
      <w:r w:rsidR="005B6623" w:rsidRPr="005E64BF">
        <w:t>le Documentaire</w:t>
      </w:r>
      <w:r w:rsidRPr="005E64BF">
        <w:t xml:space="preserve"> après sa diffusion sur le service linéaire), </w:t>
      </w:r>
      <w:proofErr w:type="spellStart"/>
      <w:r w:rsidRPr="005E64BF">
        <w:t>Preview</w:t>
      </w:r>
      <w:proofErr w:type="spellEnd"/>
      <w:r w:rsidRPr="005E64BF">
        <w:t xml:space="preserve"> (ou droit de visionner </w:t>
      </w:r>
      <w:r w:rsidR="005B6623" w:rsidRPr="005E64BF">
        <w:t>le Documentaire</w:t>
      </w:r>
      <w:r w:rsidRPr="005E64BF">
        <w:t xml:space="preserve"> avant sa diffusion sur le service linéaire), VOD gratuite : Free VOD ou VOD financée par la publicité (</w:t>
      </w:r>
      <w:proofErr w:type="spellStart"/>
      <w:r w:rsidRPr="005E64BF">
        <w:t>AdVOD</w:t>
      </w:r>
      <w:proofErr w:type="spellEnd"/>
      <w:r w:rsidRPr="005E64BF">
        <w:t>) - ou</w:t>
      </w:r>
      <w:r w:rsidRPr="005E64BF">
        <w:rPr>
          <w:spacing w:val="-9"/>
        </w:rPr>
        <w:t xml:space="preserve"> </w:t>
      </w:r>
      <w:r w:rsidRPr="005E64BF">
        <w:t>onéreux</w:t>
      </w:r>
      <w:r w:rsidRPr="005E64BF">
        <w:rPr>
          <w:spacing w:val="-2"/>
        </w:rPr>
        <w:t xml:space="preserve"> </w:t>
      </w:r>
      <w:r w:rsidRPr="005E64BF">
        <w:t>:</w:t>
      </w:r>
      <w:r w:rsidRPr="005E64BF">
        <w:rPr>
          <w:spacing w:val="-9"/>
        </w:rPr>
        <w:t xml:space="preserve"> </w:t>
      </w:r>
      <w:r w:rsidRPr="005E64BF">
        <w:t>VOD</w:t>
      </w:r>
      <w:r w:rsidRPr="005E64BF">
        <w:rPr>
          <w:spacing w:val="-8"/>
        </w:rPr>
        <w:t xml:space="preserve"> </w:t>
      </w:r>
      <w:r w:rsidRPr="005E64BF">
        <w:t>à</w:t>
      </w:r>
      <w:r w:rsidRPr="005E64BF">
        <w:rPr>
          <w:spacing w:val="-7"/>
        </w:rPr>
        <w:t xml:space="preserve"> </w:t>
      </w:r>
      <w:r w:rsidRPr="005E64BF">
        <w:t>l’acte</w:t>
      </w:r>
      <w:r w:rsidRPr="005E64BF">
        <w:rPr>
          <w:spacing w:val="-9"/>
        </w:rPr>
        <w:t xml:space="preserve"> </w:t>
      </w:r>
      <w:r w:rsidRPr="005E64BF">
        <w:t>(dont</w:t>
      </w:r>
      <w:r w:rsidRPr="005E64BF">
        <w:rPr>
          <w:spacing w:val="-9"/>
        </w:rPr>
        <w:t xml:space="preserve"> </w:t>
      </w:r>
      <w:r w:rsidRPr="005E64BF">
        <w:t>TVOD,</w:t>
      </w:r>
      <w:r w:rsidRPr="005E64BF">
        <w:rPr>
          <w:spacing w:val="-9"/>
        </w:rPr>
        <w:t xml:space="preserve"> </w:t>
      </w:r>
      <w:r w:rsidRPr="005E64BF">
        <w:t>EST),</w:t>
      </w:r>
      <w:r w:rsidRPr="005E64BF">
        <w:rPr>
          <w:spacing w:val="-9"/>
        </w:rPr>
        <w:t xml:space="preserve"> </w:t>
      </w:r>
      <w:r w:rsidRPr="005E64BF">
        <w:t>VOD</w:t>
      </w:r>
      <w:r w:rsidRPr="005E64BF">
        <w:rPr>
          <w:spacing w:val="-8"/>
        </w:rPr>
        <w:t xml:space="preserve"> </w:t>
      </w:r>
      <w:r w:rsidRPr="005E64BF">
        <w:t>par</w:t>
      </w:r>
      <w:r w:rsidRPr="005E64BF">
        <w:rPr>
          <w:spacing w:val="-6"/>
        </w:rPr>
        <w:t xml:space="preserve"> </w:t>
      </w:r>
      <w:r w:rsidRPr="005E64BF">
        <w:t>abonnement</w:t>
      </w:r>
      <w:r w:rsidRPr="005E64BF">
        <w:rPr>
          <w:spacing w:val="-9"/>
        </w:rPr>
        <w:t xml:space="preserve"> </w:t>
      </w:r>
      <w:r w:rsidRPr="005E64BF">
        <w:t>(SVOD),</w:t>
      </w:r>
      <w:r w:rsidRPr="005E64BF">
        <w:rPr>
          <w:spacing w:val="-9"/>
        </w:rPr>
        <w:t xml:space="preserve"> </w:t>
      </w:r>
      <w:r w:rsidRPr="005E64BF">
        <w:t>Offres</w:t>
      </w:r>
      <w:r w:rsidRPr="005E64BF">
        <w:rPr>
          <w:spacing w:val="-8"/>
        </w:rPr>
        <w:t xml:space="preserve"> </w:t>
      </w:r>
      <w:r w:rsidRPr="005E64BF">
        <w:t>groupées,</w:t>
      </w:r>
      <w:r w:rsidRPr="005E64BF">
        <w:rPr>
          <w:spacing w:val="-9"/>
        </w:rPr>
        <w:t xml:space="preserve"> </w:t>
      </w:r>
      <w:proofErr w:type="spellStart"/>
      <w:r w:rsidRPr="005E64BF">
        <w:t>Pay</w:t>
      </w:r>
      <w:proofErr w:type="spellEnd"/>
      <w:r w:rsidRPr="005E64BF">
        <w:rPr>
          <w:spacing w:val="-12"/>
        </w:rPr>
        <w:t xml:space="preserve"> </w:t>
      </w:r>
      <w:r w:rsidRPr="005E64BF">
        <w:t xml:space="preserve">Per </w:t>
      </w:r>
      <w:proofErr w:type="spellStart"/>
      <w:r w:rsidRPr="005E64BF">
        <w:rPr>
          <w:spacing w:val="-2"/>
        </w:rPr>
        <w:t>View</w:t>
      </w:r>
      <w:proofErr w:type="spellEnd"/>
      <w:r w:rsidRPr="005E64BF">
        <w:rPr>
          <w:spacing w:val="-2"/>
        </w:rPr>
        <w:t>.</w:t>
      </w:r>
    </w:p>
    <w:p w14:paraId="2B83BF3E" w14:textId="4FF91A8D" w:rsidR="00D56FBB" w:rsidRPr="005E64BF" w:rsidRDefault="008542D1" w:rsidP="00F977AE">
      <w:pPr>
        <w:pStyle w:val="Paragraphedeliste"/>
        <w:numPr>
          <w:ilvl w:val="1"/>
          <w:numId w:val="20"/>
        </w:numPr>
        <w:tabs>
          <w:tab w:val="left" w:pos="332"/>
        </w:tabs>
        <w:spacing w:before="230"/>
        <w:ind w:right="12"/>
        <w:rPr>
          <w:sz w:val="20"/>
          <w:szCs w:val="20"/>
        </w:rPr>
      </w:pPr>
      <w:r w:rsidRPr="005E64BF">
        <w:rPr>
          <w:sz w:val="20"/>
          <w:szCs w:val="20"/>
        </w:rPr>
        <w:t>Un</w:t>
      </w:r>
      <w:r w:rsidRPr="005E64BF">
        <w:rPr>
          <w:spacing w:val="-14"/>
          <w:sz w:val="20"/>
          <w:szCs w:val="20"/>
        </w:rPr>
        <w:t xml:space="preserve"> </w:t>
      </w:r>
      <w:r w:rsidRPr="005E64BF">
        <w:rPr>
          <w:sz w:val="20"/>
          <w:szCs w:val="20"/>
        </w:rPr>
        <w:t>service</w:t>
      </w:r>
      <w:r w:rsidRPr="005E64BF">
        <w:rPr>
          <w:spacing w:val="-13"/>
          <w:sz w:val="20"/>
          <w:szCs w:val="20"/>
        </w:rPr>
        <w:t xml:space="preserve"> </w:t>
      </w:r>
      <w:r w:rsidRPr="005E64BF">
        <w:rPr>
          <w:sz w:val="20"/>
          <w:szCs w:val="20"/>
        </w:rPr>
        <w:t>ne</w:t>
      </w:r>
      <w:r w:rsidRPr="005E64BF">
        <w:rPr>
          <w:spacing w:val="-13"/>
          <w:sz w:val="20"/>
          <w:szCs w:val="20"/>
        </w:rPr>
        <w:t xml:space="preserve"> </w:t>
      </w:r>
      <w:r w:rsidRPr="005E64BF">
        <w:rPr>
          <w:sz w:val="20"/>
          <w:szCs w:val="20"/>
        </w:rPr>
        <w:t>constituant</w:t>
      </w:r>
      <w:r w:rsidRPr="005E64BF">
        <w:rPr>
          <w:spacing w:val="-12"/>
          <w:sz w:val="20"/>
          <w:szCs w:val="20"/>
        </w:rPr>
        <w:t xml:space="preserve"> </w:t>
      </w:r>
      <w:r w:rsidRPr="005E64BF">
        <w:rPr>
          <w:sz w:val="20"/>
          <w:szCs w:val="20"/>
        </w:rPr>
        <w:t>pas</w:t>
      </w:r>
      <w:r w:rsidRPr="005E64BF">
        <w:rPr>
          <w:spacing w:val="-12"/>
          <w:sz w:val="20"/>
          <w:szCs w:val="20"/>
        </w:rPr>
        <w:t xml:space="preserve"> </w:t>
      </w:r>
      <w:r w:rsidRPr="005E64BF">
        <w:rPr>
          <w:sz w:val="20"/>
          <w:szCs w:val="20"/>
        </w:rPr>
        <w:t>un</w:t>
      </w:r>
      <w:r w:rsidRPr="005E64BF">
        <w:rPr>
          <w:spacing w:val="-14"/>
          <w:sz w:val="20"/>
          <w:szCs w:val="20"/>
        </w:rPr>
        <w:t xml:space="preserve"> </w:t>
      </w:r>
      <w:r w:rsidRPr="005E64BF">
        <w:rPr>
          <w:sz w:val="20"/>
          <w:szCs w:val="20"/>
        </w:rPr>
        <w:t>SMAD</w:t>
      </w:r>
      <w:r w:rsidRPr="005E64BF">
        <w:rPr>
          <w:spacing w:val="-12"/>
          <w:sz w:val="20"/>
          <w:szCs w:val="20"/>
        </w:rPr>
        <w:t xml:space="preserve"> </w:t>
      </w:r>
      <w:r w:rsidRPr="005E64BF">
        <w:rPr>
          <w:sz w:val="20"/>
          <w:szCs w:val="20"/>
        </w:rPr>
        <w:t>(chaine</w:t>
      </w:r>
      <w:r w:rsidRPr="005E64BF">
        <w:rPr>
          <w:spacing w:val="-14"/>
          <w:sz w:val="20"/>
          <w:szCs w:val="20"/>
        </w:rPr>
        <w:t xml:space="preserve"> </w:t>
      </w:r>
      <w:r w:rsidRPr="005E64BF">
        <w:rPr>
          <w:sz w:val="20"/>
          <w:szCs w:val="20"/>
        </w:rPr>
        <w:t>internet,</w:t>
      </w:r>
      <w:r w:rsidRPr="005E64BF">
        <w:rPr>
          <w:spacing w:val="-13"/>
          <w:sz w:val="20"/>
          <w:szCs w:val="20"/>
        </w:rPr>
        <w:t xml:space="preserve"> </w:t>
      </w:r>
      <w:r w:rsidRPr="005E64BF">
        <w:rPr>
          <w:sz w:val="20"/>
          <w:szCs w:val="20"/>
        </w:rPr>
        <w:t>réseaux</w:t>
      </w:r>
      <w:r w:rsidRPr="005E64BF">
        <w:rPr>
          <w:spacing w:val="-12"/>
          <w:sz w:val="20"/>
          <w:szCs w:val="20"/>
        </w:rPr>
        <w:t xml:space="preserve"> </w:t>
      </w:r>
      <w:r w:rsidRPr="005E64BF">
        <w:rPr>
          <w:sz w:val="20"/>
          <w:szCs w:val="20"/>
        </w:rPr>
        <w:t>sociaux,</w:t>
      </w:r>
      <w:r w:rsidRPr="005E64BF">
        <w:rPr>
          <w:spacing w:val="-11"/>
          <w:sz w:val="20"/>
          <w:szCs w:val="20"/>
        </w:rPr>
        <w:t xml:space="preserve"> </w:t>
      </w:r>
      <w:proofErr w:type="spellStart"/>
      <w:r w:rsidRPr="005E64BF">
        <w:rPr>
          <w:sz w:val="20"/>
          <w:szCs w:val="20"/>
        </w:rPr>
        <w:t>youtube</w:t>
      </w:r>
      <w:proofErr w:type="spellEnd"/>
      <w:r w:rsidRPr="005E64BF">
        <w:rPr>
          <w:sz w:val="20"/>
          <w:szCs w:val="20"/>
        </w:rPr>
        <w:t>,</w:t>
      </w:r>
      <w:r w:rsidRPr="005E64BF">
        <w:rPr>
          <w:spacing w:val="-13"/>
          <w:sz w:val="20"/>
          <w:szCs w:val="20"/>
        </w:rPr>
        <w:t xml:space="preserve"> </w:t>
      </w:r>
      <w:proofErr w:type="spellStart"/>
      <w:r w:rsidRPr="005E64BF">
        <w:rPr>
          <w:sz w:val="20"/>
          <w:szCs w:val="20"/>
        </w:rPr>
        <w:t>dailymotion</w:t>
      </w:r>
      <w:proofErr w:type="spellEnd"/>
      <w:r w:rsidRPr="005E64BF">
        <w:rPr>
          <w:sz w:val="20"/>
          <w:szCs w:val="20"/>
        </w:rPr>
        <w:t>,</w:t>
      </w:r>
      <w:r w:rsidRPr="005E64BF">
        <w:rPr>
          <w:spacing w:val="-11"/>
          <w:sz w:val="20"/>
          <w:szCs w:val="20"/>
        </w:rPr>
        <w:t xml:space="preserve"> </w:t>
      </w:r>
      <w:r w:rsidRPr="005E64BF">
        <w:rPr>
          <w:spacing w:val="-2"/>
          <w:sz w:val="20"/>
          <w:szCs w:val="20"/>
        </w:rPr>
        <w:t>etc.).</w:t>
      </w:r>
    </w:p>
    <w:p w14:paraId="2B83BF3F" w14:textId="32826244" w:rsidR="00D56FBB" w:rsidRPr="005E64BF" w:rsidRDefault="008542D1" w:rsidP="005E7180">
      <w:pPr>
        <w:pStyle w:val="Corpsdetexte"/>
        <w:spacing w:before="228"/>
        <w:ind w:left="0" w:right="12"/>
      </w:pPr>
      <w:r w:rsidRPr="005E64BF">
        <w:t>Il est précisé que s’agissant des exploitation</w:t>
      </w:r>
      <w:r w:rsidR="00514A54" w:rsidRPr="005E64BF">
        <w:t>s</w:t>
      </w:r>
      <w:r w:rsidRPr="005E64BF">
        <w:t xml:space="preserve"> </w:t>
      </w:r>
      <w:r w:rsidR="005B6623" w:rsidRPr="005E64BF">
        <w:t>du Documentaire</w:t>
      </w:r>
      <w:r w:rsidRPr="005E64BF">
        <w:t xml:space="preserve"> par diffusion linéaire et non linéaire, </w:t>
      </w:r>
      <w:r w:rsidR="00936F68" w:rsidRPr="005E64BF">
        <w:rPr>
          <w:color w:val="212121"/>
        </w:rPr>
        <w:t>les obligations souscrites par les diffuseurs à l’égard du Producteur</w:t>
      </w:r>
      <w:r w:rsidR="00936F68" w:rsidRPr="005E64BF">
        <w:rPr>
          <w:rStyle w:val="apple-converted-space"/>
          <w:color w:val="212121"/>
        </w:rPr>
        <w:t> </w:t>
      </w:r>
      <w:r w:rsidRPr="005E64BF">
        <w:t xml:space="preserve"> (en ce compris les éditeurs de services de media en ligne et les services</w:t>
      </w:r>
      <w:r w:rsidRPr="005E64BF">
        <w:rPr>
          <w:spacing w:val="-10"/>
        </w:rPr>
        <w:t xml:space="preserve"> </w:t>
      </w:r>
      <w:r w:rsidRPr="005E64BF">
        <w:t>de</w:t>
      </w:r>
      <w:r w:rsidRPr="005E64BF">
        <w:rPr>
          <w:spacing w:val="-10"/>
        </w:rPr>
        <w:t xml:space="preserve"> </w:t>
      </w:r>
      <w:r w:rsidRPr="005E64BF">
        <w:t>plateforme</w:t>
      </w:r>
      <w:r w:rsidRPr="005E64BF">
        <w:rPr>
          <w:spacing w:val="-11"/>
        </w:rPr>
        <w:t xml:space="preserve"> </w:t>
      </w:r>
      <w:r w:rsidRPr="005E64BF">
        <w:t>de</w:t>
      </w:r>
      <w:r w:rsidRPr="005E64BF">
        <w:rPr>
          <w:spacing w:val="-12"/>
        </w:rPr>
        <w:t xml:space="preserve"> </w:t>
      </w:r>
      <w:r w:rsidRPr="005E64BF">
        <w:t>partage</w:t>
      </w:r>
      <w:r w:rsidRPr="005E64BF">
        <w:rPr>
          <w:spacing w:val="-9"/>
        </w:rPr>
        <w:t xml:space="preserve"> </w:t>
      </w:r>
      <w:r w:rsidRPr="005E64BF">
        <w:t>de</w:t>
      </w:r>
      <w:r w:rsidRPr="005E64BF">
        <w:rPr>
          <w:spacing w:val="-9"/>
        </w:rPr>
        <w:t xml:space="preserve"> </w:t>
      </w:r>
      <w:r w:rsidRPr="005E64BF">
        <w:t>vidéos)</w:t>
      </w:r>
      <w:r w:rsidRPr="005E64BF">
        <w:rPr>
          <w:spacing w:val="-10"/>
        </w:rPr>
        <w:t xml:space="preserve"> </w:t>
      </w:r>
      <w:r w:rsidRPr="005E64BF">
        <w:t>installés</w:t>
      </w:r>
      <w:r w:rsidRPr="005E64BF">
        <w:rPr>
          <w:spacing w:val="-8"/>
        </w:rPr>
        <w:t xml:space="preserve"> </w:t>
      </w:r>
      <w:r w:rsidRPr="005E64BF">
        <w:t>ou</w:t>
      </w:r>
      <w:r w:rsidRPr="005E64BF">
        <w:rPr>
          <w:spacing w:val="-12"/>
        </w:rPr>
        <w:t xml:space="preserve"> </w:t>
      </w:r>
      <w:r w:rsidRPr="005E64BF">
        <w:t>dont</w:t>
      </w:r>
      <w:r w:rsidRPr="005E64BF">
        <w:rPr>
          <w:spacing w:val="-9"/>
        </w:rPr>
        <w:t xml:space="preserve"> </w:t>
      </w:r>
      <w:r w:rsidRPr="005E64BF">
        <w:t>les</w:t>
      </w:r>
      <w:r w:rsidRPr="005E64BF">
        <w:rPr>
          <w:spacing w:val="-10"/>
        </w:rPr>
        <w:t xml:space="preserve"> </w:t>
      </w:r>
      <w:r w:rsidRPr="005E64BF">
        <w:t>programmes</w:t>
      </w:r>
      <w:r w:rsidRPr="005E64BF">
        <w:rPr>
          <w:spacing w:val="-10"/>
        </w:rPr>
        <w:t xml:space="preserve"> </w:t>
      </w:r>
      <w:r w:rsidRPr="005E64BF">
        <w:t>sont</w:t>
      </w:r>
      <w:r w:rsidRPr="005E64BF">
        <w:rPr>
          <w:spacing w:val="-11"/>
        </w:rPr>
        <w:t xml:space="preserve"> </w:t>
      </w:r>
      <w:r w:rsidRPr="005E64BF">
        <w:t>diffusés</w:t>
      </w:r>
      <w:r w:rsidRPr="005E64BF">
        <w:rPr>
          <w:spacing w:val="-10"/>
        </w:rPr>
        <w:t xml:space="preserve"> </w:t>
      </w:r>
      <w:r w:rsidRPr="005E64BF">
        <w:t>en</w:t>
      </w:r>
      <w:r w:rsidRPr="005E64BF">
        <w:rPr>
          <w:spacing w:val="-12"/>
        </w:rPr>
        <w:t xml:space="preserve"> </w:t>
      </w:r>
      <w:r w:rsidRPr="005E64BF">
        <w:t>France, Belgique,</w:t>
      </w:r>
      <w:r w:rsidRPr="005E64BF">
        <w:rPr>
          <w:spacing w:val="-7"/>
        </w:rPr>
        <w:t xml:space="preserve"> </w:t>
      </w:r>
      <w:r w:rsidRPr="005E64BF">
        <w:t>Suisse,</w:t>
      </w:r>
      <w:r w:rsidRPr="005E64BF">
        <w:rPr>
          <w:spacing w:val="-8"/>
        </w:rPr>
        <w:t xml:space="preserve"> </w:t>
      </w:r>
      <w:r w:rsidRPr="005E64BF">
        <w:t>Canada,</w:t>
      </w:r>
      <w:r w:rsidRPr="005E64BF">
        <w:rPr>
          <w:spacing w:val="-5"/>
        </w:rPr>
        <w:t xml:space="preserve"> </w:t>
      </w:r>
      <w:r w:rsidRPr="005E64BF">
        <w:t>Principauté</w:t>
      </w:r>
      <w:r w:rsidRPr="005E64BF">
        <w:rPr>
          <w:spacing w:val="-8"/>
        </w:rPr>
        <w:t xml:space="preserve"> </w:t>
      </w:r>
      <w:r w:rsidRPr="005E64BF">
        <w:t>de</w:t>
      </w:r>
      <w:r w:rsidRPr="005E64BF">
        <w:rPr>
          <w:spacing w:val="-6"/>
        </w:rPr>
        <w:t xml:space="preserve"> </w:t>
      </w:r>
      <w:r w:rsidRPr="005E64BF">
        <w:t>Monaco,</w:t>
      </w:r>
      <w:r w:rsidRPr="005E64BF">
        <w:rPr>
          <w:spacing w:val="-8"/>
        </w:rPr>
        <w:t xml:space="preserve"> </w:t>
      </w:r>
      <w:r w:rsidRPr="005E64BF">
        <w:t>Luxembourg,</w:t>
      </w:r>
      <w:r w:rsidRPr="005E64BF">
        <w:rPr>
          <w:spacing w:val="-7"/>
        </w:rPr>
        <w:t xml:space="preserve"> </w:t>
      </w:r>
      <w:r w:rsidRPr="005E64BF">
        <w:t>Espagne,</w:t>
      </w:r>
      <w:r w:rsidRPr="005E64BF">
        <w:rPr>
          <w:spacing w:val="-8"/>
        </w:rPr>
        <w:t xml:space="preserve"> </w:t>
      </w:r>
      <w:r w:rsidRPr="005E64BF">
        <w:t>Pays-Bas,</w:t>
      </w:r>
      <w:r w:rsidRPr="005E64BF">
        <w:rPr>
          <w:spacing w:val="-7"/>
        </w:rPr>
        <w:t xml:space="preserve"> </w:t>
      </w:r>
      <w:r w:rsidRPr="005E64BF">
        <w:t>Italie,</w:t>
      </w:r>
      <w:r w:rsidRPr="005E64BF">
        <w:rPr>
          <w:spacing w:val="-8"/>
        </w:rPr>
        <w:t xml:space="preserve"> </w:t>
      </w:r>
      <w:r w:rsidRPr="005E64BF">
        <w:t>Argentine, Estonie, Pologne, Principauté de Liechtenstein, Roumanie ainsi que dans tout autre territoire dans lequel la S</w:t>
      </w:r>
      <w:r w:rsidR="005F0DD3">
        <w:t>CAM</w:t>
      </w:r>
      <w:r w:rsidRPr="005E64BF">
        <w:t xml:space="preserve">, à laquelle l’Auteur est affilié, ou tout organisme de gestion collective la </w:t>
      </w:r>
      <w:r w:rsidRPr="005E64BF">
        <w:lastRenderedPageBreak/>
        <w:t>représentant interviendrait ultérieurement, ne dégage</w:t>
      </w:r>
      <w:r w:rsidR="00936F68" w:rsidRPr="005E64BF">
        <w:t>nt</w:t>
      </w:r>
      <w:r w:rsidRPr="005E64BF">
        <w:t xml:space="preserve"> pas lesdits</w:t>
      </w:r>
      <w:r w:rsidRPr="005E64BF">
        <w:rPr>
          <w:spacing w:val="-13"/>
        </w:rPr>
        <w:t xml:space="preserve"> </w:t>
      </w:r>
      <w:r w:rsidRPr="005E64BF">
        <w:t>diffuseurs</w:t>
      </w:r>
      <w:r w:rsidRPr="005E64BF">
        <w:rPr>
          <w:spacing w:val="-12"/>
        </w:rPr>
        <w:t xml:space="preserve"> </w:t>
      </w:r>
      <w:r w:rsidRPr="005E64BF">
        <w:t>(en</w:t>
      </w:r>
      <w:r w:rsidRPr="005E64BF">
        <w:rPr>
          <w:spacing w:val="-14"/>
        </w:rPr>
        <w:t xml:space="preserve"> </w:t>
      </w:r>
      <w:r w:rsidRPr="005E64BF">
        <w:t>ce</w:t>
      </w:r>
      <w:r w:rsidRPr="005E64BF">
        <w:rPr>
          <w:spacing w:val="-13"/>
        </w:rPr>
        <w:t xml:space="preserve"> </w:t>
      </w:r>
      <w:r w:rsidRPr="005E64BF">
        <w:t>compris</w:t>
      </w:r>
      <w:r w:rsidRPr="005E64BF">
        <w:rPr>
          <w:spacing w:val="-13"/>
        </w:rPr>
        <w:t xml:space="preserve"> </w:t>
      </w:r>
      <w:r w:rsidRPr="005E64BF">
        <w:t>les</w:t>
      </w:r>
      <w:r w:rsidRPr="005E64BF">
        <w:rPr>
          <w:spacing w:val="-13"/>
        </w:rPr>
        <w:t xml:space="preserve"> </w:t>
      </w:r>
      <w:r w:rsidRPr="005E64BF">
        <w:t>éditeurs</w:t>
      </w:r>
      <w:r w:rsidRPr="005E64BF">
        <w:rPr>
          <w:spacing w:val="-12"/>
        </w:rPr>
        <w:t xml:space="preserve"> </w:t>
      </w:r>
      <w:r w:rsidRPr="005E64BF">
        <w:t>de</w:t>
      </w:r>
      <w:r w:rsidRPr="005E64BF">
        <w:rPr>
          <w:spacing w:val="-14"/>
        </w:rPr>
        <w:t xml:space="preserve"> </w:t>
      </w:r>
      <w:r w:rsidRPr="005E64BF">
        <w:t>services</w:t>
      </w:r>
      <w:r w:rsidRPr="005E64BF">
        <w:rPr>
          <w:spacing w:val="-12"/>
        </w:rPr>
        <w:t xml:space="preserve"> </w:t>
      </w:r>
      <w:r w:rsidRPr="005E64BF">
        <w:t>de</w:t>
      </w:r>
      <w:r w:rsidRPr="005E64BF">
        <w:rPr>
          <w:spacing w:val="-14"/>
        </w:rPr>
        <w:t xml:space="preserve"> </w:t>
      </w:r>
      <w:r w:rsidRPr="005E64BF">
        <w:t>media</w:t>
      </w:r>
      <w:r w:rsidRPr="005E64BF">
        <w:rPr>
          <w:spacing w:val="-13"/>
        </w:rPr>
        <w:t xml:space="preserve"> </w:t>
      </w:r>
      <w:r w:rsidRPr="005E64BF">
        <w:t>en</w:t>
      </w:r>
      <w:r w:rsidRPr="005E64BF">
        <w:rPr>
          <w:spacing w:val="-14"/>
        </w:rPr>
        <w:t xml:space="preserve"> </w:t>
      </w:r>
      <w:r w:rsidRPr="005E64BF">
        <w:t>ligne</w:t>
      </w:r>
      <w:r w:rsidRPr="005E64BF">
        <w:rPr>
          <w:spacing w:val="-13"/>
        </w:rPr>
        <w:t xml:space="preserve"> </w:t>
      </w:r>
      <w:r w:rsidRPr="005E64BF">
        <w:t>et</w:t>
      </w:r>
      <w:r w:rsidRPr="005E64BF">
        <w:rPr>
          <w:spacing w:val="-12"/>
        </w:rPr>
        <w:t xml:space="preserve"> </w:t>
      </w:r>
      <w:r w:rsidRPr="005E64BF">
        <w:t>les</w:t>
      </w:r>
      <w:r w:rsidRPr="005E64BF">
        <w:rPr>
          <w:spacing w:val="-10"/>
        </w:rPr>
        <w:t xml:space="preserve"> </w:t>
      </w:r>
      <w:r w:rsidRPr="005E64BF">
        <w:t>services</w:t>
      </w:r>
      <w:r w:rsidRPr="005E64BF">
        <w:rPr>
          <w:spacing w:val="-5"/>
        </w:rPr>
        <w:t xml:space="preserve"> </w:t>
      </w:r>
      <w:r w:rsidRPr="005E64BF">
        <w:t>de</w:t>
      </w:r>
      <w:r w:rsidRPr="005E64BF">
        <w:rPr>
          <w:spacing w:val="-12"/>
        </w:rPr>
        <w:t xml:space="preserve"> </w:t>
      </w:r>
      <w:r w:rsidRPr="005E64BF">
        <w:t>plateforme de partage de vidéos) des obligations qu'ils ont ou devront contracter avec les organismes de gestion collective susmentionnés.</w:t>
      </w:r>
    </w:p>
    <w:p w14:paraId="2B83BF40" w14:textId="77777777" w:rsidR="00D56FBB" w:rsidRPr="005E64BF" w:rsidRDefault="00D56FBB" w:rsidP="005E7180">
      <w:pPr>
        <w:pStyle w:val="Corpsdetexte"/>
        <w:ind w:left="0" w:right="12"/>
      </w:pPr>
    </w:p>
    <w:p w14:paraId="2B83BF41" w14:textId="6E740343"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Le</w:t>
      </w:r>
      <w:r w:rsidRPr="005E64BF">
        <w:rPr>
          <w:spacing w:val="-14"/>
          <w:sz w:val="20"/>
          <w:szCs w:val="20"/>
        </w:rPr>
        <w:t xml:space="preserve"> </w:t>
      </w:r>
      <w:r w:rsidRPr="005E64BF">
        <w:rPr>
          <w:sz w:val="20"/>
          <w:szCs w:val="20"/>
        </w:rPr>
        <w:t>droit</w:t>
      </w:r>
      <w:r w:rsidRPr="005E64BF">
        <w:rPr>
          <w:spacing w:val="-14"/>
          <w:sz w:val="20"/>
          <w:szCs w:val="20"/>
        </w:rPr>
        <w:t xml:space="preserve"> </w:t>
      </w:r>
      <w:r w:rsidRPr="005E64BF">
        <w:rPr>
          <w:sz w:val="20"/>
          <w:szCs w:val="20"/>
        </w:rPr>
        <w:t>d’exploiter</w:t>
      </w:r>
      <w:r w:rsidRPr="005E64BF">
        <w:rPr>
          <w:spacing w:val="-14"/>
          <w:sz w:val="20"/>
          <w:szCs w:val="20"/>
        </w:rPr>
        <w:t xml:space="preserve"> </w:t>
      </w:r>
      <w:r w:rsidR="005B6623" w:rsidRPr="005E64BF">
        <w:rPr>
          <w:sz w:val="20"/>
          <w:szCs w:val="20"/>
        </w:rPr>
        <w:t>le Documentaire</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commercialisation</w:t>
      </w:r>
      <w:r w:rsidRPr="005E64BF">
        <w:rPr>
          <w:spacing w:val="-14"/>
          <w:sz w:val="20"/>
          <w:szCs w:val="20"/>
        </w:rPr>
        <w:t xml:space="preserve"> </w:t>
      </w:r>
      <w:r w:rsidRPr="005E64BF">
        <w:rPr>
          <w:sz w:val="20"/>
          <w:szCs w:val="20"/>
        </w:rPr>
        <w:t>(notamment</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vente,</w:t>
      </w:r>
      <w:r w:rsidRPr="005E64BF">
        <w:rPr>
          <w:spacing w:val="-13"/>
          <w:sz w:val="20"/>
          <w:szCs w:val="20"/>
        </w:rPr>
        <w:t xml:space="preserve"> </w:t>
      </w:r>
      <w:r w:rsidRPr="005E64BF">
        <w:rPr>
          <w:sz w:val="20"/>
          <w:szCs w:val="20"/>
        </w:rPr>
        <w:t>location</w:t>
      </w:r>
      <w:r w:rsidRPr="005E64BF">
        <w:rPr>
          <w:spacing w:val="-14"/>
          <w:sz w:val="20"/>
          <w:szCs w:val="20"/>
        </w:rPr>
        <w:t xml:space="preserve"> </w:t>
      </w:r>
      <w:r w:rsidRPr="005E64BF">
        <w:rPr>
          <w:sz w:val="20"/>
          <w:szCs w:val="20"/>
        </w:rPr>
        <w:t>ou</w:t>
      </w:r>
      <w:r w:rsidRPr="005E64BF">
        <w:rPr>
          <w:spacing w:val="-14"/>
          <w:sz w:val="20"/>
          <w:szCs w:val="20"/>
        </w:rPr>
        <w:t xml:space="preserve"> </w:t>
      </w:r>
      <w:r w:rsidRPr="005E64BF">
        <w:rPr>
          <w:sz w:val="20"/>
          <w:szCs w:val="20"/>
        </w:rPr>
        <w:t>prêt)</w:t>
      </w:r>
      <w:r w:rsidRPr="005E64BF">
        <w:rPr>
          <w:spacing w:val="-14"/>
          <w:sz w:val="20"/>
          <w:szCs w:val="20"/>
        </w:rPr>
        <w:t xml:space="preserve"> </w:t>
      </w:r>
      <w:r w:rsidRPr="005E64BF">
        <w:rPr>
          <w:sz w:val="20"/>
          <w:szCs w:val="20"/>
        </w:rPr>
        <w:t>sous</w:t>
      </w:r>
      <w:r w:rsidRPr="005E64BF">
        <w:rPr>
          <w:spacing w:val="-14"/>
          <w:sz w:val="20"/>
          <w:szCs w:val="20"/>
        </w:rPr>
        <w:t xml:space="preserve"> </w:t>
      </w:r>
      <w:r w:rsidRPr="005E64BF">
        <w:rPr>
          <w:sz w:val="20"/>
          <w:szCs w:val="20"/>
        </w:rPr>
        <w:t>forme de vidéogrammes (sous tous supports matériels ou dématérialisés connus ou inconnus à ce jour), en vue d'une exploitation publique ou d'une utilisation privée.</w:t>
      </w:r>
    </w:p>
    <w:p w14:paraId="2B83BF42" w14:textId="77777777" w:rsidR="00D56FBB" w:rsidRPr="005E64BF" w:rsidRDefault="00D56FBB" w:rsidP="005E7180">
      <w:pPr>
        <w:pStyle w:val="Corpsdetexte"/>
        <w:spacing w:before="2"/>
        <w:ind w:left="0" w:right="12"/>
      </w:pPr>
    </w:p>
    <w:p w14:paraId="2B83BF43" w14:textId="55C89072"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d'autoriser la présentation publique </w:t>
      </w:r>
      <w:r w:rsidR="005B6623" w:rsidRPr="005E64BF">
        <w:rPr>
          <w:sz w:val="20"/>
          <w:szCs w:val="20"/>
        </w:rPr>
        <w:t>du Documentaire</w:t>
      </w:r>
      <w:r w:rsidRPr="005E64BF">
        <w:rPr>
          <w:sz w:val="20"/>
          <w:szCs w:val="20"/>
        </w:rPr>
        <w:t xml:space="preserve"> dans tout marché, festival ou manifestation de promotion.</w:t>
      </w:r>
    </w:p>
    <w:p w14:paraId="2B83BF44" w14:textId="7877F831" w:rsidR="00D56FBB" w:rsidRPr="005E64BF" w:rsidRDefault="008542D1" w:rsidP="005E7180">
      <w:pPr>
        <w:pStyle w:val="Paragraphedeliste"/>
        <w:numPr>
          <w:ilvl w:val="0"/>
          <w:numId w:val="20"/>
        </w:numPr>
        <w:tabs>
          <w:tab w:val="left" w:pos="498"/>
        </w:tabs>
        <w:spacing w:before="229"/>
        <w:ind w:left="0" w:right="12" w:firstLine="0"/>
        <w:rPr>
          <w:sz w:val="20"/>
          <w:szCs w:val="20"/>
        </w:rPr>
      </w:pPr>
      <w:r w:rsidRPr="005E64BF">
        <w:rPr>
          <w:sz w:val="20"/>
          <w:szCs w:val="20"/>
        </w:rPr>
        <w:t>Le</w:t>
      </w:r>
      <w:r w:rsidRPr="005E64BF">
        <w:rPr>
          <w:spacing w:val="-7"/>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représenter</w:t>
      </w:r>
      <w:r w:rsidRPr="005E64BF">
        <w:rPr>
          <w:spacing w:val="-3"/>
          <w:sz w:val="20"/>
          <w:szCs w:val="20"/>
        </w:rPr>
        <w:t xml:space="preserve"> </w:t>
      </w:r>
      <w:r w:rsidRPr="005E64BF">
        <w:rPr>
          <w:sz w:val="20"/>
          <w:szCs w:val="20"/>
        </w:rPr>
        <w:t>et/ou</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faire</w:t>
      </w:r>
      <w:r w:rsidRPr="005E64BF">
        <w:rPr>
          <w:spacing w:val="-5"/>
          <w:sz w:val="20"/>
          <w:szCs w:val="20"/>
        </w:rPr>
        <w:t xml:space="preserve"> </w:t>
      </w:r>
      <w:r w:rsidRPr="005E64BF">
        <w:rPr>
          <w:sz w:val="20"/>
          <w:szCs w:val="20"/>
        </w:rPr>
        <w:t>représenter</w:t>
      </w:r>
      <w:r w:rsidRPr="005E64BF">
        <w:rPr>
          <w:spacing w:val="-6"/>
          <w:sz w:val="20"/>
          <w:szCs w:val="20"/>
        </w:rPr>
        <w:t xml:space="preserve"> </w:t>
      </w:r>
      <w:r w:rsidRPr="005E64BF">
        <w:rPr>
          <w:sz w:val="20"/>
          <w:szCs w:val="20"/>
        </w:rPr>
        <w:t>publiquement</w:t>
      </w:r>
      <w:r w:rsidRPr="005E64BF">
        <w:rPr>
          <w:spacing w:val="-6"/>
          <w:sz w:val="20"/>
          <w:szCs w:val="20"/>
        </w:rPr>
        <w:t xml:space="preserve"> </w:t>
      </w:r>
      <w:r w:rsidR="005B6623" w:rsidRPr="005E64BF">
        <w:rPr>
          <w:sz w:val="20"/>
          <w:szCs w:val="20"/>
        </w:rPr>
        <w:t>le Documentaire</w:t>
      </w:r>
      <w:r w:rsidRPr="005E64BF">
        <w:rPr>
          <w:spacing w:val="-7"/>
          <w:sz w:val="20"/>
          <w:szCs w:val="20"/>
        </w:rPr>
        <w:t xml:space="preserve"> </w:t>
      </w:r>
      <w:r w:rsidRPr="005E64BF">
        <w:rPr>
          <w:sz w:val="20"/>
          <w:szCs w:val="20"/>
        </w:rPr>
        <w:t>et</w:t>
      </w:r>
      <w:r w:rsidRPr="005E64BF">
        <w:rPr>
          <w:spacing w:val="-6"/>
          <w:sz w:val="20"/>
          <w:szCs w:val="20"/>
        </w:rPr>
        <w:t xml:space="preserve"> </w:t>
      </w:r>
      <w:r w:rsidRPr="005E64BF">
        <w:rPr>
          <w:sz w:val="20"/>
          <w:szCs w:val="20"/>
        </w:rPr>
        <w:t>ce,</w:t>
      </w:r>
      <w:r w:rsidRPr="005E64BF">
        <w:rPr>
          <w:spacing w:val="-7"/>
          <w:sz w:val="20"/>
          <w:szCs w:val="20"/>
        </w:rPr>
        <w:t xml:space="preserve"> </w:t>
      </w:r>
      <w:r w:rsidRPr="005E64BF">
        <w:rPr>
          <w:sz w:val="20"/>
          <w:szCs w:val="20"/>
        </w:rPr>
        <w:t>dans</w:t>
      </w:r>
      <w:r w:rsidRPr="005E64BF">
        <w:rPr>
          <w:spacing w:val="-5"/>
          <w:sz w:val="20"/>
          <w:szCs w:val="20"/>
        </w:rPr>
        <w:t xml:space="preserve"> </w:t>
      </w:r>
      <w:r w:rsidRPr="005E64BF">
        <w:rPr>
          <w:sz w:val="20"/>
          <w:szCs w:val="20"/>
        </w:rPr>
        <w:t>toutes</w:t>
      </w:r>
      <w:r w:rsidRPr="005E64BF">
        <w:rPr>
          <w:spacing w:val="-6"/>
          <w:sz w:val="20"/>
          <w:szCs w:val="20"/>
        </w:rPr>
        <w:t xml:space="preserve"> </w:t>
      </w:r>
      <w:r w:rsidRPr="005E64BF">
        <w:rPr>
          <w:sz w:val="20"/>
          <w:szCs w:val="20"/>
        </w:rPr>
        <w:t>les</w:t>
      </w:r>
      <w:r w:rsidRPr="005E64BF">
        <w:rPr>
          <w:spacing w:val="-6"/>
          <w:sz w:val="20"/>
          <w:szCs w:val="20"/>
        </w:rPr>
        <w:t xml:space="preserve"> </w:t>
      </w:r>
      <w:r w:rsidRPr="005E64BF">
        <w:rPr>
          <w:sz w:val="20"/>
          <w:szCs w:val="20"/>
        </w:rPr>
        <w:t>salles d'exploitation cinématographique, payantes ou non-payantes, dans le secteur commercial.</w:t>
      </w:r>
    </w:p>
    <w:p w14:paraId="2B83BF45" w14:textId="77777777" w:rsidR="00D56FBB" w:rsidRPr="005E64BF" w:rsidRDefault="00D56FBB" w:rsidP="005E7180">
      <w:pPr>
        <w:pStyle w:val="Corpsdetexte"/>
        <w:spacing w:before="1"/>
        <w:ind w:left="0" w:right="12"/>
      </w:pPr>
    </w:p>
    <w:p w14:paraId="2B83BF46" w14:textId="2458044E" w:rsidR="00D56FBB" w:rsidRPr="005E64BF"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de distribuer, exploiter et/ou diffuser </w:t>
      </w:r>
      <w:r w:rsidR="005B6623" w:rsidRPr="005E64BF">
        <w:rPr>
          <w:sz w:val="20"/>
          <w:szCs w:val="20"/>
        </w:rPr>
        <w:t>le Documentaire</w:t>
      </w:r>
      <w:r w:rsidRPr="005E64BF">
        <w:rPr>
          <w:sz w:val="20"/>
          <w:szCs w:val="20"/>
        </w:rPr>
        <w:t xml:space="preserve"> dans le secteur cinématographique non commercial (tel que ce secteur est défini par le Code du Cinéma et de l’Image Animée), incluant notamment mais non limitativement l’exploitation et la diffusion </w:t>
      </w:r>
      <w:r w:rsidR="005B6623" w:rsidRPr="005E64BF">
        <w:rPr>
          <w:sz w:val="20"/>
          <w:szCs w:val="20"/>
        </w:rPr>
        <w:t>du Documentaire</w:t>
      </w:r>
      <w:r w:rsidRPr="005E64BF">
        <w:rPr>
          <w:sz w:val="20"/>
          <w:szCs w:val="20"/>
        </w:rPr>
        <w:t xml:space="preserve"> dans le circuit des ambassades</w:t>
      </w:r>
      <w:r w:rsidRPr="005E64BF">
        <w:rPr>
          <w:spacing w:val="-10"/>
          <w:sz w:val="20"/>
          <w:szCs w:val="20"/>
        </w:rPr>
        <w:t xml:space="preserve"> </w:t>
      </w:r>
      <w:r w:rsidRPr="005E64BF">
        <w:rPr>
          <w:sz w:val="20"/>
          <w:szCs w:val="20"/>
        </w:rPr>
        <w:t>françaises</w:t>
      </w:r>
      <w:r w:rsidRPr="005E64BF">
        <w:rPr>
          <w:spacing w:val="-9"/>
          <w:sz w:val="20"/>
          <w:szCs w:val="20"/>
        </w:rPr>
        <w:t xml:space="preserve"> </w:t>
      </w:r>
      <w:r w:rsidRPr="005E64BF">
        <w:rPr>
          <w:sz w:val="20"/>
          <w:szCs w:val="20"/>
        </w:rPr>
        <w:t>et</w:t>
      </w:r>
      <w:r w:rsidRPr="005E64BF">
        <w:rPr>
          <w:spacing w:val="-9"/>
          <w:sz w:val="20"/>
          <w:szCs w:val="20"/>
        </w:rPr>
        <w:t xml:space="preserve"> </w:t>
      </w:r>
      <w:r w:rsidRPr="005E64BF">
        <w:rPr>
          <w:sz w:val="20"/>
          <w:szCs w:val="20"/>
        </w:rPr>
        <w:t>étrangères</w:t>
      </w:r>
      <w:r w:rsidRPr="005E64BF">
        <w:rPr>
          <w:spacing w:val="-8"/>
          <w:sz w:val="20"/>
          <w:szCs w:val="20"/>
        </w:rPr>
        <w:t xml:space="preserve"> </w:t>
      </w:r>
      <w:r w:rsidRPr="005E64BF">
        <w:rPr>
          <w:sz w:val="20"/>
          <w:szCs w:val="20"/>
        </w:rPr>
        <w:t>dans</w:t>
      </w:r>
      <w:r w:rsidRPr="005E64BF">
        <w:rPr>
          <w:spacing w:val="-9"/>
          <w:sz w:val="20"/>
          <w:szCs w:val="20"/>
        </w:rPr>
        <w:t xml:space="preserve"> </w:t>
      </w:r>
      <w:r w:rsidRPr="005E64BF">
        <w:rPr>
          <w:sz w:val="20"/>
          <w:szCs w:val="20"/>
        </w:rPr>
        <w:t>le</w:t>
      </w:r>
      <w:r w:rsidRPr="005E64BF">
        <w:rPr>
          <w:spacing w:val="-9"/>
          <w:sz w:val="20"/>
          <w:szCs w:val="20"/>
        </w:rPr>
        <w:t xml:space="preserve"> </w:t>
      </w:r>
      <w:r w:rsidRPr="005E64BF">
        <w:rPr>
          <w:sz w:val="20"/>
          <w:szCs w:val="20"/>
        </w:rPr>
        <w:t>monde</w:t>
      </w:r>
      <w:r w:rsidRPr="005E64BF">
        <w:rPr>
          <w:spacing w:val="-9"/>
          <w:sz w:val="20"/>
          <w:szCs w:val="20"/>
        </w:rPr>
        <w:t xml:space="preserve"> </w:t>
      </w:r>
      <w:r w:rsidRPr="005E64BF">
        <w:rPr>
          <w:sz w:val="20"/>
          <w:szCs w:val="20"/>
        </w:rPr>
        <w:t>entier,</w:t>
      </w:r>
      <w:r w:rsidRPr="005E64BF">
        <w:rPr>
          <w:spacing w:val="-9"/>
          <w:sz w:val="20"/>
          <w:szCs w:val="20"/>
        </w:rPr>
        <w:t xml:space="preserve"> </w:t>
      </w:r>
      <w:r w:rsidRPr="005E64BF">
        <w:rPr>
          <w:sz w:val="20"/>
          <w:szCs w:val="20"/>
        </w:rPr>
        <w:t>dans</w:t>
      </w:r>
      <w:r w:rsidRPr="005E64BF">
        <w:rPr>
          <w:spacing w:val="-9"/>
          <w:sz w:val="20"/>
          <w:szCs w:val="20"/>
        </w:rPr>
        <w:t xml:space="preserve"> </w:t>
      </w:r>
      <w:r w:rsidRPr="005E64BF">
        <w:rPr>
          <w:sz w:val="20"/>
          <w:szCs w:val="20"/>
        </w:rPr>
        <w:t>le</w:t>
      </w:r>
      <w:r w:rsidRPr="005E64BF">
        <w:rPr>
          <w:spacing w:val="-9"/>
          <w:sz w:val="20"/>
          <w:szCs w:val="20"/>
        </w:rPr>
        <w:t xml:space="preserve"> </w:t>
      </w:r>
      <w:r w:rsidRPr="005E64BF">
        <w:rPr>
          <w:sz w:val="20"/>
          <w:szCs w:val="20"/>
        </w:rPr>
        <w:t>cadre</w:t>
      </w:r>
      <w:r w:rsidRPr="005E64BF">
        <w:rPr>
          <w:spacing w:val="-9"/>
          <w:sz w:val="20"/>
          <w:szCs w:val="20"/>
        </w:rPr>
        <w:t xml:space="preserve"> </w:t>
      </w:r>
      <w:r w:rsidRPr="005E64BF">
        <w:rPr>
          <w:sz w:val="20"/>
          <w:szCs w:val="20"/>
        </w:rPr>
        <w:t>de</w:t>
      </w:r>
      <w:r w:rsidRPr="005E64BF">
        <w:rPr>
          <w:spacing w:val="-9"/>
          <w:sz w:val="20"/>
          <w:szCs w:val="20"/>
        </w:rPr>
        <w:t xml:space="preserve"> </w:t>
      </w:r>
      <w:r w:rsidRPr="005E64BF">
        <w:rPr>
          <w:sz w:val="20"/>
          <w:szCs w:val="20"/>
        </w:rPr>
        <w:t>manifestations</w:t>
      </w:r>
      <w:r w:rsidRPr="005E64BF">
        <w:rPr>
          <w:spacing w:val="-9"/>
          <w:sz w:val="20"/>
          <w:szCs w:val="20"/>
        </w:rPr>
        <w:t xml:space="preserve"> </w:t>
      </w:r>
      <w:r w:rsidRPr="005E64BF">
        <w:rPr>
          <w:sz w:val="20"/>
          <w:szCs w:val="20"/>
        </w:rPr>
        <w:t>culturelles diverses</w:t>
      </w:r>
      <w:r w:rsidRPr="005E64BF">
        <w:rPr>
          <w:spacing w:val="-4"/>
          <w:sz w:val="20"/>
          <w:szCs w:val="20"/>
        </w:rPr>
        <w:t xml:space="preserve"> </w:t>
      </w:r>
      <w:r w:rsidRPr="005E64BF">
        <w:rPr>
          <w:sz w:val="20"/>
          <w:szCs w:val="20"/>
        </w:rPr>
        <w:t>et</w:t>
      </w:r>
      <w:r w:rsidRPr="005E64BF">
        <w:rPr>
          <w:spacing w:val="-5"/>
          <w:sz w:val="20"/>
          <w:szCs w:val="20"/>
        </w:rPr>
        <w:t xml:space="preserve"> </w:t>
      </w:r>
      <w:r w:rsidRPr="005E64BF">
        <w:rPr>
          <w:sz w:val="20"/>
          <w:szCs w:val="20"/>
        </w:rPr>
        <w:t>dans</w:t>
      </w:r>
      <w:r w:rsidRPr="005E64BF">
        <w:rPr>
          <w:spacing w:val="-4"/>
          <w:sz w:val="20"/>
          <w:szCs w:val="20"/>
        </w:rPr>
        <w:t xml:space="preserve"> </w:t>
      </w:r>
      <w:r w:rsidRPr="005E64BF">
        <w:rPr>
          <w:sz w:val="20"/>
          <w:szCs w:val="20"/>
        </w:rPr>
        <w:t>les</w:t>
      </w:r>
      <w:r w:rsidRPr="005E64BF">
        <w:rPr>
          <w:spacing w:val="-4"/>
          <w:sz w:val="20"/>
          <w:szCs w:val="20"/>
        </w:rPr>
        <w:t xml:space="preserve"> </w:t>
      </w:r>
      <w:r w:rsidRPr="005E64BF">
        <w:rPr>
          <w:sz w:val="20"/>
          <w:szCs w:val="20"/>
        </w:rPr>
        <w:t>réseaux</w:t>
      </w:r>
      <w:r w:rsidRPr="005E64BF">
        <w:rPr>
          <w:spacing w:val="-4"/>
          <w:sz w:val="20"/>
          <w:szCs w:val="20"/>
        </w:rPr>
        <w:t xml:space="preserve"> </w:t>
      </w:r>
      <w:r w:rsidRPr="005E64BF">
        <w:rPr>
          <w:sz w:val="20"/>
          <w:szCs w:val="20"/>
        </w:rPr>
        <w:t>internes</w:t>
      </w:r>
      <w:r w:rsidRPr="005E64BF">
        <w:rPr>
          <w:spacing w:val="-4"/>
          <w:sz w:val="20"/>
          <w:szCs w:val="20"/>
        </w:rPr>
        <w:t xml:space="preserve"> </w:t>
      </w:r>
      <w:r w:rsidRPr="005E64BF">
        <w:rPr>
          <w:sz w:val="20"/>
          <w:szCs w:val="20"/>
        </w:rPr>
        <w:t>des</w:t>
      </w:r>
      <w:r w:rsidRPr="005E64BF">
        <w:rPr>
          <w:spacing w:val="-4"/>
          <w:sz w:val="20"/>
          <w:szCs w:val="20"/>
        </w:rPr>
        <w:t xml:space="preserve"> </w:t>
      </w:r>
      <w:r w:rsidRPr="005E64BF">
        <w:rPr>
          <w:sz w:val="20"/>
          <w:szCs w:val="20"/>
        </w:rPr>
        <w:t>entreprises</w:t>
      </w:r>
      <w:r w:rsidRPr="005E64BF">
        <w:rPr>
          <w:spacing w:val="-4"/>
          <w:sz w:val="20"/>
          <w:szCs w:val="20"/>
        </w:rPr>
        <w:t xml:space="preserve"> </w:t>
      </w:r>
      <w:r w:rsidRPr="005E64BF">
        <w:rPr>
          <w:sz w:val="20"/>
          <w:szCs w:val="20"/>
        </w:rPr>
        <w:t>ou</w:t>
      </w:r>
      <w:r w:rsidRPr="005E64BF">
        <w:rPr>
          <w:spacing w:val="-5"/>
          <w:sz w:val="20"/>
          <w:szCs w:val="20"/>
        </w:rPr>
        <w:t xml:space="preserve"> </w:t>
      </w:r>
      <w:r w:rsidRPr="005E64BF">
        <w:rPr>
          <w:sz w:val="20"/>
          <w:szCs w:val="20"/>
        </w:rPr>
        <w:t>des</w:t>
      </w:r>
      <w:r w:rsidRPr="005E64BF">
        <w:rPr>
          <w:spacing w:val="-4"/>
          <w:sz w:val="20"/>
          <w:szCs w:val="20"/>
        </w:rPr>
        <w:t xml:space="preserve"> </w:t>
      </w:r>
      <w:r w:rsidRPr="005E64BF">
        <w:rPr>
          <w:sz w:val="20"/>
          <w:szCs w:val="20"/>
        </w:rPr>
        <w:t>groupes</w:t>
      </w:r>
      <w:r w:rsidRPr="005E64BF">
        <w:rPr>
          <w:spacing w:val="-4"/>
          <w:sz w:val="20"/>
          <w:szCs w:val="20"/>
        </w:rPr>
        <w:t xml:space="preserve"> </w:t>
      </w:r>
      <w:r w:rsidRPr="005E64BF">
        <w:rPr>
          <w:sz w:val="20"/>
          <w:szCs w:val="20"/>
        </w:rPr>
        <w:t>d’entreprises,</w:t>
      </w:r>
      <w:r w:rsidRPr="005E64BF">
        <w:rPr>
          <w:spacing w:val="-5"/>
          <w:sz w:val="20"/>
          <w:szCs w:val="20"/>
        </w:rPr>
        <w:t xml:space="preserve"> </w:t>
      </w:r>
      <w:r w:rsidRPr="005E64BF">
        <w:rPr>
          <w:sz w:val="20"/>
          <w:szCs w:val="20"/>
        </w:rPr>
        <w:t>des</w:t>
      </w:r>
      <w:r w:rsidRPr="005E64BF">
        <w:rPr>
          <w:spacing w:val="-4"/>
          <w:sz w:val="20"/>
          <w:szCs w:val="20"/>
        </w:rPr>
        <w:t xml:space="preserve"> </w:t>
      </w:r>
      <w:r w:rsidRPr="005E64BF">
        <w:rPr>
          <w:sz w:val="20"/>
          <w:szCs w:val="20"/>
        </w:rPr>
        <w:t>bibliothèques, des musées, des établissements d’enseignement de tous les degrés, ainsi que de toute personne de droit privé ou public et plus généralement de toute exploitation dans le secteur non commercial.</w:t>
      </w:r>
    </w:p>
    <w:p w14:paraId="2B83BF47" w14:textId="152A514F" w:rsidR="00D56FBB" w:rsidRPr="005E64BF" w:rsidRDefault="008542D1" w:rsidP="005E7180">
      <w:pPr>
        <w:pStyle w:val="Paragraphedeliste"/>
        <w:numPr>
          <w:ilvl w:val="0"/>
          <w:numId w:val="20"/>
        </w:numPr>
        <w:tabs>
          <w:tab w:val="left" w:pos="498"/>
        </w:tabs>
        <w:spacing w:before="229"/>
        <w:ind w:left="0" w:right="12" w:firstLine="0"/>
        <w:rPr>
          <w:sz w:val="20"/>
          <w:szCs w:val="20"/>
        </w:rPr>
      </w:pPr>
      <w:r w:rsidRPr="005E64BF">
        <w:rPr>
          <w:sz w:val="20"/>
          <w:szCs w:val="20"/>
        </w:rPr>
        <w:t xml:space="preserve">Le droit d’exploiter et/ou diffuser </w:t>
      </w:r>
      <w:r w:rsidR="005B6623" w:rsidRPr="005E64BF">
        <w:rPr>
          <w:sz w:val="20"/>
          <w:szCs w:val="20"/>
        </w:rPr>
        <w:t>le Documentaire</w:t>
      </w:r>
      <w:r w:rsidRPr="005E64BF">
        <w:rPr>
          <w:sz w:val="20"/>
          <w:szCs w:val="20"/>
        </w:rPr>
        <w:t xml:space="preserve"> par représentation devant une audience et de manière générale dans toutes organisations n’ayant pas pour activité principale la diffusion d’œuvres audiovisuelles, telles que notamment dans les églises, restaurants, bars, clubs, trains, hôtels, et tous organismes publics tels que les ambassades, les bases militaires, les avions, trains et bateaux, etc.</w:t>
      </w:r>
    </w:p>
    <w:p w14:paraId="2B83BF48" w14:textId="77777777" w:rsidR="00D56FBB" w:rsidRPr="005E64BF" w:rsidRDefault="00D56FBB" w:rsidP="005E7180">
      <w:pPr>
        <w:pStyle w:val="Corpsdetexte"/>
        <w:ind w:left="0" w:right="12"/>
      </w:pPr>
    </w:p>
    <w:p w14:paraId="2B83BF49" w14:textId="66433FB1" w:rsidR="00D56FBB" w:rsidRPr="00991EF0" w:rsidRDefault="008542D1" w:rsidP="005E7180">
      <w:pPr>
        <w:pStyle w:val="Paragraphedeliste"/>
        <w:numPr>
          <w:ilvl w:val="0"/>
          <w:numId w:val="20"/>
        </w:numPr>
        <w:tabs>
          <w:tab w:val="left" w:pos="498"/>
        </w:tabs>
        <w:ind w:left="0" w:right="12" w:firstLine="0"/>
        <w:rPr>
          <w:sz w:val="20"/>
          <w:szCs w:val="20"/>
        </w:rPr>
      </w:pPr>
      <w:r w:rsidRPr="005E64BF">
        <w:rPr>
          <w:sz w:val="20"/>
          <w:szCs w:val="20"/>
        </w:rPr>
        <w:t xml:space="preserve">Le droit d'exploiter </w:t>
      </w:r>
      <w:r w:rsidR="005B6623" w:rsidRPr="005E64BF">
        <w:rPr>
          <w:sz w:val="20"/>
          <w:szCs w:val="20"/>
        </w:rPr>
        <w:t>le Documentaire</w:t>
      </w:r>
      <w:r w:rsidRPr="005E64BF">
        <w:rPr>
          <w:sz w:val="20"/>
          <w:szCs w:val="20"/>
        </w:rPr>
        <w:t xml:space="preserve"> sous toutes formes, procédés, moyens, modes non prévisibles ou non prévus à la date du Contrat, conformément </w:t>
      </w:r>
      <w:r w:rsidR="009A7CC4" w:rsidRPr="005E64BF">
        <w:rPr>
          <w:sz w:val="20"/>
          <w:szCs w:val="20"/>
        </w:rPr>
        <w:t xml:space="preserve">aux dispositions de </w:t>
      </w:r>
      <w:r w:rsidRPr="005E64BF">
        <w:rPr>
          <w:sz w:val="20"/>
          <w:szCs w:val="20"/>
        </w:rPr>
        <w:t xml:space="preserve">l’article L. 131-6 du </w:t>
      </w:r>
      <w:r w:rsidRPr="005E64BF">
        <w:rPr>
          <w:spacing w:val="-2"/>
          <w:sz w:val="20"/>
          <w:szCs w:val="20"/>
        </w:rPr>
        <w:t>CPI.</w:t>
      </w:r>
    </w:p>
    <w:p w14:paraId="78C3CC3B" w14:textId="77777777" w:rsidR="00991EF0" w:rsidRPr="00991EF0" w:rsidRDefault="00991EF0" w:rsidP="00991EF0">
      <w:pPr>
        <w:pStyle w:val="Paragraphedeliste"/>
        <w:rPr>
          <w:sz w:val="20"/>
          <w:szCs w:val="20"/>
        </w:rPr>
      </w:pPr>
    </w:p>
    <w:p w14:paraId="0D89C128" w14:textId="77777777" w:rsidR="00991EF0" w:rsidRPr="002A58F3" w:rsidRDefault="00991EF0" w:rsidP="00991EF0">
      <w:pPr>
        <w:pStyle w:val="Paragraphedeliste"/>
        <w:tabs>
          <w:tab w:val="left" w:pos="498"/>
        </w:tabs>
        <w:ind w:left="0" w:right="12"/>
        <w:rPr>
          <w:sz w:val="20"/>
          <w:szCs w:val="20"/>
        </w:rPr>
      </w:pPr>
    </w:p>
    <w:p w14:paraId="2B83BF4B" w14:textId="769693F1" w:rsidR="00D56FBB" w:rsidRPr="005E64BF" w:rsidRDefault="008542D1" w:rsidP="005E7180">
      <w:pPr>
        <w:pStyle w:val="Titre2"/>
        <w:spacing w:before="0"/>
        <w:ind w:left="0" w:right="12"/>
        <w:rPr>
          <w:u w:val="none"/>
        </w:rPr>
      </w:pPr>
      <w:r w:rsidRPr="005E64BF">
        <w:t>C</w:t>
      </w:r>
      <w:r w:rsidRPr="005E64BF">
        <w:rPr>
          <w:spacing w:val="-7"/>
        </w:rPr>
        <w:t xml:space="preserve"> </w:t>
      </w:r>
      <w:r w:rsidRPr="005E64BF">
        <w:t>-</w:t>
      </w:r>
      <w:r w:rsidRPr="005E64BF">
        <w:rPr>
          <w:spacing w:val="-6"/>
        </w:rPr>
        <w:t xml:space="preserve"> </w:t>
      </w:r>
      <w:r w:rsidRPr="005E64BF">
        <w:t>Les</w:t>
      </w:r>
      <w:r w:rsidRPr="005E64BF">
        <w:rPr>
          <w:spacing w:val="-7"/>
        </w:rPr>
        <w:t xml:space="preserve"> </w:t>
      </w:r>
      <w:r w:rsidRPr="005E64BF">
        <w:t>droits</w:t>
      </w:r>
      <w:r w:rsidRPr="005E64BF">
        <w:rPr>
          <w:spacing w:val="-7"/>
        </w:rPr>
        <w:t xml:space="preserve"> </w:t>
      </w:r>
      <w:r w:rsidRPr="005E64BF">
        <w:t>secondaires</w:t>
      </w:r>
      <w:r w:rsidRPr="005E64BF">
        <w:rPr>
          <w:spacing w:val="-7"/>
        </w:rPr>
        <w:t xml:space="preserve"> </w:t>
      </w:r>
      <w:r w:rsidRPr="005E64BF">
        <w:t>et</w:t>
      </w:r>
      <w:r w:rsidRPr="005E64BF">
        <w:rPr>
          <w:spacing w:val="-5"/>
        </w:rPr>
        <w:t xml:space="preserve"> </w:t>
      </w:r>
      <w:r w:rsidRPr="005E64BF">
        <w:t>dérivés</w:t>
      </w:r>
      <w:r w:rsidRPr="005E64BF">
        <w:rPr>
          <w:spacing w:val="-8"/>
        </w:rPr>
        <w:t xml:space="preserve"> </w:t>
      </w:r>
      <w:r w:rsidRPr="005E64BF">
        <w:t>comportent</w:t>
      </w:r>
      <w:r w:rsidRPr="005E64BF">
        <w:rPr>
          <w:spacing w:val="-1"/>
        </w:rPr>
        <w:t xml:space="preserve"> </w:t>
      </w:r>
      <w:r w:rsidRPr="005E64BF">
        <w:rPr>
          <w:spacing w:val="-10"/>
          <w:u w:val="none"/>
        </w:rPr>
        <w:t>:</w:t>
      </w:r>
    </w:p>
    <w:p w14:paraId="2B83BF4C" w14:textId="77777777" w:rsidR="00D56FBB" w:rsidRPr="005E64BF" w:rsidRDefault="00D56FBB" w:rsidP="005E7180">
      <w:pPr>
        <w:pStyle w:val="Corpsdetexte"/>
        <w:spacing w:before="1"/>
        <w:ind w:left="0" w:right="12"/>
        <w:rPr>
          <w:b/>
        </w:rPr>
      </w:pPr>
    </w:p>
    <w:p w14:paraId="021F2D4B" w14:textId="2C7BC696" w:rsidR="004103E9"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9"/>
          <w:sz w:val="20"/>
          <w:szCs w:val="20"/>
        </w:rPr>
        <w:t xml:space="preserve"> </w:t>
      </w:r>
      <w:r w:rsidRPr="005E64BF">
        <w:rPr>
          <w:sz w:val="20"/>
          <w:szCs w:val="20"/>
        </w:rPr>
        <w:t>making-of,</w:t>
      </w:r>
      <w:r w:rsidRPr="005E64BF">
        <w:rPr>
          <w:spacing w:val="-9"/>
          <w:sz w:val="20"/>
          <w:szCs w:val="20"/>
        </w:rPr>
        <w:t xml:space="preserve"> </w:t>
      </w:r>
      <w:r w:rsidRPr="005E64BF">
        <w:rPr>
          <w:sz w:val="20"/>
          <w:szCs w:val="20"/>
        </w:rPr>
        <w:t>c'est-à-dire</w:t>
      </w:r>
      <w:r w:rsidRPr="005E64BF">
        <w:rPr>
          <w:spacing w:val="-7"/>
          <w:sz w:val="20"/>
          <w:szCs w:val="20"/>
        </w:rPr>
        <w:t xml:space="preserve"> </w:t>
      </w:r>
      <w:r w:rsidRPr="005E64BF">
        <w:rPr>
          <w:sz w:val="20"/>
          <w:szCs w:val="20"/>
        </w:rPr>
        <w:t>le</w:t>
      </w:r>
      <w:r w:rsidRPr="005E64BF">
        <w:rPr>
          <w:spacing w:val="-7"/>
          <w:sz w:val="20"/>
          <w:szCs w:val="20"/>
        </w:rPr>
        <w:t xml:space="preserve"> </w:t>
      </w:r>
      <w:r w:rsidRPr="005E64BF">
        <w:rPr>
          <w:sz w:val="20"/>
          <w:szCs w:val="20"/>
        </w:rPr>
        <w:t>droit</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produire</w:t>
      </w:r>
      <w:r w:rsidRPr="005E64BF">
        <w:rPr>
          <w:spacing w:val="-7"/>
          <w:sz w:val="20"/>
          <w:szCs w:val="20"/>
        </w:rPr>
        <w:t xml:space="preserve"> </w:t>
      </w:r>
      <w:r w:rsidRPr="005E64BF">
        <w:rPr>
          <w:sz w:val="20"/>
          <w:szCs w:val="20"/>
        </w:rPr>
        <w:t>une</w:t>
      </w:r>
      <w:r w:rsidRPr="005E64BF">
        <w:rPr>
          <w:spacing w:val="-9"/>
          <w:sz w:val="20"/>
          <w:szCs w:val="20"/>
        </w:rPr>
        <w:t xml:space="preserve"> </w:t>
      </w:r>
      <w:r w:rsidRPr="005E64BF">
        <w:rPr>
          <w:sz w:val="20"/>
          <w:szCs w:val="20"/>
        </w:rPr>
        <w:t>ou</w:t>
      </w:r>
      <w:r w:rsidRPr="005E64BF">
        <w:rPr>
          <w:spacing w:val="-9"/>
          <w:sz w:val="20"/>
          <w:szCs w:val="20"/>
        </w:rPr>
        <w:t xml:space="preserve"> </w:t>
      </w:r>
      <w:r w:rsidRPr="005E64BF">
        <w:rPr>
          <w:sz w:val="20"/>
          <w:szCs w:val="20"/>
        </w:rPr>
        <w:t>plusieurs</w:t>
      </w:r>
      <w:r w:rsidRPr="005E64BF">
        <w:rPr>
          <w:spacing w:val="-8"/>
          <w:sz w:val="20"/>
          <w:szCs w:val="20"/>
        </w:rPr>
        <w:t xml:space="preserve"> </w:t>
      </w:r>
      <w:r w:rsidRPr="005E64BF">
        <w:rPr>
          <w:sz w:val="20"/>
          <w:szCs w:val="20"/>
        </w:rPr>
        <w:t>œuvres</w:t>
      </w:r>
      <w:r w:rsidRPr="005E64BF">
        <w:rPr>
          <w:spacing w:val="-8"/>
          <w:sz w:val="20"/>
          <w:szCs w:val="20"/>
        </w:rPr>
        <w:t xml:space="preserve"> </w:t>
      </w:r>
      <w:r w:rsidRPr="005E64BF">
        <w:rPr>
          <w:sz w:val="20"/>
          <w:szCs w:val="20"/>
        </w:rPr>
        <w:t>audiovisuelles</w:t>
      </w:r>
      <w:r w:rsidRPr="005E64BF">
        <w:rPr>
          <w:spacing w:val="-8"/>
          <w:sz w:val="20"/>
          <w:szCs w:val="20"/>
        </w:rPr>
        <w:t xml:space="preserve"> </w:t>
      </w:r>
      <w:r w:rsidRPr="005E64BF">
        <w:rPr>
          <w:sz w:val="20"/>
          <w:szCs w:val="20"/>
        </w:rPr>
        <w:t>et/ou radiophoniques et/ou littéraires sous toutes formes intégrant le cas échéant tout</w:t>
      </w:r>
      <w:r w:rsidRPr="005E64BF">
        <w:rPr>
          <w:spacing w:val="-1"/>
          <w:sz w:val="20"/>
          <w:szCs w:val="20"/>
        </w:rPr>
        <w:t xml:space="preserve"> </w:t>
      </w:r>
      <w:r w:rsidRPr="005E64BF">
        <w:rPr>
          <w:sz w:val="20"/>
          <w:szCs w:val="20"/>
        </w:rPr>
        <w:t>extrait</w:t>
      </w:r>
      <w:r w:rsidRPr="005E64BF">
        <w:rPr>
          <w:spacing w:val="-1"/>
          <w:sz w:val="20"/>
          <w:szCs w:val="20"/>
        </w:rPr>
        <w:t xml:space="preserve"> </w:t>
      </w:r>
      <w:r w:rsidR="005B6623" w:rsidRPr="005E64BF">
        <w:rPr>
          <w:sz w:val="20"/>
          <w:szCs w:val="20"/>
        </w:rPr>
        <w:t>du Documentaire</w:t>
      </w:r>
      <w:r w:rsidRPr="005E64BF">
        <w:rPr>
          <w:sz w:val="20"/>
          <w:szCs w:val="20"/>
        </w:rPr>
        <w:t xml:space="preserve"> et</w:t>
      </w:r>
      <w:r w:rsidRPr="005E64BF">
        <w:rPr>
          <w:spacing w:val="-1"/>
          <w:sz w:val="20"/>
          <w:szCs w:val="20"/>
        </w:rPr>
        <w:t xml:space="preserve"> </w:t>
      </w:r>
      <w:r w:rsidRPr="005E64BF">
        <w:rPr>
          <w:sz w:val="20"/>
          <w:szCs w:val="20"/>
        </w:rPr>
        <w:t>tout</w:t>
      </w:r>
      <w:r w:rsidRPr="005E64BF">
        <w:rPr>
          <w:spacing w:val="-2"/>
          <w:sz w:val="20"/>
          <w:szCs w:val="20"/>
        </w:rPr>
        <w:t xml:space="preserve"> </w:t>
      </w:r>
      <w:r w:rsidRPr="005E64BF">
        <w:rPr>
          <w:sz w:val="20"/>
          <w:szCs w:val="20"/>
        </w:rPr>
        <w:t>élément</w:t>
      </w:r>
      <w:r w:rsidRPr="005E64BF">
        <w:rPr>
          <w:spacing w:val="-1"/>
          <w:sz w:val="20"/>
          <w:szCs w:val="20"/>
        </w:rPr>
        <w:t xml:space="preserve"> </w:t>
      </w:r>
      <w:r w:rsidRPr="005E64BF">
        <w:rPr>
          <w:sz w:val="20"/>
          <w:szCs w:val="20"/>
        </w:rPr>
        <w:t>lié</w:t>
      </w:r>
      <w:r w:rsidRPr="005E64BF">
        <w:rPr>
          <w:spacing w:val="-2"/>
          <w:sz w:val="20"/>
          <w:szCs w:val="20"/>
        </w:rPr>
        <w:t xml:space="preserve"> </w:t>
      </w:r>
      <w:r w:rsidR="005B6623" w:rsidRPr="005E64BF">
        <w:rPr>
          <w:sz w:val="20"/>
          <w:szCs w:val="20"/>
        </w:rPr>
        <w:t>au Documentaire</w:t>
      </w:r>
      <w:r w:rsidRPr="005E64BF">
        <w:rPr>
          <w:sz w:val="20"/>
          <w:szCs w:val="20"/>
        </w:rPr>
        <w:t>,</w:t>
      </w:r>
      <w:r w:rsidRPr="005E64BF">
        <w:rPr>
          <w:spacing w:val="-1"/>
          <w:sz w:val="20"/>
          <w:szCs w:val="20"/>
        </w:rPr>
        <w:t xml:space="preserve"> </w:t>
      </w:r>
      <w:r w:rsidRPr="005E64BF">
        <w:rPr>
          <w:sz w:val="20"/>
          <w:szCs w:val="20"/>
        </w:rPr>
        <w:t>ayant</w:t>
      </w:r>
      <w:r w:rsidRPr="005E64BF">
        <w:rPr>
          <w:spacing w:val="-2"/>
          <w:sz w:val="20"/>
          <w:szCs w:val="20"/>
        </w:rPr>
        <w:t xml:space="preserve"> </w:t>
      </w:r>
      <w:r w:rsidRPr="005E64BF">
        <w:rPr>
          <w:sz w:val="20"/>
          <w:szCs w:val="20"/>
        </w:rPr>
        <w:t>pour</w:t>
      </w:r>
      <w:r w:rsidRPr="005E64BF">
        <w:rPr>
          <w:spacing w:val="-1"/>
          <w:sz w:val="20"/>
          <w:szCs w:val="20"/>
        </w:rPr>
        <w:t xml:space="preserve"> </w:t>
      </w:r>
      <w:r w:rsidRPr="005E64BF">
        <w:rPr>
          <w:sz w:val="20"/>
          <w:szCs w:val="20"/>
        </w:rPr>
        <w:t>objet</w:t>
      </w:r>
      <w:r w:rsidRPr="005E64BF">
        <w:rPr>
          <w:spacing w:val="-1"/>
          <w:sz w:val="20"/>
          <w:szCs w:val="20"/>
        </w:rPr>
        <w:t xml:space="preserve"> </w:t>
      </w:r>
      <w:r w:rsidRPr="005E64BF">
        <w:rPr>
          <w:sz w:val="20"/>
          <w:szCs w:val="20"/>
        </w:rPr>
        <w:t>de</w:t>
      </w:r>
      <w:r w:rsidRPr="005E64BF">
        <w:rPr>
          <w:spacing w:val="-2"/>
          <w:sz w:val="20"/>
          <w:szCs w:val="20"/>
        </w:rPr>
        <w:t xml:space="preserve"> </w:t>
      </w:r>
      <w:r w:rsidRPr="005E64BF">
        <w:rPr>
          <w:sz w:val="20"/>
          <w:szCs w:val="20"/>
        </w:rPr>
        <w:t>décrire, analyser,</w:t>
      </w:r>
      <w:r w:rsidRPr="005E64BF">
        <w:rPr>
          <w:spacing w:val="-1"/>
          <w:sz w:val="20"/>
          <w:szCs w:val="20"/>
        </w:rPr>
        <w:t xml:space="preserve"> </w:t>
      </w:r>
      <w:r w:rsidRPr="005E64BF">
        <w:rPr>
          <w:sz w:val="20"/>
          <w:szCs w:val="20"/>
        </w:rPr>
        <w:t xml:space="preserve">commenter le processus de création </w:t>
      </w:r>
      <w:r w:rsidR="005B6623" w:rsidRPr="005E64BF">
        <w:rPr>
          <w:sz w:val="20"/>
          <w:szCs w:val="20"/>
        </w:rPr>
        <w:t>du Documentaire</w:t>
      </w:r>
      <w:r w:rsidRPr="005E64BF">
        <w:rPr>
          <w:sz w:val="20"/>
          <w:szCs w:val="20"/>
        </w:rPr>
        <w:t xml:space="preserve"> et de l’(ou les) exploiter par tous modes, moyens, procédés et supports, que ce soit à titre commercial/non commercial ou en vue d’assurer la promotion </w:t>
      </w:r>
      <w:r w:rsidR="005B6623" w:rsidRPr="005E64BF">
        <w:rPr>
          <w:sz w:val="20"/>
          <w:szCs w:val="20"/>
        </w:rPr>
        <w:t>du Documentaire</w:t>
      </w:r>
      <w:r w:rsidRPr="005E64BF">
        <w:rPr>
          <w:sz w:val="20"/>
          <w:szCs w:val="20"/>
        </w:rPr>
        <w:t xml:space="preserve"> (notamment dans le cadre de partenariat ou comme bonus présenté accessoirement </w:t>
      </w:r>
      <w:r w:rsidR="005B6623" w:rsidRPr="005E64BF">
        <w:rPr>
          <w:sz w:val="20"/>
          <w:szCs w:val="20"/>
        </w:rPr>
        <w:t>au Documentaire</w:t>
      </w:r>
      <w:r w:rsidRPr="005E64BF">
        <w:rPr>
          <w:sz w:val="20"/>
          <w:szCs w:val="20"/>
        </w:rPr>
        <w:t>).</w:t>
      </w:r>
    </w:p>
    <w:p w14:paraId="2B83BF4F" w14:textId="1E2BD8E4" w:rsidR="00D56FBB" w:rsidRPr="005E64BF" w:rsidRDefault="00D56FBB" w:rsidP="005E7180">
      <w:pPr>
        <w:pStyle w:val="Corpsdetexte"/>
        <w:spacing w:before="86"/>
        <w:ind w:left="0" w:right="12"/>
      </w:pPr>
    </w:p>
    <w:p w14:paraId="2B83BF50" w14:textId="38091B18" w:rsidR="00D56FBB" w:rsidRPr="005E64BF" w:rsidRDefault="008542D1" w:rsidP="005E7180">
      <w:pPr>
        <w:pStyle w:val="Paragraphedeliste"/>
        <w:numPr>
          <w:ilvl w:val="0"/>
          <w:numId w:val="19"/>
        </w:numPr>
        <w:tabs>
          <w:tab w:val="left" w:pos="498"/>
        </w:tabs>
        <w:spacing w:before="1"/>
        <w:ind w:left="0" w:right="12" w:firstLine="0"/>
        <w:rPr>
          <w:sz w:val="20"/>
          <w:szCs w:val="20"/>
        </w:rPr>
      </w:pPr>
      <w:r w:rsidRPr="005E64BF">
        <w:rPr>
          <w:sz w:val="20"/>
          <w:szCs w:val="20"/>
        </w:rPr>
        <w:t>Le droit de</w:t>
      </w:r>
      <w:r w:rsidRPr="005E64BF">
        <w:rPr>
          <w:spacing w:val="-1"/>
          <w:sz w:val="20"/>
          <w:szCs w:val="20"/>
        </w:rPr>
        <w:t xml:space="preserve"> </w:t>
      </w:r>
      <w:r w:rsidRPr="005E64BF">
        <w:rPr>
          <w:sz w:val="20"/>
          <w:szCs w:val="20"/>
        </w:rPr>
        <w:t>produire et d’exploiter, sous forme</w:t>
      </w:r>
      <w:r w:rsidRPr="005E64BF">
        <w:rPr>
          <w:spacing w:val="-1"/>
          <w:sz w:val="20"/>
          <w:szCs w:val="20"/>
        </w:rPr>
        <w:t xml:space="preserve"> </w:t>
      </w:r>
      <w:r w:rsidRPr="005E64BF">
        <w:rPr>
          <w:sz w:val="20"/>
          <w:szCs w:val="20"/>
        </w:rPr>
        <w:t>de</w:t>
      </w:r>
      <w:r w:rsidRPr="005E64BF">
        <w:rPr>
          <w:spacing w:val="-2"/>
          <w:sz w:val="20"/>
          <w:szCs w:val="20"/>
        </w:rPr>
        <w:t xml:space="preserve"> </w:t>
      </w:r>
      <w:r w:rsidRPr="005E64BF">
        <w:rPr>
          <w:sz w:val="20"/>
          <w:szCs w:val="20"/>
        </w:rPr>
        <w:t xml:space="preserve">bonus en exploitation complémentaire </w:t>
      </w:r>
      <w:r w:rsidR="005B6623" w:rsidRPr="005E64BF">
        <w:rPr>
          <w:sz w:val="20"/>
          <w:szCs w:val="20"/>
        </w:rPr>
        <w:t>du Documentaire</w:t>
      </w:r>
      <w:r w:rsidRPr="005E64BF">
        <w:rPr>
          <w:sz w:val="20"/>
          <w:szCs w:val="20"/>
        </w:rPr>
        <w:t xml:space="preserve"> (pour l’ensemble des exploitations prévues aux présentes et notamment pour les exploitations par diffusion linéaire et non linaire et sous forme de vidéogrammes et/ou au sein des </w:t>
      </w:r>
      <w:proofErr w:type="spellStart"/>
      <w:r w:rsidRPr="005E64BF">
        <w:rPr>
          <w:sz w:val="20"/>
          <w:szCs w:val="20"/>
        </w:rPr>
        <w:t>making</w:t>
      </w:r>
      <w:proofErr w:type="spellEnd"/>
      <w:r w:rsidRPr="005E64BF">
        <w:rPr>
          <w:sz w:val="20"/>
          <w:szCs w:val="20"/>
        </w:rPr>
        <w:t xml:space="preserve"> of précités), l’ensemble des éléments liés </w:t>
      </w:r>
      <w:r w:rsidR="005B6623" w:rsidRPr="005E64BF">
        <w:rPr>
          <w:sz w:val="20"/>
          <w:szCs w:val="20"/>
        </w:rPr>
        <w:t>au Documentaire</w:t>
      </w:r>
      <w:r w:rsidRPr="005E64BF">
        <w:rPr>
          <w:sz w:val="20"/>
          <w:szCs w:val="20"/>
        </w:rPr>
        <w:t xml:space="preserve"> et notamment les extraits </w:t>
      </w:r>
      <w:r w:rsidR="005B6623" w:rsidRPr="005E64BF">
        <w:rPr>
          <w:sz w:val="20"/>
          <w:szCs w:val="20"/>
        </w:rPr>
        <w:t>du Documentaire</w:t>
      </w:r>
      <w:r w:rsidRPr="005E64BF">
        <w:rPr>
          <w:sz w:val="20"/>
          <w:szCs w:val="20"/>
        </w:rPr>
        <w:t xml:space="preserve">, les prises de vues et séquences ne faisant pas partie de la version définitive </w:t>
      </w:r>
      <w:r w:rsidR="005B6623" w:rsidRPr="005E64BF">
        <w:rPr>
          <w:sz w:val="20"/>
          <w:szCs w:val="20"/>
        </w:rPr>
        <w:t>du Documentaire</w:t>
      </w:r>
      <w:r w:rsidRPr="005E64BF">
        <w:rPr>
          <w:sz w:val="20"/>
          <w:szCs w:val="20"/>
        </w:rPr>
        <w:t xml:space="preserve"> (rushes), </w:t>
      </w:r>
      <w:proofErr w:type="spellStart"/>
      <w:r w:rsidRPr="005E64BF">
        <w:rPr>
          <w:i/>
          <w:iCs/>
          <w:sz w:val="20"/>
          <w:szCs w:val="20"/>
        </w:rPr>
        <w:t>behind</w:t>
      </w:r>
      <w:proofErr w:type="spellEnd"/>
      <w:r w:rsidRPr="005E64BF">
        <w:rPr>
          <w:i/>
          <w:iCs/>
          <w:sz w:val="20"/>
          <w:szCs w:val="20"/>
        </w:rPr>
        <w:t xml:space="preserve"> the </w:t>
      </w:r>
      <w:proofErr w:type="spellStart"/>
      <w:r w:rsidRPr="005E64BF">
        <w:rPr>
          <w:i/>
          <w:iCs/>
          <w:sz w:val="20"/>
          <w:szCs w:val="20"/>
        </w:rPr>
        <w:t>scenes</w:t>
      </w:r>
      <w:proofErr w:type="spellEnd"/>
      <w:r w:rsidRPr="005E64BF">
        <w:rPr>
          <w:sz w:val="20"/>
          <w:szCs w:val="20"/>
        </w:rPr>
        <w:t xml:space="preserve">, les photographies </w:t>
      </w:r>
      <w:r w:rsidR="005B6623" w:rsidRPr="005E64BF">
        <w:rPr>
          <w:sz w:val="20"/>
          <w:szCs w:val="20"/>
        </w:rPr>
        <w:t>du Documentaire</w:t>
      </w:r>
      <w:r w:rsidRPr="005E64BF">
        <w:rPr>
          <w:sz w:val="20"/>
          <w:szCs w:val="20"/>
        </w:rPr>
        <w:t xml:space="preserve">, des commentaires audio/interviews, le storyboard </w:t>
      </w:r>
      <w:r w:rsidR="005B6623" w:rsidRPr="005E64BF">
        <w:rPr>
          <w:sz w:val="20"/>
          <w:szCs w:val="20"/>
        </w:rPr>
        <w:t>du Documentaire</w:t>
      </w:r>
      <w:r w:rsidRPr="005E64BF">
        <w:rPr>
          <w:sz w:val="20"/>
          <w:szCs w:val="20"/>
        </w:rPr>
        <w:t>, etc.</w:t>
      </w:r>
    </w:p>
    <w:p w14:paraId="2B83BF51" w14:textId="77777777" w:rsidR="00D56FBB" w:rsidRPr="005E64BF" w:rsidRDefault="00D56FBB" w:rsidP="005E7180">
      <w:pPr>
        <w:pStyle w:val="Corpsdetexte"/>
        <w:ind w:left="0" w:right="12"/>
      </w:pPr>
    </w:p>
    <w:p w14:paraId="2B83BF52" w14:textId="307116BD" w:rsidR="00D56FBB" w:rsidRPr="005E64BF" w:rsidRDefault="008542D1" w:rsidP="005E7180">
      <w:pPr>
        <w:pStyle w:val="Corpsdetexte"/>
        <w:ind w:left="0" w:right="12"/>
      </w:pPr>
      <w:r w:rsidRPr="005E64BF">
        <w:t>Il</w:t>
      </w:r>
      <w:r w:rsidRPr="005E64BF">
        <w:rPr>
          <w:spacing w:val="-12"/>
        </w:rPr>
        <w:t xml:space="preserve"> </w:t>
      </w:r>
      <w:r w:rsidRPr="005E64BF">
        <w:t>est</w:t>
      </w:r>
      <w:r w:rsidRPr="005E64BF">
        <w:rPr>
          <w:spacing w:val="-11"/>
        </w:rPr>
        <w:t xml:space="preserve"> </w:t>
      </w:r>
      <w:r w:rsidRPr="005E64BF">
        <w:t>précisé</w:t>
      </w:r>
      <w:r w:rsidRPr="005E64BF">
        <w:rPr>
          <w:spacing w:val="-9"/>
        </w:rPr>
        <w:t xml:space="preserve"> </w:t>
      </w:r>
      <w:r w:rsidRPr="005E64BF">
        <w:t>que</w:t>
      </w:r>
      <w:r w:rsidRPr="005E64BF">
        <w:rPr>
          <w:spacing w:val="-9"/>
        </w:rPr>
        <w:t xml:space="preserve"> </w:t>
      </w:r>
      <w:r w:rsidRPr="005E64BF">
        <w:t>toute</w:t>
      </w:r>
      <w:r w:rsidRPr="005E64BF">
        <w:rPr>
          <w:spacing w:val="-11"/>
        </w:rPr>
        <w:t xml:space="preserve"> </w:t>
      </w:r>
      <w:r w:rsidRPr="005E64BF">
        <w:t>exploitation</w:t>
      </w:r>
      <w:r w:rsidRPr="005E64BF">
        <w:rPr>
          <w:spacing w:val="-11"/>
        </w:rPr>
        <w:t xml:space="preserve"> </w:t>
      </w:r>
      <w:r w:rsidRPr="005E64BF">
        <w:t>du</w:t>
      </w:r>
      <w:r w:rsidRPr="005E64BF">
        <w:rPr>
          <w:spacing w:val="-12"/>
        </w:rPr>
        <w:t xml:space="preserve"> </w:t>
      </w:r>
      <w:r w:rsidRPr="005E64BF">
        <w:t>making-of</w:t>
      </w:r>
      <w:r w:rsidRPr="005E64BF">
        <w:rPr>
          <w:spacing w:val="-9"/>
        </w:rPr>
        <w:t xml:space="preserve"> </w:t>
      </w:r>
      <w:r w:rsidRPr="005E64BF">
        <w:t>ne</w:t>
      </w:r>
      <w:r w:rsidRPr="005E64BF">
        <w:rPr>
          <w:spacing w:val="-12"/>
        </w:rPr>
        <w:t xml:space="preserve"> </w:t>
      </w:r>
      <w:r w:rsidRPr="005E64BF">
        <w:t>donnant</w:t>
      </w:r>
      <w:r w:rsidRPr="005E64BF">
        <w:rPr>
          <w:spacing w:val="-11"/>
        </w:rPr>
        <w:t xml:space="preserve"> </w:t>
      </w:r>
      <w:r w:rsidRPr="005E64BF">
        <w:t>pas</w:t>
      </w:r>
      <w:r w:rsidRPr="005E64BF">
        <w:rPr>
          <w:spacing w:val="-10"/>
        </w:rPr>
        <w:t xml:space="preserve"> </w:t>
      </w:r>
      <w:r w:rsidRPr="005E64BF">
        <w:t>lieu</w:t>
      </w:r>
      <w:r w:rsidRPr="005E64BF">
        <w:rPr>
          <w:spacing w:val="-11"/>
        </w:rPr>
        <w:t xml:space="preserve"> </w:t>
      </w:r>
      <w:r w:rsidRPr="005E64BF">
        <w:t>à</w:t>
      </w:r>
      <w:r w:rsidRPr="005E64BF">
        <w:rPr>
          <w:spacing w:val="-9"/>
        </w:rPr>
        <w:t xml:space="preserve"> </w:t>
      </w:r>
      <w:r w:rsidRPr="005E64BF">
        <w:t>rémunération</w:t>
      </w:r>
      <w:r w:rsidRPr="005E64BF">
        <w:rPr>
          <w:spacing w:val="-12"/>
        </w:rPr>
        <w:t xml:space="preserve"> </w:t>
      </w:r>
      <w:r w:rsidRPr="005E64BF">
        <w:t>pour</w:t>
      </w:r>
      <w:r w:rsidRPr="005E64BF">
        <w:rPr>
          <w:spacing w:val="-10"/>
        </w:rPr>
        <w:t xml:space="preserve"> </w:t>
      </w:r>
      <w:r w:rsidRPr="005E64BF">
        <w:t>le</w:t>
      </w:r>
      <w:r w:rsidRPr="005E64BF">
        <w:rPr>
          <w:spacing w:val="-9"/>
        </w:rPr>
        <w:t xml:space="preserve"> </w:t>
      </w:r>
      <w:r w:rsidRPr="005E64BF">
        <w:t>Producteur (absence</w:t>
      </w:r>
      <w:r w:rsidRPr="005E64BF">
        <w:rPr>
          <w:spacing w:val="-9"/>
        </w:rPr>
        <w:t xml:space="preserve"> </w:t>
      </w:r>
      <w:r w:rsidRPr="005E64BF">
        <w:t>totale</w:t>
      </w:r>
      <w:r w:rsidRPr="005E64BF">
        <w:rPr>
          <w:spacing w:val="-9"/>
        </w:rPr>
        <w:t xml:space="preserve"> </w:t>
      </w:r>
      <w:r w:rsidRPr="005E64BF">
        <w:t>de</w:t>
      </w:r>
      <w:r w:rsidRPr="005E64BF">
        <w:rPr>
          <w:spacing w:val="-9"/>
        </w:rPr>
        <w:t xml:space="preserve"> </w:t>
      </w:r>
      <w:r w:rsidRPr="005E64BF">
        <w:t>rémunération</w:t>
      </w:r>
      <w:r w:rsidRPr="005E64BF">
        <w:rPr>
          <w:spacing w:val="-9"/>
        </w:rPr>
        <w:t xml:space="preserve"> </w:t>
      </w:r>
      <w:r w:rsidRPr="005E64BF">
        <w:t>ou</w:t>
      </w:r>
      <w:r w:rsidRPr="005E64BF">
        <w:rPr>
          <w:spacing w:val="-9"/>
        </w:rPr>
        <w:t xml:space="preserve"> </w:t>
      </w:r>
      <w:r w:rsidRPr="005E64BF">
        <w:t>absence</w:t>
      </w:r>
      <w:r w:rsidRPr="005E64BF">
        <w:rPr>
          <w:spacing w:val="-9"/>
        </w:rPr>
        <w:t xml:space="preserve"> </w:t>
      </w:r>
      <w:r w:rsidRPr="005E64BF">
        <w:t>de</w:t>
      </w:r>
      <w:r w:rsidRPr="005E64BF">
        <w:rPr>
          <w:spacing w:val="-9"/>
        </w:rPr>
        <w:t xml:space="preserve"> </w:t>
      </w:r>
      <w:r w:rsidRPr="005E64BF">
        <w:t>rémunération</w:t>
      </w:r>
      <w:r w:rsidRPr="005E64BF">
        <w:rPr>
          <w:spacing w:val="-9"/>
        </w:rPr>
        <w:t xml:space="preserve"> </w:t>
      </w:r>
      <w:r w:rsidRPr="005E64BF">
        <w:t>distincte</w:t>
      </w:r>
      <w:r w:rsidRPr="005E64BF">
        <w:rPr>
          <w:spacing w:val="-7"/>
        </w:rPr>
        <w:t xml:space="preserve"> </w:t>
      </w:r>
      <w:r w:rsidRPr="005E64BF">
        <w:t>de</w:t>
      </w:r>
      <w:r w:rsidRPr="005E64BF">
        <w:rPr>
          <w:spacing w:val="-9"/>
        </w:rPr>
        <w:t xml:space="preserve"> </w:t>
      </w:r>
      <w:r w:rsidRPr="005E64BF">
        <w:t>celle</w:t>
      </w:r>
      <w:r w:rsidRPr="005E64BF">
        <w:rPr>
          <w:spacing w:val="-9"/>
        </w:rPr>
        <w:t xml:space="preserve"> </w:t>
      </w:r>
      <w:r w:rsidR="005B6623" w:rsidRPr="005E64BF">
        <w:t>du Documentaire</w:t>
      </w:r>
      <w:r w:rsidRPr="005E64BF">
        <w:t>)</w:t>
      </w:r>
      <w:r w:rsidRPr="005E64BF">
        <w:rPr>
          <w:spacing w:val="-8"/>
        </w:rPr>
        <w:t xml:space="preserve"> </w:t>
      </w:r>
      <w:r w:rsidRPr="005E64BF">
        <w:t xml:space="preserve">notamment à l’occasion de toute exploitation dans le cadre d’un bonus vidéogramme ou d’un partenariat visant à aider à l’élaboration </w:t>
      </w:r>
      <w:r w:rsidR="005B6623" w:rsidRPr="005E64BF">
        <w:t>du Documentaire</w:t>
      </w:r>
      <w:r w:rsidRPr="005E64BF">
        <w:t xml:space="preserve"> (type partenariat, etc.), ne donnera pas lieu au versement d’une rémunération proportionnelle pour l’Auteur.</w:t>
      </w:r>
    </w:p>
    <w:p w14:paraId="2B83BF53" w14:textId="77777777" w:rsidR="00D56FBB" w:rsidRPr="005E64BF" w:rsidRDefault="00D56FBB" w:rsidP="005E7180">
      <w:pPr>
        <w:pStyle w:val="Corpsdetexte"/>
        <w:ind w:left="0" w:right="12"/>
      </w:pPr>
    </w:p>
    <w:p w14:paraId="2B83BF54" w14:textId="03215F25" w:rsidR="00D56FBB"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 xml:space="preserve">Le droit de produire et d’exploiter toutes productions dérivées, incluant notamment et non exclusivement tous remakes, </w:t>
      </w:r>
      <w:proofErr w:type="spellStart"/>
      <w:r w:rsidRPr="005E64BF">
        <w:rPr>
          <w:sz w:val="20"/>
          <w:szCs w:val="20"/>
        </w:rPr>
        <w:t>sequels</w:t>
      </w:r>
      <w:proofErr w:type="spellEnd"/>
      <w:r w:rsidRPr="005E64BF">
        <w:rPr>
          <w:sz w:val="20"/>
          <w:szCs w:val="20"/>
        </w:rPr>
        <w:t>, prequels, spin-</w:t>
      </w:r>
      <w:proofErr w:type="spellStart"/>
      <w:r w:rsidRPr="005E64BF">
        <w:rPr>
          <w:sz w:val="20"/>
          <w:szCs w:val="20"/>
        </w:rPr>
        <w:t>offs</w:t>
      </w:r>
      <w:proofErr w:type="spellEnd"/>
      <w:r w:rsidRPr="005E64BF">
        <w:rPr>
          <w:sz w:val="20"/>
          <w:szCs w:val="20"/>
        </w:rPr>
        <w:t xml:space="preserve"> et toutes adaptations audiovisuelles (films cinématographiques, séries, mini-séries, unitaires, etc.) sous toutes formes</w:t>
      </w:r>
      <w:r w:rsidR="00FC6363" w:rsidRPr="005E64BF">
        <w:rPr>
          <w:sz w:val="20"/>
          <w:szCs w:val="20"/>
        </w:rPr>
        <w:t xml:space="preserve"> et</w:t>
      </w:r>
      <w:r w:rsidRPr="005E64BF">
        <w:rPr>
          <w:sz w:val="20"/>
          <w:szCs w:val="20"/>
        </w:rPr>
        <w:t xml:space="preserve"> de quelque nature que ce soit,</w:t>
      </w:r>
      <w:r w:rsidRPr="005E64BF">
        <w:rPr>
          <w:spacing w:val="-14"/>
          <w:sz w:val="20"/>
          <w:szCs w:val="20"/>
        </w:rPr>
        <w:t xml:space="preserve"> </w:t>
      </w:r>
      <w:r w:rsidRPr="005E64BF">
        <w:rPr>
          <w:sz w:val="20"/>
          <w:szCs w:val="20"/>
        </w:rPr>
        <w:t>que</w:t>
      </w:r>
      <w:r w:rsidRPr="005E64BF">
        <w:rPr>
          <w:spacing w:val="-14"/>
          <w:sz w:val="20"/>
          <w:szCs w:val="20"/>
        </w:rPr>
        <w:t xml:space="preserve"> </w:t>
      </w:r>
      <w:r w:rsidRPr="005E64BF">
        <w:rPr>
          <w:sz w:val="20"/>
          <w:szCs w:val="20"/>
        </w:rPr>
        <w:t>ces</w:t>
      </w:r>
      <w:r w:rsidRPr="005E64BF">
        <w:rPr>
          <w:spacing w:val="-14"/>
          <w:sz w:val="20"/>
          <w:szCs w:val="20"/>
        </w:rPr>
        <w:t xml:space="preserve"> </w:t>
      </w:r>
      <w:r w:rsidRPr="005E64BF">
        <w:rPr>
          <w:sz w:val="20"/>
          <w:szCs w:val="20"/>
        </w:rPr>
        <w:t>productions</w:t>
      </w:r>
      <w:r w:rsidRPr="005E64BF">
        <w:rPr>
          <w:spacing w:val="-14"/>
          <w:sz w:val="20"/>
          <w:szCs w:val="20"/>
        </w:rPr>
        <w:t xml:space="preserve"> </w:t>
      </w:r>
      <w:r w:rsidRPr="005E64BF">
        <w:rPr>
          <w:sz w:val="20"/>
          <w:szCs w:val="20"/>
        </w:rPr>
        <w:t>soient</w:t>
      </w:r>
      <w:r w:rsidRPr="005E64BF">
        <w:rPr>
          <w:spacing w:val="-14"/>
          <w:sz w:val="20"/>
          <w:szCs w:val="20"/>
        </w:rPr>
        <w:t xml:space="preserve"> </w:t>
      </w:r>
      <w:r w:rsidRPr="005E64BF">
        <w:rPr>
          <w:sz w:val="20"/>
          <w:szCs w:val="20"/>
        </w:rPr>
        <w:t>destinées</w:t>
      </w:r>
      <w:r w:rsidRPr="005E64BF">
        <w:rPr>
          <w:spacing w:val="-14"/>
          <w:sz w:val="20"/>
          <w:szCs w:val="20"/>
        </w:rPr>
        <w:t xml:space="preserve"> </w:t>
      </w:r>
      <w:r w:rsidRPr="005E64BF">
        <w:rPr>
          <w:sz w:val="20"/>
          <w:szCs w:val="20"/>
        </w:rPr>
        <w:t>à</w:t>
      </w:r>
      <w:r w:rsidRPr="005E64BF">
        <w:rPr>
          <w:spacing w:val="-14"/>
          <w:sz w:val="20"/>
          <w:szCs w:val="20"/>
        </w:rPr>
        <w:t xml:space="preserve"> </w:t>
      </w:r>
      <w:r w:rsidRPr="005E64BF">
        <w:rPr>
          <w:sz w:val="20"/>
          <w:szCs w:val="20"/>
        </w:rPr>
        <w:t>une</w:t>
      </w:r>
      <w:r w:rsidRPr="005E64BF">
        <w:rPr>
          <w:spacing w:val="-14"/>
          <w:sz w:val="20"/>
          <w:szCs w:val="20"/>
        </w:rPr>
        <w:t xml:space="preserve"> </w:t>
      </w:r>
      <w:r w:rsidRPr="005E64BF">
        <w:rPr>
          <w:sz w:val="20"/>
          <w:szCs w:val="20"/>
        </w:rPr>
        <w:t>première</w:t>
      </w:r>
      <w:r w:rsidRPr="005E64BF">
        <w:rPr>
          <w:spacing w:val="-14"/>
          <w:sz w:val="20"/>
          <w:szCs w:val="20"/>
        </w:rPr>
        <w:t xml:space="preserve"> </w:t>
      </w:r>
      <w:r w:rsidRPr="005E64BF">
        <w:rPr>
          <w:sz w:val="20"/>
          <w:szCs w:val="20"/>
        </w:rPr>
        <w:t>exploitation</w:t>
      </w:r>
      <w:r w:rsidRPr="005E64BF">
        <w:rPr>
          <w:spacing w:val="-13"/>
          <w:sz w:val="20"/>
          <w:szCs w:val="20"/>
        </w:rPr>
        <w:t xml:space="preserve"> </w:t>
      </w:r>
      <w:r w:rsidRPr="005E64BF">
        <w:rPr>
          <w:sz w:val="20"/>
          <w:szCs w:val="20"/>
        </w:rPr>
        <w:t>par</w:t>
      </w:r>
      <w:r w:rsidRPr="005E64BF">
        <w:rPr>
          <w:spacing w:val="-14"/>
          <w:sz w:val="20"/>
          <w:szCs w:val="20"/>
        </w:rPr>
        <w:t xml:space="preserve"> </w:t>
      </w:r>
      <w:r w:rsidRPr="005E64BF">
        <w:rPr>
          <w:sz w:val="20"/>
          <w:szCs w:val="20"/>
        </w:rPr>
        <w:t>diffusion</w:t>
      </w:r>
      <w:r w:rsidRPr="005E64BF">
        <w:rPr>
          <w:spacing w:val="-14"/>
          <w:sz w:val="20"/>
          <w:szCs w:val="20"/>
        </w:rPr>
        <w:t xml:space="preserve"> </w:t>
      </w:r>
      <w:r w:rsidRPr="005E64BF">
        <w:rPr>
          <w:sz w:val="20"/>
          <w:szCs w:val="20"/>
        </w:rPr>
        <w:t>linéaire,</w:t>
      </w:r>
      <w:r w:rsidRPr="005E64BF">
        <w:rPr>
          <w:spacing w:val="-8"/>
          <w:sz w:val="20"/>
          <w:szCs w:val="20"/>
        </w:rPr>
        <w:t xml:space="preserve"> </w:t>
      </w:r>
      <w:r w:rsidRPr="005E64BF">
        <w:rPr>
          <w:sz w:val="20"/>
          <w:szCs w:val="20"/>
        </w:rPr>
        <w:t>non</w:t>
      </w:r>
      <w:r w:rsidRPr="005E64BF">
        <w:rPr>
          <w:spacing w:val="-14"/>
          <w:sz w:val="20"/>
          <w:szCs w:val="20"/>
        </w:rPr>
        <w:t xml:space="preserve"> </w:t>
      </w:r>
      <w:r w:rsidRPr="005E64BF">
        <w:rPr>
          <w:sz w:val="20"/>
          <w:szCs w:val="20"/>
        </w:rPr>
        <w:t xml:space="preserve">linéaire, </w:t>
      </w:r>
      <w:r w:rsidRPr="005E64BF">
        <w:rPr>
          <w:sz w:val="20"/>
          <w:szCs w:val="20"/>
        </w:rPr>
        <w:lastRenderedPageBreak/>
        <w:t xml:space="preserve">cinématographique et/ou par toute autre forme de diffusion, reprenant en tout ou partie des éléments </w:t>
      </w:r>
      <w:r w:rsidR="005B6623" w:rsidRPr="005E64BF">
        <w:rPr>
          <w:sz w:val="20"/>
          <w:szCs w:val="20"/>
        </w:rPr>
        <w:t>du Documentaire</w:t>
      </w:r>
      <w:r w:rsidRPr="005E64BF">
        <w:rPr>
          <w:sz w:val="20"/>
          <w:szCs w:val="20"/>
        </w:rPr>
        <w:t>,</w:t>
      </w:r>
      <w:r w:rsidRPr="005E64BF">
        <w:rPr>
          <w:spacing w:val="-6"/>
          <w:sz w:val="20"/>
          <w:szCs w:val="20"/>
        </w:rPr>
        <w:t xml:space="preserve"> </w:t>
      </w:r>
      <w:r w:rsidRPr="005E64BF">
        <w:rPr>
          <w:sz w:val="20"/>
          <w:szCs w:val="20"/>
        </w:rPr>
        <w:t>en</w:t>
      </w:r>
      <w:r w:rsidRPr="005E64BF">
        <w:rPr>
          <w:spacing w:val="-6"/>
          <w:sz w:val="20"/>
          <w:szCs w:val="20"/>
        </w:rPr>
        <w:t xml:space="preserve"> </w:t>
      </w:r>
      <w:r w:rsidRPr="005E64BF">
        <w:rPr>
          <w:sz w:val="20"/>
          <w:szCs w:val="20"/>
        </w:rPr>
        <w:t>prises</w:t>
      </w:r>
      <w:r w:rsidRPr="005E64BF">
        <w:rPr>
          <w:spacing w:val="-5"/>
          <w:sz w:val="20"/>
          <w:szCs w:val="20"/>
        </w:rPr>
        <w:t xml:space="preserve"> </w:t>
      </w:r>
      <w:r w:rsidRPr="005E64BF">
        <w:rPr>
          <w:sz w:val="20"/>
          <w:szCs w:val="20"/>
        </w:rPr>
        <w:t>de</w:t>
      </w:r>
      <w:r w:rsidRPr="005E64BF">
        <w:rPr>
          <w:spacing w:val="-6"/>
          <w:sz w:val="20"/>
          <w:szCs w:val="20"/>
        </w:rPr>
        <w:t xml:space="preserve"> </w:t>
      </w:r>
      <w:r w:rsidRPr="005E64BF">
        <w:rPr>
          <w:sz w:val="20"/>
          <w:szCs w:val="20"/>
        </w:rPr>
        <w:t>vue</w:t>
      </w:r>
      <w:r w:rsidRPr="005E64BF">
        <w:rPr>
          <w:spacing w:val="-6"/>
          <w:sz w:val="20"/>
          <w:szCs w:val="20"/>
        </w:rPr>
        <w:t xml:space="preserve"> </w:t>
      </w:r>
      <w:r w:rsidRPr="005E64BF">
        <w:rPr>
          <w:sz w:val="20"/>
          <w:szCs w:val="20"/>
        </w:rPr>
        <w:t>réelles</w:t>
      </w:r>
      <w:r w:rsidRPr="005E64BF">
        <w:rPr>
          <w:spacing w:val="-7"/>
          <w:sz w:val="20"/>
          <w:szCs w:val="20"/>
        </w:rPr>
        <w:t xml:space="preserve"> </w:t>
      </w:r>
      <w:r w:rsidRPr="005E64BF">
        <w:rPr>
          <w:sz w:val="20"/>
          <w:szCs w:val="20"/>
        </w:rPr>
        <w:t>(de</w:t>
      </w:r>
      <w:r w:rsidRPr="005E64BF">
        <w:rPr>
          <w:spacing w:val="-6"/>
          <w:sz w:val="20"/>
          <w:szCs w:val="20"/>
        </w:rPr>
        <w:t xml:space="preserve"> </w:t>
      </w:r>
      <w:r w:rsidRPr="005E64BF">
        <w:rPr>
          <w:sz w:val="20"/>
          <w:szCs w:val="20"/>
        </w:rPr>
        <w:t>fiction</w:t>
      </w:r>
      <w:r w:rsidRPr="005E64BF">
        <w:rPr>
          <w:spacing w:val="-6"/>
          <w:sz w:val="20"/>
          <w:szCs w:val="20"/>
        </w:rPr>
        <w:t xml:space="preserve"> </w:t>
      </w:r>
      <w:r w:rsidRPr="005E64BF">
        <w:rPr>
          <w:sz w:val="20"/>
          <w:szCs w:val="20"/>
        </w:rPr>
        <w:t>ou</w:t>
      </w:r>
      <w:r w:rsidRPr="005E64BF">
        <w:rPr>
          <w:spacing w:val="-4"/>
          <w:sz w:val="20"/>
          <w:szCs w:val="20"/>
        </w:rPr>
        <w:t xml:space="preserve"> </w:t>
      </w:r>
      <w:r w:rsidRPr="005E64BF">
        <w:rPr>
          <w:sz w:val="20"/>
          <w:szCs w:val="20"/>
        </w:rPr>
        <w:t>non,</w:t>
      </w:r>
      <w:r w:rsidRPr="005E64BF">
        <w:rPr>
          <w:spacing w:val="-6"/>
          <w:sz w:val="20"/>
          <w:szCs w:val="20"/>
        </w:rPr>
        <w:t xml:space="preserve"> </w:t>
      </w:r>
      <w:r w:rsidRPr="005E64BF">
        <w:rPr>
          <w:sz w:val="20"/>
          <w:szCs w:val="20"/>
        </w:rPr>
        <w:t>augmentées</w:t>
      </w:r>
      <w:r w:rsidRPr="005E64BF">
        <w:rPr>
          <w:spacing w:val="-7"/>
          <w:sz w:val="20"/>
          <w:szCs w:val="20"/>
        </w:rPr>
        <w:t xml:space="preserve"> </w:t>
      </w:r>
      <w:r w:rsidRPr="005E64BF">
        <w:rPr>
          <w:sz w:val="20"/>
          <w:szCs w:val="20"/>
        </w:rPr>
        <w:t>d’effets</w:t>
      </w:r>
      <w:r w:rsidRPr="005E64BF">
        <w:rPr>
          <w:spacing w:val="-7"/>
          <w:sz w:val="20"/>
          <w:szCs w:val="20"/>
        </w:rPr>
        <w:t xml:space="preserve"> </w:t>
      </w:r>
      <w:r w:rsidRPr="005E64BF">
        <w:rPr>
          <w:sz w:val="20"/>
          <w:szCs w:val="20"/>
        </w:rPr>
        <w:t>spéciaux</w:t>
      </w:r>
      <w:r w:rsidRPr="005E64BF">
        <w:rPr>
          <w:spacing w:val="-7"/>
          <w:sz w:val="20"/>
          <w:szCs w:val="20"/>
        </w:rPr>
        <w:t xml:space="preserve"> </w:t>
      </w:r>
      <w:r w:rsidRPr="005E64BF">
        <w:rPr>
          <w:sz w:val="20"/>
          <w:szCs w:val="20"/>
        </w:rPr>
        <w:t>ou</w:t>
      </w:r>
      <w:r w:rsidRPr="005E64BF">
        <w:rPr>
          <w:spacing w:val="-6"/>
          <w:sz w:val="20"/>
          <w:szCs w:val="20"/>
        </w:rPr>
        <w:t xml:space="preserve"> </w:t>
      </w:r>
      <w:r w:rsidRPr="005E64BF">
        <w:rPr>
          <w:sz w:val="20"/>
          <w:szCs w:val="20"/>
        </w:rPr>
        <w:t>non)</w:t>
      </w:r>
      <w:r w:rsidRPr="005E64BF">
        <w:rPr>
          <w:spacing w:val="-5"/>
          <w:sz w:val="20"/>
          <w:szCs w:val="20"/>
        </w:rPr>
        <w:t xml:space="preserve"> </w:t>
      </w:r>
      <w:r w:rsidRPr="005E64BF">
        <w:rPr>
          <w:sz w:val="20"/>
          <w:szCs w:val="20"/>
        </w:rPr>
        <w:t xml:space="preserve">et/ou d’animation (chacune, « </w:t>
      </w:r>
      <w:r w:rsidRPr="005E64BF">
        <w:rPr>
          <w:b/>
          <w:sz w:val="20"/>
          <w:szCs w:val="20"/>
        </w:rPr>
        <w:t xml:space="preserve">Production Dérivée </w:t>
      </w:r>
      <w:r w:rsidRPr="005E64BF">
        <w:rPr>
          <w:sz w:val="20"/>
          <w:szCs w:val="20"/>
        </w:rPr>
        <w:t xml:space="preserve">» et ensemble « </w:t>
      </w:r>
      <w:r w:rsidRPr="005E64BF">
        <w:rPr>
          <w:b/>
          <w:sz w:val="20"/>
          <w:szCs w:val="20"/>
        </w:rPr>
        <w:t xml:space="preserve">Productions Dérivées </w:t>
      </w:r>
      <w:r w:rsidRPr="005E64BF">
        <w:rPr>
          <w:sz w:val="20"/>
          <w:szCs w:val="20"/>
        </w:rPr>
        <w:t>»), incluant notamment et non exclusivement les droits suivants :</w:t>
      </w:r>
    </w:p>
    <w:p w14:paraId="2B83BF55" w14:textId="77777777" w:rsidR="00D56FBB" w:rsidRPr="005E64BF" w:rsidRDefault="00D56FBB" w:rsidP="005E7180">
      <w:pPr>
        <w:pStyle w:val="Corpsdetexte"/>
        <w:spacing w:before="3"/>
        <w:ind w:left="0" w:right="12"/>
      </w:pPr>
    </w:p>
    <w:p w14:paraId="2B83BF56" w14:textId="1FABA26D" w:rsidR="00D56FBB" w:rsidRPr="005E64BF" w:rsidRDefault="008542D1" w:rsidP="00EB29DF">
      <w:pPr>
        <w:pStyle w:val="Paragraphedeliste"/>
        <w:numPr>
          <w:ilvl w:val="0"/>
          <w:numId w:val="18"/>
        </w:numPr>
        <w:tabs>
          <w:tab w:val="left" w:pos="576"/>
        </w:tabs>
        <w:spacing w:line="235" w:lineRule="auto"/>
        <w:ind w:left="567" w:right="12"/>
        <w:rPr>
          <w:sz w:val="20"/>
          <w:szCs w:val="20"/>
        </w:rPr>
      </w:pPr>
      <w:r w:rsidRPr="005E64BF">
        <w:rPr>
          <w:sz w:val="20"/>
          <w:szCs w:val="20"/>
        </w:rPr>
        <w:t>Le droit de remake, c’est-à-dire le droit de développer, produire et exploiter une ou plusieurs Productions</w:t>
      </w:r>
      <w:r w:rsidRPr="005E64BF">
        <w:rPr>
          <w:spacing w:val="-1"/>
          <w:sz w:val="20"/>
          <w:szCs w:val="20"/>
        </w:rPr>
        <w:t xml:space="preserve"> </w:t>
      </w:r>
      <w:r w:rsidRPr="005E64BF">
        <w:rPr>
          <w:sz w:val="20"/>
          <w:szCs w:val="20"/>
        </w:rPr>
        <w:t>Dérivées</w:t>
      </w:r>
      <w:r w:rsidRPr="005E64BF">
        <w:rPr>
          <w:spacing w:val="-1"/>
          <w:sz w:val="20"/>
          <w:szCs w:val="20"/>
        </w:rPr>
        <w:t xml:space="preserve"> </w:t>
      </w:r>
      <w:r w:rsidR="008D7A99" w:rsidRPr="005E64BF">
        <w:rPr>
          <w:bCs/>
          <w:sz w:val="20"/>
          <w:szCs w:val="20"/>
        </w:rPr>
        <w:t xml:space="preserve">reprenant tout ou partie </w:t>
      </w:r>
      <w:r w:rsidR="00D527C4" w:rsidRPr="005E64BF">
        <w:rPr>
          <w:bCs/>
          <w:sz w:val="20"/>
          <w:szCs w:val="20"/>
        </w:rPr>
        <w:t>de la contribution de l’Auteur</w:t>
      </w:r>
      <w:r w:rsidR="005A1E3A" w:rsidRPr="005E64BF">
        <w:rPr>
          <w:bCs/>
          <w:sz w:val="20"/>
          <w:szCs w:val="20"/>
        </w:rPr>
        <w:t xml:space="preserve"> </w:t>
      </w:r>
      <w:r w:rsidR="008D7A99" w:rsidRPr="005E64BF">
        <w:rPr>
          <w:bCs/>
          <w:sz w:val="20"/>
          <w:szCs w:val="20"/>
        </w:rPr>
        <w:t xml:space="preserve">et </w:t>
      </w:r>
      <w:r w:rsidRPr="005E64BF">
        <w:rPr>
          <w:sz w:val="20"/>
          <w:szCs w:val="20"/>
        </w:rPr>
        <w:t>adaptée</w:t>
      </w:r>
      <w:r w:rsidR="00D935E3" w:rsidRPr="005E64BF">
        <w:rPr>
          <w:sz w:val="20"/>
          <w:szCs w:val="20"/>
        </w:rPr>
        <w:t>(</w:t>
      </w:r>
      <w:r w:rsidRPr="005E64BF">
        <w:rPr>
          <w:sz w:val="20"/>
          <w:szCs w:val="20"/>
        </w:rPr>
        <w:t>s</w:t>
      </w:r>
      <w:r w:rsidR="00D935E3" w:rsidRPr="005E64BF">
        <w:rPr>
          <w:sz w:val="20"/>
          <w:szCs w:val="20"/>
        </w:rPr>
        <w:t>)</w:t>
      </w:r>
      <w:r w:rsidRPr="005E64BF">
        <w:rPr>
          <w:sz w:val="20"/>
          <w:szCs w:val="20"/>
        </w:rPr>
        <w:t xml:space="preserve"> en tout ou partie des thèmes, personnages, situations, dialogues et/ou autres éléments </w:t>
      </w:r>
      <w:r w:rsidR="005B6623" w:rsidRPr="005E64BF">
        <w:rPr>
          <w:sz w:val="20"/>
          <w:szCs w:val="20"/>
        </w:rPr>
        <w:t>du Documentaire</w:t>
      </w:r>
      <w:r w:rsidRPr="005E64BF">
        <w:rPr>
          <w:sz w:val="20"/>
          <w:szCs w:val="20"/>
        </w:rPr>
        <w:t>.</w:t>
      </w:r>
    </w:p>
    <w:p w14:paraId="2B83BF57" w14:textId="77777777" w:rsidR="00D56FBB" w:rsidRPr="005E64BF" w:rsidRDefault="00D56FBB" w:rsidP="00EB29DF">
      <w:pPr>
        <w:pStyle w:val="Corpsdetexte"/>
        <w:spacing w:before="12"/>
        <w:ind w:left="567" w:right="12"/>
      </w:pPr>
    </w:p>
    <w:p w14:paraId="2B83BF58" w14:textId="39A3DB2A" w:rsidR="00D56FBB" w:rsidRPr="005E64BF" w:rsidRDefault="008542D1" w:rsidP="00EB29DF">
      <w:pPr>
        <w:pStyle w:val="Paragraphedeliste"/>
        <w:numPr>
          <w:ilvl w:val="0"/>
          <w:numId w:val="18"/>
        </w:numPr>
        <w:tabs>
          <w:tab w:val="left" w:pos="576"/>
        </w:tabs>
        <w:spacing w:line="225" w:lineRule="auto"/>
        <w:ind w:left="567" w:right="12"/>
        <w:rPr>
          <w:sz w:val="20"/>
          <w:szCs w:val="20"/>
        </w:rPr>
      </w:pPr>
      <w:r w:rsidRPr="005E64BF">
        <w:rPr>
          <w:sz w:val="20"/>
          <w:szCs w:val="20"/>
        </w:rPr>
        <w:t xml:space="preserve">Le droit de prequel et </w:t>
      </w:r>
      <w:proofErr w:type="spellStart"/>
      <w:r w:rsidRPr="005E64BF">
        <w:rPr>
          <w:sz w:val="20"/>
          <w:szCs w:val="20"/>
        </w:rPr>
        <w:t>sequel</w:t>
      </w:r>
      <w:proofErr w:type="spellEnd"/>
      <w:r w:rsidRPr="005E64BF">
        <w:rPr>
          <w:sz w:val="20"/>
          <w:szCs w:val="20"/>
        </w:rPr>
        <w:t xml:space="preserve">, c’est-à-dire le droit de développer, produire et exploiter une ou plusieurs Productions Dérivées </w:t>
      </w:r>
      <w:r w:rsidR="008D7A99" w:rsidRPr="005E64BF">
        <w:rPr>
          <w:bCs/>
          <w:sz w:val="20"/>
          <w:szCs w:val="20"/>
        </w:rPr>
        <w:t xml:space="preserve">reprenant tout ou partie </w:t>
      </w:r>
      <w:r w:rsidR="00D527C4" w:rsidRPr="005E64BF">
        <w:rPr>
          <w:bCs/>
          <w:sz w:val="20"/>
          <w:szCs w:val="20"/>
        </w:rPr>
        <w:t>de la contribution de l’Auteur</w:t>
      </w:r>
      <w:r w:rsidR="005A1E3A" w:rsidRPr="005E64BF">
        <w:rPr>
          <w:bCs/>
          <w:sz w:val="20"/>
          <w:szCs w:val="20"/>
        </w:rPr>
        <w:t xml:space="preserve"> </w:t>
      </w:r>
      <w:r w:rsidR="008D7A99" w:rsidRPr="005E64BF">
        <w:rPr>
          <w:bCs/>
          <w:sz w:val="20"/>
          <w:szCs w:val="20"/>
        </w:rPr>
        <w:t xml:space="preserve">et </w:t>
      </w:r>
      <w:r w:rsidRPr="005E64BF">
        <w:rPr>
          <w:sz w:val="20"/>
          <w:szCs w:val="20"/>
        </w:rPr>
        <w:t>basée</w:t>
      </w:r>
      <w:r w:rsidR="00D935E3" w:rsidRPr="005E64BF">
        <w:rPr>
          <w:sz w:val="20"/>
          <w:szCs w:val="20"/>
        </w:rPr>
        <w:t>(</w:t>
      </w:r>
      <w:r w:rsidRPr="005E64BF">
        <w:rPr>
          <w:sz w:val="20"/>
          <w:szCs w:val="20"/>
        </w:rPr>
        <w:t>s</w:t>
      </w:r>
      <w:r w:rsidR="00D935E3" w:rsidRPr="005E64BF">
        <w:rPr>
          <w:sz w:val="20"/>
          <w:szCs w:val="20"/>
        </w:rPr>
        <w:t>)</w:t>
      </w:r>
      <w:r w:rsidRPr="005E64BF">
        <w:rPr>
          <w:sz w:val="20"/>
          <w:szCs w:val="20"/>
        </w:rPr>
        <w:t xml:space="preserve"> sur une histoire précédant ou suivant l’histoire </w:t>
      </w:r>
      <w:r w:rsidR="005B6623" w:rsidRPr="005E64BF">
        <w:rPr>
          <w:sz w:val="20"/>
          <w:szCs w:val="20"/>
        </w:rPr>
        <w:t>du Documentaire</w:t>
      </w:r>
      <w:r w:rsidRPr="005E64BF">
        <w:rPr>
          <w:sz w:val="20"/>
          <w:szCs w:val="20"/>
        </w:rPr>
        <w:t>.</w:t>
      </w:r>
    </w:p>
    <w:p w14:paraId="2B83BF59" w14:textId="77777777" w:rsidR="00D56FBB" w:rsidRPr="005E64BF" w:rsidRDefault="00D56FBB" w:rsidP="00EB29DF">
      <w:pPr>
        <w:pStyle w:val="Corpsdetexte"/>
        <w:spacing w:before="6"/>
        <w:ind w:left="567" w:right="12"/>
      </w:pPr>
    </w:p>
    <w:p w14:paraId="2B83BF5A" w14:textId="4F009FE5" w:rsidR="00D56FBB" w:rsidRPr="005E64BF" w:rsidRDefault="008542D1" w:rsidP="00EB29DF">
      <w:pPr>
        <w:pStyle w:val="Paragraphedeliste"/>
        <w:numPr>
          <w:ilvl w:val="0"/>
          <w:numId w:val="18"/>
        </w:numPr>
        <w:tabs>
          <w:tab w:val="left" w:pos="576"/>
        </w:tabs>
        <w:spacing w:line="237" w:lineRule="auto"/>
        <w:ind w:left="567" w:right="12"/>
        <w:rPr>
          <w:sz w:val="20"/>
          <w:szCs w:val="20"/>
        </w:rPr>
      </w:pPr>
      <w:r w:rsidRPr="005E64BF">
        <w:rPr>
          <w:sz w:val="20"/>
          <w:szCs w:val="20"/>
        </w:rPr>
        <w:t>Le</w:t>
      </w:r>
      <w:r w:rsidRPr="005E64BF">
        <w:rPr>
          <w:spacing w:val="-6"/>
          <w:sz w:val="20"/>
          <w:szCs w:val="20"/>
        </w:rPr>
        <w:t xml:space="preserve"> </w:t>
      </w:r>
      <w:r w:rsidRPr="005E64BF">
        <w:rPr>
          <w:sz w:val="20"/>
          <w:szCs w:val="20"/>
        </w:rPr>
        <w:t>droit</w:t>
      </w:r>
      <w:r w:rsidRPr="005E64BF">
        <w:rPr>
          <w:spacing w:val="-6"/>
          <w:sz w:val="20"/>
          <w:szCs w:val="20"/>
        </w:rPr>
        <w:t xml:space="preserve"> </w:t>
      </w:r>
      <w:r w:rsidRPr="005E64BF">
        <w:rPr>
          <w:sz w:val="20"/>
          <w:szCs w:val="20"/>
        </w:rPr>
        <w:t>de</w:t>
      </w:r>
      <w:r w:rsidRPr="005E64BF">
        <w:rPr>
          <w:spacing w:val="-8"/>
          <w:sz w:val="20"/>
          <w:szCs w:val="20"/>
        </w:rPr>
        <w:t xml:space="preserve"> </w:t>
      </w:r>
      <w:r w:rsidRPr="005E64BF">
        <w:rPr>
          <w:sz w:val="20"/>
          <w:szCs w:val="20"/>
        </w:rPr>
        <w:t>spin-off,</w:t>
      </w:r>
      <w:r w:rsidRPr="005E64BF">
        <w:rPr>
          <w:spacing w:val="-7"/>
          <w:sz w:val="20"/>
          <w:szCs w:val="20"/>
        </w:rPr>
        <w:t xml:space="preserve"> </w:t>
      </w:r>
      <w:r w:rsidRPr="005E64BF">
        <w:rPr>
          <w:sz w:val="20"/>
          <w:szCs w:val="20"/>
        </w:rPr>
        <w:t>c’est-à-dire</w:t>
      </w:r>
      <w:r w:rsidRPr="005E64BF">
        <w:rPr>
          <w:spacing w:val="-6"/>
          <w:sz w:val="20"/>
          <w:szCs w:val="20"/>
        </w:rPr>
        <w:t xml:space="preserve"> </w:t>
      </w:r>
      <w:r w:rsidRPr="005E64BF">
        <w:rPr>
          <w:sz w:val="20"/>
          <w:szCs w:val="20"/>
        </w:rPr>
        <w:t>le</w:t>
      </w:r>
      <w:r w:rsidRPr="005E64BF">
        <w:rPr>
          <w:spacing w:val="-6"/>
          <w:sz w:val="20"/>
          <w:szCs w:val="20"/>
        </w:rPr>
        <w:t xml:space="preserve"> </w:t>
      </w:r>
      <w:r w:rsidRPr="005E64BF">
        <w:rPr>
          <w:sz w:val="20"/>
          <w:szCs w:val="20"/>
        </w:rPr>
        <w:t>droit</w:t>
      </w:r>
      <w:r w:rsidRPr="005E64BF">
        <w:rPr>
          <w:spacing w:val="-5"/>
          <w:sz w:val="20"/>
          <w:szCs w:val="20"/>
        </w:rPr>
        <w:t xml:space="preserve"> </w:t>
      </w:r>
      <w:r w:rsidRPr="005E64BF">
        <w:rPr>
          <w:sz w:val="20"/>
          <w:szCs w:val="20"/>
        </w:rPr>
        <w:t>de</w:t>
      </w:r>
      <w:r w:rsidRPr="005E64BF">
        <w:rPr>
          <w:spacing w:val="-6"/>
          <w:sz w:val="20"/>
          <w:szCs w:val="20"/>
        </w:rPr>
        <w:t xml:space="preserve"> </w:t>
      </w:r>
      <w:r w:rsidRPr="005E64BF">
        <w:rPr>
          <w:sz w:val="20"/>
          <w:szCs w:val="20"/>
        </w:rPr>
        <w:t>développer,</w:t>
      </w:r>
      <w:r w:rsidRPr="005E64BF">
        <w:rPr>
          <w:spacing w:val="-5"/>
          <w:sz w:val="20"/>
          <w:szCs w:val="20"/>
        </w:rPr>
        <w:t xml:space="preserve"> </w:t>
      </w:r>
      <w:r w:rsidRPr="005E64BF">
        <w:rPr>
          <w:sz w:val="20"/>
          <w:szCs w:val="20"/>
        </w:rPr>
        <w:t>produire</w:t>
      </w:r>
      <w:r w:rsidRPr="005E64BF">
        <w:rPr>
          <w:spacing w:val="-6"/>
          <w:sz w:val="20"/>
          <w:szCs w:val="20"/>
        </w:rPr>
        <w:t xml:space="preserve"> </w:t>
      </w:r>
      <w:r w:rsidRPr="005E64BF">
        <w:rPr>
          <w:sz w:val="20"/>
          <w:szCs w:val="20"/>
        </w:rPr>
        <w:t>et</w:t>
      </w:r>
      <w:r w:rsidRPr="005E64BF">
        <w:rPr>
          <w:spacing w:val="-8"/>
          <w:sz w:val="20"/>
          <w:szCs w:val="20"/>
        </w:rPr>
        <w:t xml:space="preserve"> </w:t>
      </w:r>
      <w:r w:rsidRPr="005E64BF">
        <w:rPr>
          <w:sz w:val="20"/>
          <w:szCs w:val="20"/>
        </w:rPr>
        <w:t>exploiter</w:t>
      </w:r>
      <w:r w:rsidRPr="005E64BF">
        <w:rPr>
          <w:spacing w:val="-5"/>
          <w:sz w:val="20"/>
          <w:szCs w:val="20"/>
        </w:rPr>
        <w:t xml:space="preserve"> </w:t>
      </w:r>
      <w:r w:rsidRPr="005E64BF">
        <w:rPr>
          <w:sz w:val="20"/>
          <w:szCs w:val="20"/>
        </w:rPr>
        <w:t>une</w:t>
      </w:r>
      <w:r w:rsidRPr="005E64BF">
        <w:rPr>
          <w:spacing w:val="-6"/>
          <w:sz w:val="20"/>
          <w:szCs w:val="20"/>
        </w:rPr>
        <w:t xml:space="preserve"> </w:t>
      </w:r>
      <w:r w:rsidRPr="005E64BF">
        <w:rPr>
          <w:sz w:val="20"/>
          <w:szCs w:val="20"/>
        </w:rPr>
        <w:t xml:space="preserve">ou plusieurs Productions Dérivées reprenant tout ou partie </w:t>
      </w:r>
      <w:r w:rsidR="00D527C4" w:rsidRPr="005E64BF">
        <w:rPr>
          <w:sz w:val="20"/>
          <w:szCs w:val="20"/>
        </w:rPr>
        <w:t>de la contribution de l’Auteur</w:t>
      </w:r>
      <w:r w:rsidR="005A1E3A" w:rsidRPr="005E64BF">
        <w:rPr>
          <w:sz w:val="20"/>
          <w:szCs w:val="20"/>
        </w:rPr>
        <w:t xml:space="preserve"> et </w:t>
      </w:r>
      <w:r w:rsidRPr="005E64BF">
        <w:rPr>
          <w:sz w:val="20"/>
          <w:szCs w:val="20"/>
        </w:rPr>
        <w:t xml:space="preserve">dont l’action ne comporterait pas nécessairement de lien direct avec celle </w:t>
      </w:r>
      <w:r w:rsidR="005B6623" w:rsidRPr="005E64BF">
        <w:rPr>
          <w:sz w:val="20"/>
          <w:szCs w:val="20"/>
        </w:rPr>
        <w:t>du Documentaire</w:t>
      </w:r>
      <w:r w:rsidRPr="005E64BF">
        <w:rPr>
          <w:sz w:val="20"/>
          <w:szCs w:val="20"/>
        </w:rPr>
        <w:t xml:space="preserve">, mais qui reprendraient un ou plusieurs personnage(s) et/ou situation(s) et/ou élément(s) </w:t>
      </w:r>
      <w:r w:rsidR="005B6623" w:rsidRPr="005E64BF">
        <w:rPr>
          <w:sz w:val="20"/>
          <w:szCs w:val="20"/>
        </w:rPr>
        <w:t>du Documentaire</w:t>
      </w:r>
      <w:r w:rsidRPr="005E64BF">
        <w:rPr>
          <w:sz w:val="20"/>
          <w:szCs w:val="20"/>
        </w:rPr>
        <w:t xml:space="preserve">, le cas échéant parmi les personnages secondaires, pour le(s) placer dans une histoire et des situations </w:t>
      </w:r>
      <w:r w:rsidRPr="005E64BF">
        <w:rPr>
          <w:spacing w:val="-2"/>
          <w:sz w:val="20"/>
          <w:szCs w:val="20"/>
        </w:rPr>
        <w:t>nouvelles.</w:t>
      </w:r>
    </w:p>
    <w:p w14:paraId="4071119B" w14:textId="77777777" w:rsidR="00EB29DF" w:rsidRPr="005E64BF" w:rsidRDefault="00EB29DF" w:rsidP="00EB29DF">
      <w:pPr>
        <w:pStyle w:val="Corpsdetexte"/>
        <w:ind w:left="0" w:right="12"/>
      </w:pPr>
    </w:p>
    <w:p w14:paraId="2B83BF6A" w14:textId="15E66353" w:rsidR="00D56FBB" w:rsidRPr="005E64BF" w:rsidRDefault="008542D1" w:rsidP="005E7180">
      <w:pPr>
        <w:pStyle w:val="Paragraphedeliste"/>
        <w:numPr>
          <w:ilvl w:val="0"/>
          <w:numId w:val="19"/>
        </w:numPr>
        <w:tabs>
          <w:tab w:val="left" w:pos="498"/>
        </w:tabs>
        <w:ind w:left="0" w:right="12" w:firstLine="0"/>
        <w:rPr>
          <w:sz w:val="20"/>
          <w:szCs w:val="20"/>
        </w:rPr>
      </w:pPr>
      <w:r w:rsidRPr="005E64BF">
        <w:rPr>
          <w:sz w:val="20"/>
          <w:szCs w:val="20"/>
        </w:rPr>
        <w:t xml:space="preserve">Le droit d’adapter, produire et exploiter </w:t>
      </w:r>
      <w:r w:rsidR="005B6623" w:rsidRPr="005E64BF">
        <w:rPr>
          <w:sz w:val="20"/>
          <w:szCs w:val="20"/>
        </w:rPr>
        <w:t>le Documentaire</w:t>
      </w:r>
      <w:r w:rsidRPr="005E64BF">
        <w:rPr>
          <w:sz w:val="20"/>
          <w:szCs w:val="20"/>
        </w:rPr>
        <w:t xml:space="preserve"> sous forme de fictions sonores (ou podcasts) par tous moyens, modes, supports et procédés connus ou inconnus à ce jour.</w:t>
      </w:r>
    </w:p>
    <w:p w14:paraId="2B83BF6B" w14:textId="77777777" w:rsidR="00D56FBB" w:rsidRPr="005E64BF" w:rsidRDefault="00D56FBB" w:rsidP="005E7180">
      <w:pPr>
        <w:pStyle w:val="Corpsdetexte"/>
        <w:spacing w:before="1"/>
        <w:ind w:left="0" w:right="12"/>
      </w:pPr>
    </w:p>
    <w:p w14:paraId="1568C20A" w14:textId="27C1F04F" w:rsidR="00FF6D71" w:rsidRDefault="008542D1" w:rsidP="005E7180">
      <w:pPr>
        <w:pStyle w:val="Corpsdetexte"/>
        <w:ind w:left="0" w:right="12"/>
      </w:pPr>
      <w:r w:rsidRPr="005E64BF">
        <w:t>Le</w:t>
      </w:r>
      <w:r w:rsidRPr="005E64BF">
        <w:rPr>
          <w:spacing w:val="-8"/>
        </w:rPr>
        <w:t xml:space="preserve"> </w:t>
      </w:r>
      <w:r w:rsidRPr="005E64BF">
        <w:t>producteur</w:t>
      </w:r>
      <w:r w:rsidRPr="005E64BF">
        <w:rPr>
          <w:spacing w:val="-4"/>
        </w:rPr>
        <w:t xml:space="preserve"> </w:t>
      </w:r>
      <w:r w:rsidRPr="005E64BF">
        <w:t>des</w:t>
      </w:r>
      <w:r w:rsidRPr="005E64BF">
        <w:rPr>
          <w:spacing w:val="-6"/>
        </w:rPr>
        <w:t xml:space="preserve"> </w:t>
      </w:r>
      <w:r w:rsidRPr="005E64BF">
        <w:t>Productions</w:t>
      </w:r>
      <w:r w:rsidRPr="005E64BF">
        <w:rPr>
          <w:spacing w:val="-6"/>
        </w:rPr>
        <w:t xml:space="preserve"> </w:t>
      </w:r>
      <w:r w:rsidRPr="005E64BF">
        <w:t>Dérivées</w:t>
      </w:r>
      <w:r w:rsidR="005F0DD3">
        <w:t xml:space="preserve"> et</w:t>
      </w:r>
      <w:r w:rsidRPr="005E64BF">
        <w:rPr>
          <w:spacing w:val="-7"/>
        </w:rPr>
        <w:t xml:space="preserve"> </w:t>
      </w:r>
      <w:r w:rsidRPr="005E64BF">
        <w:t>fictions</w:t>
      </w:r>
      <w:r w:rsidRPr="005E64BF">
        <w:rPr>
          <w:spacing w:val="-6"/>
        </w:rPr>
        <w:t xml:space="preserve"> </w:t>
      </w:r>
      <w:r w:rsidR="00B9319A" w:rsidRPr="005E64BF">
        <w:rPr>
          <w:spacing w:val="-6"/>
        </w:rPr>
        <w:t xml:space="preserve">sonores </w:t>
      </w:r>
      <w:r w:rsidRPr="005E64BF">
        <w:t>disposera</w:t>
      </w:r>
      <w:r w:rsidRPr="005E64BF">
        <w:rPr>
          <w:spacing w:val="-7"/>
        </w:rPr>
        <w:t xml:space="preserve"> </w:t>
      </w:r>
      <w:r w:rsidRPr="005E64BF">
        <w:t>des</w:t>
      </w:r>
      <w:r w:rsidRPr="005E64BF">
        <w:rPr>
          <w:spacing w:val="-6"/>
        </w:rPr>
        <w:t xml:space="preserve"> </w:t>
      </w:r>
      <w:r w:rsidRPr="005E64BF">
        <w:t>mêmes</w:t>
      </w:r>
      <w:r w:rsidRPr="005E64BF">
        <w:rPr>
          <w:spacing w:val="-7"/>
        </w:rPr>
        <w:t xml:space="preserve"> </w:t>
      </w:r>
      <w:r w:rsidRPr="005E64BF">
        <w:t>droits concernant toutes Productions Dérivées</w:t>
      </w:r>
      <w:r w:rsidR="005F0DD3">
        <w:t xml:space="preserve"> et</w:t>
      </w:r>
      <w:r w:rsidRPr="005E64BF">
        <w:t xml:space="preserve"> fictions sonores que ceux dont le Producteur bénéficie au titre </w:t>
      </w:r>
      <w:r w:rsidR="005B6623" w:rsidRPr="005E64BF">
        <w:t>du Documentaire</w:t>
      </w:r>
      <w:r w:rsidRPr="005E64BF">
        <w:t xml:space="preserve"> en vertu des présentes. Le producteur de chaque Production Dérivée</w:t>
      </w:r>
      <w:r w:rsidR="005F0DD3">
        <w:t xml:space="preserve"> et</w:t>
      </w:r>
      <w:r w:rsidRPr="005E64BF">
        <w:rPr>
          <w:spacing w:val="-4"/>
        </w:rPr>
        <w:t xml:space="preserve"> </w:t>
      </w:r>
      <w:r w:rsidRPr="005E64BF">
        <w:t>fiction</w:t>
      </w:r>
      <w:r w:rsidRPr="005E64BF">
        <w:rPr>
          <w:spacing w:val="-5"/>
        </w:rPr>
        <w:t xml:space="preserve"> </w:t>
      </w:r>
      <w:r w:rsidRPr="005E64BF">
        <w:t>sonore,</w:t>
      </w:r>
      <w:r w:rsidRPr="005E64BF">
        <w:rPr>
          <w:spacing w:val="-7"/>
        </w:rPr>
        <w:t xml:space="preserve"> </w:t>
      </w:r>
      <w:r w:rsidRPr="005E64BF">
        <w:t>déterminera</w:t>
      </w:r>
      <w:r w:rsidRPr="005E64BF">
        <w:rPr>
          <w:spacing w:val="-7"/>
        </w:rPr>
        <w:t xml:space="preserve"> </w:t>
      </w:r>
      <w:r w:rsidRPr="005E64BF">
        <w:t>et</w:t>
      </w:r>
      <w:r w:rsidRPr="005E64BF">
        <w:rPr>
          <w:spacing w:val="-5"/>
        </w:rPr>
        <w:t xml:space="preserve"> </w:t>
      </w:r>
      <w:r w:rsidRPr="005E64BF">
        <w:t>choisira</w:t>
      </w:r>
      <w:r w:rsidRPr="005E64BF">
        <w:rPr>
          <w:spacing w:val="-4"/>
        </w:rPr>
        <w:t xml:space="preserve"> </w:t>
      </w:r>
      <w:r w:rsidRPr="005E64BF">
        <w:t>le(s)</w:t>
      </w:r>
      <w:r w:rsidRPr="005E64BF">
        <w:rPr>
          <w:spacing w:val="-6"/>
        </w:rPr>
        <w:t xml:space="preserve"> </w:t>
      </w:r>
      <w:r w:rsidRPr="005E64BF">
        <w:t>réalisateur(s),</w:t>
      </w:r>
      <w:r w:rsidRPr="005E64BF">
        <w:rPr>
          <w:spacing w:val="-6"/>
        </w:rPr>
        <w:t xml:space="preserve"> </w:t>
      </w:r>
      <w:r w:rsidRPr="005E64BF">
        <w:t>auteur(s), compositeur(s) de la musique originale et de manière générale tous les collaborateurs artistiques et techniques à sa seule discrétion</w:t>
      </w:r>
      <w:r w:rsidR="00432E5E">
        <w:rPr>
          <w:rStyle w:val="Appelnotedebasdep"/>
        </w:rPr>
        <w:footnoteReference w:id="13"/>
      </w:r>
      <w:r w:rsidRPr="005E64BF">
        <w:t>.</w:t>
      </w:r>
    </w:p>
    <w:p w14:paraId="2B83BF70" w14:textId="7DA65C56" w:rsidR="00D56FBB" w:rsidRPr="005E64BF" w:rsidRDefault="008542D1" w:rsidP="00EB29DF">
      <w:pPr>
        <w:pStyle w:val="Paragraphedeliste"/>
        <w:numPr>
          <w:ilvl w:val="0"/>
          <w:numId w:val="19"/>
        </w:numPr>
        <w:tabs>
          <w:tab w:val="left" w:pos="498"/>
        </w:tabs>
        <w:spacing w:before="226"/>
        <w:ind w:left="0" w:right="12" w:firstLine="0"/>
        <w:rPr>
          <w:sz w:val="20"/>
          <w:szCs w:val="20"/>
        </w:rPr>
      </w:pPr>
      <w:r w:rsidRPr="005E64BF">
        <w:rPr>
          <w:b/>
          <w:sz w:val="20"/>
          <w:szCs w:val="20"/>
          <w:u w:val="single"/>
        </w:rPr>
        <w:t>Le</w:t>
      </w:r>
      <w:r w:rsidRPr="005E64BF">
        <w:rPr>
          <w:b/>
          <w:spacing w:val="-7"/>
          <w:sz w:val="20"/>
          <w:szCs w:val="20"/>
          <w:u w:val="single"/>
        </w:rPr>
        <w:t xml:space="preserve"> </w:t>
      </w:r>
      <w:r w:rsidRPr="005E64BF">
        <w:rPr>
          <w:b/>
          <w:sz w:val="20"/>
          <w:szCs w:val="20"/>
          <w:u w:val="single"/>
        </w:rPr>
        <w:t>droit</w:t>
      </w:r>
      <w:r w:rsidRPr="005E64BF">
        <w:rPr>
          <w:b/>
          <w:spacing w:val="-6"/>
          <w:sz w:val="20"/>
          <w:szCs w:val="20"/>
          <w:u w:val="single"/>
        </w:rPr>
        <w:t xml:space="preserve"> </w:t>
      </w:r>
      <w:r w:rsidRPr="005E64BF">
        <w:rPr>
          <w:b/>
          <w:sz w:val="20"/>
          <w:szCs w:val="20"/>
          <w:u w:val="single"/>
        </w:rPr>
        <w:t>d’exploiter</w:t>
      </w:r>
      <w:r w:rsidRPr="005E64BF">
        <w:rPr>
          <w:b/>
          <w:spacing w:val="-7"/>
          <w:sz w:val="20"/>
          <w:szCs w:val="20"/>
          <w:u w:val="single"/>
        </w:rPr>
        <w:t xml:space="preserve"> </w:t>
      </w:r>
      <w:r w:rsidRPr="005E64BF">
        <w:rPr>
          <w:b/>
          <w:sz w:val="20"/>
          <w:szCs w:val="20"/>
          <w:u w:val="single"/>
        </w:rPr>
        <w:t>des</w:t>
      </w:r>
      <w:r w:rsidRPr="005E64BF">
        <w:rPr>
          <w:b/>
          <w:spacing w:val="-6"/>
          <w:sz w:val="20"/>
          <w:szCs w:val="20"/>
          <w:u w:val="single"/>
        </w:rPr>
        <w:t xml:space="preserve"> </w:t>
      </w:r>
      <w:r w:rsidRPr="005E64BF">
        <w:rPr>
          <w:b/>
          <w:sz w:val="20"/>
          <w:szCs w:val="20"/>
          <w:u w:val="single"/>
        </w:rPr>
        <w:t>extraits</w:t>
      </w:r>
      <w:r w:rsidRPr="005E64BF">
        <w:rPr>
          <w:b/>
          <w:spacing w:val="-4"/>
          <w:sz w:val="20"/>
          <w:szCs w:val="20"/>
          <w:u w:val="single"/>
        </w:rPr>
        <w:t xml:space="preserve"> </w:t>
      </w:r>
      <w:r w:rsidRPr="005E64BF">
        <w:rPr>
          <w:b/>
          <w:sz w:val="20"/>
          <w:szCs w:val="20"/>
          <w:u w:val="single"/>
        </w:rPr>
        <w:t>et</w:t>
      </w:r>
      <w:r w:rsidRPr="005E64BF">
        <w:rPr>
          <w:b/>
          <w:spacing w:val="-7"/>
          <w:sz w:val="20"/>
          <w:szCs w:val="20"/>
          <w:u w:val="single"/>
        </w:rPr>
        <w:t xml:space="preserve"> </w:t>
      </w:r>
      <w:r w:rsidRPr="005E64BF">
        <w:rPr>
          <w:b/>
          <w:sz w:val="20"/>
          <w:szCs w:val="20"/>
          <w:u w:val="single"/>
        </w:rPr>
        <w:t>éléments</w:t>
      </w:r>
      <w:r w:rsidRPr="005E64BF">
        <w:rPr>
          <w:b/>
          <w:spacing w:val="-6"/>
          <w:sz w:val="20"/>
          <w:szCs w:val="20"/>
          <w:u w:val="single"/>
        </w:rPr>
        <w:t xml:space="preserve"> </w:t>
      </w:r>
      <w:r w:rsidR="005B6623" w:rsidRPr="005E64BF">
        <w:rPr>
          <w:b/>
          <w:sz w:val="20"/>
          <w:szCs w:val="20"/>
          <w:u w:val="single"/>
        </w:rPr>
        <w:t>du Documentaire</w:t>
      </w:r>
      <w:r w:rsidRPr="005E64BF">
        <w:rPr>
          <w:sz w:val="20"/>
          <w:szCs w:val="20"/>
        </w:rPr>
        <w:t>,</w:t>
      </w:r>
      <w:r w:rsidRPr="005E64BF">
        <w:rPr>
          <w:spacing w:val="-6"/>
          <w:sz w:val="20"/>
          <w:szCs w:val="20"/>
        </w:rPr>
        <w:t xml:space="preserve"> </w:t>
      </w:r>
      <w:r w:rsidRPr="005E64BF">
        <w:rPr>
          <w:sz w:val="20"/>
          <w:szCs w:val="20"/>
        </w:rPr>
        <w:t>ce</w:t>
      </w:r>
      <w:r w:rsidRPr="005E64BF">
        <w:rPr>
          <w:spacing w:val="-5"/>
          <w:sz w:val="20"/>
          <w:szCs w:val="20"/>
        </w:rPr>
        <w:t xml:space="preserve"> </w:t>
      </w:r>
      <w:r w:rsidRPr="005E64BF">
        <w:rPr>
          <w:sz w:val="20"/>
          <w:szCs w:val="20"/>
        </w:rPr>
        <w:t>droit</w:t>
      </w:r>
      <w:r w:rsidRPr="005E64BF">
        <w:rPr>
          <w:spacing w:val="-5"/>
          <w:sz w:val="20"/>
          <w:szCs w:val="20"/>
        </w:rPr>
        <w:t xml:space="preserve"> </w:t>
      </w:r>
      <w:r w:rsidRPr="005E64BF">
        <w:rPr>
          <w:sz w:val="20"/>
          <w:szCs w:val="20"/>
        </w:rPr>
        <w:t>comprenant</w:t>
      </w:r>
      <w:r w:rsidRPr="005E64BF">
        <w:rPr>
          <w:spacing w:val="-2"/>
          <w:sz w:val="20"/>
          <w:szCs w:val="20"/>
        </w:rPr>
        <w:t xml:space="preserve"> </w:t>
      </w:r>
      <w:r w:rsidRPr="005E64BF">
        <w:rPr>
          <w:spacing w:val="-10"/>
          <w:sz w:val="20"/>
          <w:szCs w:val="20"/>
        </w:rPr>
        <w:t>:</w:t>
      </w:r>
    </w:p>
    <w:p w14:paraId="2B83BF71" w14:textId="77777777" w:rsidR="00D56FBB" w:rsidRPr="005E64BF" w:rsidRDefault="00D56FBB" w:rsidP="005E7180">
      <w:pPr>
        <w:pStyle w:val="Corpsdetexte"/>
        <w:spacing w:before="2"/>
        <w:ind w:left="0" w:right="12"/>
      </w:pPr>
    </w:p>
    <w:p w14:paraId="2B83BF72" w14:textId="6FB250E9" w:rsidR="00D56FBB" w:rsidRPr="005E64BF" w:rsidRDefault="008542D1" w:rsidP="003200EA">
      <w:pPr>
        <w:pStyle w:val="Paragraphedeliste"/>
        <w:numPr>
          <w:ilvl w:val="1"/>
          <w:numId w:val="19"/>
        </w:numPr>
        <w:tabs>
          <w:tab w:val="left" w:pos="557"/>
        </w:tabs>
        <w:ind w:left="0" w:right="12" w:firstLine="0"/>
        <w:rPr>
          <w:sz w:val="20"/>
          <w:szCs w:val="20"/>
        </w:rPr>
      </w:pPr>
      <w:r w:rsidRPr="005E64BF">
        <w:rPr>
          <w:sz w:val="20"/>
          <w:szCs w:val="20"/>
        </w:rPr>
        <w:t xml:space="preserve">Le droit de reproduire, représenter et d’une manière générale, exploiter </w:t>
      </w:r>
      <w:r w:rsidR="005B6623" w:rsidRPr="005E64BF">
        <w:rPr>
          <w:sz w:val="20"/>
          <w:szCs w:val="20"/>
        </w:rPr>
        <w:t>le Documentaire</w:t>
      </w:r>
      <w:r w:rsidRPr="005E64BF">
        <w:rPr>
          <w:sz w:val="20"/>
          <w:szCs w:val="20"/>
        </w:rPr>
        <w:t xml:space="preserve"> par extraits et/ou fragments ainsi que tout ou partie des éléments sonores (musique, dialogues, etc.) et/ou visuels </w:t>
      </w:r>
      <w:r w:rsidR="005B6623" w:rsidRPr="005E64BF">
        <w:rPr>
          <w:sz w:val="20"/>
          <w:szCs w:val="20"/>
        </w:rPr>
        <w:t>du Documentaire</w:t>
      </w:r>
      <w:r w:rsidRPr="005E64BF">
        <w:rPr>
          <w:sz w:val="20"/>
          <w:szCs w:val="20"/>
        </w:rPr>
        <w:t xml:space="preserve"> (tels que images, photogrammes, photographies de plateau, affiches, dessins, maquettes, séquences</w:t>
      </w:r>
      <w:r w:rsidRPr="005E64BF">
        <w:rPr>
          <w:spacing w:val="-3"/>
          <w:sz w:val="20"/>
          <w:szCs w:val="20"/>
        </w:rPr>
        <w:t xml:space="preserve"> </w:t>
      </w:r>
      <w:r w:rsidRPr="005E64BF">
        <w:rPr>
          <w:sz w:val="20"/>
          <w:szCs w:val="20"/>
        </w:rPr>
        <w:t>non</w:t>
      </w:r>
      <w:r w:rsidRPr="005E64BF">
        <w:rPr>
          <w:spacing w:val="-7"/>
          <w:sz w:val="20"/>
          <w:szCs w:val="20"/>
        </w:rPr>
        <w:t xml:space="preserve"> </w:t>
      </w:r>
      <w:r w:rsidRPr="005E64BF">
        <w:rPr>
          <w:sz w:val="20"/>
          <w:szCs w:val="20"/>
        </w:rPr>
        <w:t>montées/rushes,</w:t>
      </w:r>
      <w:r w:rsidR="003200EA" w:rsidRPr="005E64BF">
        <w:rPr>
          <w:rFonts w:eastAsia="Times New Roman"/>
          <w:sz w:val="20"/>
          <w:szCs w:val="20"/>
          <w:lang w:eastAsia="fr-FR"/>
        </w:rPr>
        <w:t xml:space="preserve"> </w:t>
      </w:r>
      <w:r w:rsidR="003200EA" w:rsidRPr="005E64BF">
        <w:rPr>
          <w:sz w:val="20"/>
          <w:szCs w:val="20"/>
        </w:rPr>
        <w:t xml:space="preserve">commentaires audio de l’Auteur qui auraient </w:t>
      </w:r>
      <w:proofErr w:type="spellStart"/>
      <w:r w:rsidR="003200EA" w:rsidRPr="005E64BF">
        <w:rPr>
          <w:sz w:val="20"/>
          <w:szCs w:val="20"/>
        </w:rPr>
        <w:t>éte</w:t>
      </w:r>
      <w:proofErr w:type="spellEnd"/>
      <w:r w:rsidR="003200EA" w:rsidRPr="005E64BF">
        <w:rPr>
          <w:sz w:val="20"/>
          <w:szCs w:val="20"/>
        </w:rPr>
        <w:t xml:space="preserve">́ </w:t>
      </w:r>
      <w:proofErr w:type="spellStart"/>
      <w:r w:rsidR="003200EA" w:rsidRPr="005E64BF">
        <w:rPr>
          <w:sz w:val="20"/>
          <w:szCs w:val="20"/>
        </w:rPr>
        <w:t>enregistrés</w:t>
      </w:r>
      <w:proofErr w:type="spellEnd"/>
      <w:r w:rsidR="003200EA" w:rsidRPr="005E64BF">
        <w:rPr>
          <w:sz w:val="20"/>
          <w:szCs w:val="20"/>
        </w:rPr>
        <w:t xml:space="preserve"> ou des </w:t>
      </w:r>
      <w:proofErr w:type="spellStart"/>
      <w:r w:rsidR="003200EA" w:rsidRPr="005E64BF">
        <w:rPr>
          <w:sz w:val="20"/>
          <w:szCs w:val="20"/>
        </w:rPr>
        <w:t>éléments</w:t>
      </w:r>
      <w:proofErr w:type="spellEnd"/>
      <w:r w:rsidR="003200EA" w:rsidRPr="005E64BF">
        <w:rPr>
          <w:sz w:val="20"/>
          <w:szCs w:val="20"/>
        </w:rPr>
        <w:t xml:space="preserve"> de sa biographie, </w:t>
      </w:r>
      <w:r w:rsidRPr="005E64BF">
        <w:rPr>
          <w:sz w:val="20"/>
          <w:szCs w:val="20"/>
        </w:rPr>
        <w:t>etc.),</w:t>
      </w:r>
      <w:r w:rsidRPr="005E64BF">
        <w:rPr>
          <w:spacing w:val="-4"/>
          <w:sz w:val="20"/>
          <w:szCs w:val="20"/>
        </w:rPr>
        <w:t xml:space="preserve"> </w:t>
      </w:r>
      <w:r w:rsidRPr="005E64BF">
        <w:rPr>
          <w:sz w:val="20"/>
          <w:szCs w:val="20"/>
        </w:rPr>
        <w:t>en</w:t>
      </w:r>
      <w:r w:rsidRPr="005E64BF">
        <w:rPr>
          <w:spacing w:val="-2"/>
          <w:sz w:val="20"/>
          <w:szCs w:val="20"/>
        </w:rPr>
        <w:t xml:space="preserve"> </w:t>
      </w:r>
      <w:r w:rsidRPr="005E64BF">
        <w:rPr>
          <w:sz w:val="20"/>
          <w:szCs w:val="20"/>
        </w:rPr>
        <w:t>vue</w:t>
      </w:r>
      <w:r w:rsidRPr="005E64BF">
        <w:rPr>
          <w:spacing w:val="-5"/>
          <w:sz w:val="20"/>
          <w:szCs w:val="20"/>
        </w:rPr>
        <w:t xml:space="preserve"> </w:t>
      </w:r>
      <w:r w:rsidRPr="005E64BF">
        <w:rPr>
          <w:sz w:val="20"/>
          <w:szCs w:val="20"/>
        </w:rPr>
        <w:t>d'une</w:t>
      </w:r>
      <w:r w:rsidRPr="005E64BF">
        <w:rPr>
          <w:spacing w:val="-5"/>
          <w:sz w:val="20"/>
          <w:szCs w:val="20"/>
        </w:rPr>
        <w:t xml:space="preserve"> </w:t>
      </w:r>
      <w:r w:rsidRPr="005E64BF">
        <w:rPr>
          <w:sz w:val="20"/>
          <w:szCs w:val="20"/>
        </w:rPr>
        <w:t>exploitation</w:t>
      </w:r>
      <w:r w:rsidRPr="005E64BF">
        <w:rPr>
          <w:spacing w:val="-7"/>
          <w:sz w:val="20"/>
          <w:szCs w:val="20"/>
        </w:rPr>
        <w:t xml:space="preserve"> </w:t>
      </w:r>
      <w:r w:rsidRPr="005E64BF">
        <w:rPr>
          <w:sz w:val="20"/>
          <w:szCs w:val="20"/>
        </w:rPr>
        <w:t>commerciale</w:t>
      </w:r>
      <w:r w:rsidRPr="005E64BF">
        <w:rPr>
          <w:spacing w:val="-4"/>
          <w:sz w:val="20"/>
          <w:szCs w:val="20"/>
        </w:rPr>
        <w:t xml:space="preserve"> </w:t>
      </w:r>
      <w:r w:rsidRPr="005E64BF">
        <w:rPr>
          <w:sz w:val="20"/>
          <w:szCs w:val="20"/>
        </w:rPr>
        <w:t>ou</w:t>
      </w:r>
      <w:r w:rsidRPr="005E64BF">
        <w:rPr>
          <w:spacing w:val="-5"/>
          <w:sz w:val="20"/>
          <w:szCs w:val="20"/>
        </w:rPr>
        <w:t xml:space="preserve"> </w:t>
      </w:r>
      <w:r w:rsidRPr="005E64BF">
        <w:rPr>
          <w:sz w:val="20"/>
          <w:szCs w:val="20"/>
        </w:rPr>
        <w:t>non</w:t>
      </w:r>
      <w:r w:rsidRPr="005E64BF">
        <w:rPr>
          <w:spacing w:val="-7"/>
          <w:sz w:val="20"/>
          <w:szCs w:val="20"/>
        </w:rPr>
        <w:t xml:space="preserve"> </w:t>
      </w:r>
      <w:r w:rsidRPr="005E64BF">
        <w:rPr>
          <w:sz w:val="20"/>
          <w:szCs w:val="20"/>
        </w:rPr>
        <w:t>commerciale,</w:t>
      </w:r>
      <w:r w:rsidRPr="005E64BF">
        <w:rPr>
          <w:spacing w:val="-7"/>
          <w:sz w:val="20"/>
          <w:szCs w:val="20"/>
        </w:rPr>
        <w:t xml:space="preserve"> </w:t>
      </w:r>
      <w:r w:rsidRPr="005E64BF">
        <w:rPr>
          <w:sz w:val="20"/>
          <w:szCs w:val="20"/>
        </w:rPr>
        <w:t>sur tous supports, par tous modes, moyens, réseaux, médias et tous procédés connus ou inconnus à ce jour et notamment à titre d’exemple et de manière non limitative :</w:t>
      </w:r>
    </w:p>
    <w:p w14:paraId="2B83BF74" w14:textId="2132AA6F" w:rsidR="00D56FBB" w:rsidRPr="005E64BF" w:rsidRDefault="008542D1" w:rsidP="00EB29DF">
      <w:pPr>
        <w:pStyle w:val="Paragraphedeliste"/>
        <w:numPr>
          <w:ilvl w:val="2"/>
          <w:numId w:val="19"/>
        </w:numPr>
        <w:tabs>
          <w:tab w:val="left" w:pos="576"/>
        </w:tabs>
        <w:spacing w:before="89" w:line="235" w:lineRule="auto"/>
        <w:ind w:left="567" w:right="12"/>
        <w:rPr>
          <w:sz w:val="20"/>
          <w:szCs w:val="20"/>
        </w:rPr>
      </w:pPr>
      <w:proofErr w:type="gramStart"/>
      <w:r w:rsidRPr="005E64BF">
        <w:rPr>
          <w:sz w:val="20"/>
          <w:szCs w:val="20"/>
        </w:rPr>
        <w:t>pour</w:t>
      </w:r>
      <w:proofErr w:type="gramEnd"/>
      <w:r w:rsidRPr="005E64BF">
        <w:rPr>
          <w:sz w:val="20"/>
          <w:szCs w:val="20"/>
        </w:rPr>
        <w:t xml:space="preserve"> illustrer la jaquette des supports porteurs </w:t>
      </w:r>
      <w:r w:rsidR="005B6623" w:rsidRPr="005E64BF">
        <w:rPr>
          <w:sz w:val="20"/>
          <w:szCs w:val="20"/>
        </w:rPr>
        <w:t>du Documentaire</w:t>
      </w:r>
      <w:r w:rsidRPr="005E64BF">
        <w:rPr>
          <w:sz w:val="20"/>
          <w:szCs w:val="20"/>
        </w:rPr>
        <w:t xml:space="preserve"> (la jaquette des vidéogrammes et/ou phonogrammes correspondants), et pour la promotion et la publicité y afférentes ;</w:t>
      </w:r>
    </w:p>
    <w:p w14:paraId="2B83BF75" w14:textId="77777777" w:rsidR="00D56FBB" w:rsidRPr="005E64BF" w:rsidRDefault="00D56FBB" w:rsidP="00EB29DF">
      <w:pPr>
        <w:pStyle w:val="Corpsdetexte"/>
        <w:spacing w:before="6"/>
        <w:ind w:left="567" w:right="12"/>
      </w:pPr>
    </w:p>
    <w:p w14:paraId="2B83BF76" w14:textId="0D184137" w:rsidR="00D56FBB" w:rsidRPr="005E64BF" w:rsidRDefault="008542D1" w:rsidP="00EB29DF">
      <w:pPr>
        <w:pStyle w:val="Paragraphedeliste"/>
        <w:numPr>
          <w:ilvl w:val="2"/>
          <w:numId w:val="19"/>
        </w:numPr>
        <w:tabs>
          <w:tab w:val="left" w:pos="576"/>
        </w:tabs>
        <w:spacing w:line="232" w:lineRule="auto"/>
        <w:ind w:left="567" w:right="12"/>
        <w:rPr>
          <w:sz w:val="20"/>
          <w:szCs w:val="20"/>
        </w:rPr>
      </w:pPr>
      <w:proofErr w:type="gramStart"/>
      <w:r w:rsidRPr="005E64BF">
        <w:rPr>
          <w:sz w:val="20"/>
          <w:szCs w:val="20"/>
        </w:rPr>
        <w:t>pour</w:t>
      </w:r>
      <w:proofErr w:type="gramEnd"/>
      <w:r w:rsidRPr="005E64BF">
        <w:rPr>
          <w:spacing w:val="-8"/>
          <w:sz w:val="20"/>
          <w:szCs w:val="20"/>
        </w:rPr>
        <w:t xml:space="preserve"> </w:t>
      </w:r>
      <w:r w:rsidRPr="005E64BF">
        <w:rPr>
          <w:sz w:val="20"/>
          <w:szCs w:val="20"/>
        </w:rPr>
        <w:t>illustrer</w:t>
      </w:r>
      <w:r w:rsidRPr="005E64BF">
        <w:rPr>
          <w:spacing w:val="-8"/>
          <w:sz w:val="20"/>
          <w:szCs w:val="20"/>
        </w:rPr>
        <w:t xml:space="preserve"> </w:t>
      </w:r>
      <w:r w:rsidRPr="005E64BF">
        <w:rPr>
          <w:sz w:val="20"/>
          <w:szCs w:val="20"/>
        </w:rPr>
        <w:t>le</w:t>
      </w:r>
      <w:r w:rsidRPr="005E64BF">
        <w:rPr>
          <w:spacing w:val="-9"/>
          <w:sz w:val="20"/>
          <w:szCs w:val="20"/>
        </w:rPr>
        <w:t xml:space="preserve"> </w:t>
      </w:r>
      <w:r w:rsidRPr="005E64BF">
        <w:rPr>
          <w:sz w:val="20"/>
          <w:szCs w:val="20"/>
        </w:rPr>
        <w:t>texte</w:t>
      </w:r>
      <w:r w:rsidRPr="005E64BF">
        <w:rPr>
          <w:spacing w:val="-9"/>
          <w:sz w:val="20"/>
          <w:szCs w:val="20"/>
        </w:rPr>
        <w:t xml:space="preserve"> </w:t>
      </w:r>
      <w:r w:rsidRPr="005E64BF">
        <w:rPr>
          <w:sz w:val="20"/>
          <w:szCs w:val="20"/>
        </w:rPr>
        <w:t>et/ou</w:t>
      </w:r>
      <w:r w:rsidRPr="005E64BF">
        <w:rPr>
          <w:spacing w:val="-9"/>
          <w:sz w:val="20"/>
          <w:szCs w:val="20"/>
        </w:rPr>
        <w:t xml:space="preserve"> </w:t>
      </w:r>
      <w:r w:rsidRPr="005E64BF">
        <w:rPr>
          <w:sz w:val="20"/>
          <w:szCs w:val="20"/>
        </w:rPr>
        <w:t>la</w:t>
      </w:r>
      <w:r w:rsidRPr="005E64BF">
        <w:rPr>
          <w:spacing w:val="-9"/>
          <w:sz w:val="20"/>
          <w:szCs w:val="20"/>
        </w:rPr>
        <w:t xml:space="preserve"> </w:t>
      </w:r>
      <w:r w:rsidRPr="005E64BF">
        <w:rPr>
          <w:sz w:val="20"/>
          <w:szCs w:val="20"/>
        </w:rPr>
        <w:t>couverture</w:t>
      </w:r>
      <w:r w:rsidRPr="005E64BF">
        <w:rPr>
          <w:spacing w:val="-9"/>
          <w:sz w:val="20"/>
          <w:szCs w:val="20"/>
        </w:rPr>
        <w:t xml:space="preserve"> </w:t>
      </w:r>
      <w:r w:rsidRPr="005E64BF">
        <w:rPr>
          <w:sz w:val="20"/>
          <w:szCs w:val="20"/>
        </w:rPr>
        <w:t>de</w:t>
      </w:r>
      <w:r w:rsidRPr="005E64BF">
        <w:rPr>
          <w:spacing w:val="-9"/>
          <w:sz w:val="20"/>
          <w:szCs w:val="20"/>
        </w:rPr>
        <w:t xml:space="preserve"> </w:t>
      </w:r>
      <w:r w:rsidRPr="005E64BF">
        <w:rPr>
          <w:sz w:val="20"/>
          <w:szCs w:val="20"/>
        </w:rPr>
        <w:t>toutes</w:t>
      </w:r>
      <w:r w:rsidRPr="005E64BF">
        <w:rPr>
          <w:spacing w:val="-8"/>
          <w:sz w:val="20"/>
          <w:szCs w:val="20"/>
        </w:rPr>
        <w:t xml:space="preserve"> </w:t>
      </w:r>
      <w:r w:rsidRPr="005E64BF">
        <w:rPr>
          <w:sz w:val="20"/>
          <w:szCs w:val="20"/>
        </w:rPr>
        <w:t>éditions</w:t>
      </w:r>
      <w:r w:rsidRPr="005E64BF">
        <w:rPr>
          <w:spacing w:val="-8"/>
          <w:sz w:val="20"/>
          <w:szCs w:val="20"/>
        </w:rPr>
        <w:t xml:space="preserve"> </w:t>
      </w:r>
      <w:r w:rsidRPr="005E64BF">
        <w:rPr>
          <w:sz w:val="20"/>
          <w:szCs w:val="20"/>
        </w:rPr>
        <w:t>littéraires</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ce</w:t>
      </w:r>
      <w:r w:rsidRPr="005E64BF">
        <w:rPr>
          <w:spacing w:val="-9"/>
          <w:sz w:val="20"/>
          <w:szCs w:val="20"/>
        </w:rPr>
        <w:t xml:space="preserve"> </w:t>
      </w:r>
      <w:r w:rsidRPr="005E64BF">
        <w:rPr>
          <w:sz w:val="20"/>
          <w:szCs w:val="20"/>
        </w:rPr>
        <w:t>notamment</w:t>
      </w:r>
      <w:r w:rsidRPr="005E64BF">
        <w:rPr>
          <w:spacing w:val="-9"/>
          <w:sz w:val="20"/>
          <w:szCs w:val="20"/>
        </w:rPr>
        <w:t xml:space="preserve"> </w:t>
      </w:r>
      <w:r w:rsidRPr="005E64BF">
        <w:rPr>
          <w:sz w:val="20"/>
          <w:szCs w:val="20"/>
        </w:rPr>
        <w:t>compris</w:t>
      </w:r>
      <w:r w:rsidRPr="005E64BF">
        <w:rPr>
          <w:spacing w:val="-8"/>
          <w:sz w:val="20"/>
          <w:szCs w:val="20"/>
        </w:rPr>
        <w:t xml:space="preserve"> </w:t>
      </w:r>
      <w:r w:rsidRPr="005E64BF">
        <w:rPr>
          <w:sz w:val="20"/>
          <w:szCs w:val="20"/>
        </w:rPr>
        <w:t>tous ouvrages</w:t>
      </w:r>
      <w:r w:rsidRPr="005E64BF">
        <w:rPr>
          <w:spacing w:val="-11"/>
          <w:sz w:val="20"/>
          <w:szCs w:val="20"/>
        </w:rPr>
        <w:t xml:space="preserve"> </w:t>
      </w:r>
      <w:r w:rsidRPr="005E64BF">
        <w:rPr>
          <w:sz w:val="20"/>
          <w:szCs w:val="20"/>
        </w:rPr>
        <w:t>relatifs</w:t>
      </w:r>
      <w:r w:rsidRPr="005E64BF">
        <w:rPr>
          <w:spacing w:val="-11"/>
          <w:sz w:val="20"/>
          <w:szCs w:val="20"/>
        </w:rPr>
        <w:t xml:space="preserve"> </w:t>
      </w:r>
      <w:r w:rsidRPr="005E64BF">
        <w:rPr>
          <w:sz w:val="20"/>
          <w:szCs w:val="20"/>
        </w:rPr>
        <w:t>au</w:t>
      </w:r>
      <w:r w:rsidRPr="005E64BF">
        <w:rPr>
          <w:spacing w:val="-10"/>
          <w:sz w:val="20"/>
          <w:szCs w:val="20"/>
        </w:rPr>
        <w:t xml:space="preserve"> </w:t>
      </w:r>
      <w:r w:rsidRPr="005E64BF">
        <w:rPr>
          <w:sz w:val="20"/>
          <w:szCs w:val="20"/>
        </w:rPr>
        <w:t>Producteur</w:t>
      </w:r>
      <w:r w:rsidR="00432E5E">
        <w:rPr>
          <w:sz w:val="20"/>
          <w:szCs w:val="20"/>
        </w:rPr>
        <w:t xml:space="preserve"> </w:t>
      </w:r>
      <w:r w:rsidR="00432E5E" w:rsidRPr="00387B1E">
        <w:rPr>
          <w:sz w:val="20"/>
          <w:szCs w:val="20"/>
        </w:rPr>
        <w:t>et/ou au Diffuseur, aux distributeurs, diffuseurs, exploitants et partenaires</w:t>
      </w:r>
      <w:r w:rsidR="00432E5E" w:rsidRPr="005E64BF">
        <w:rPr>
          <w:sz w:val="20"/>
          <w:szCs w:val="20"/>
        </w:rPr>
        <w:t xml:space="preserve"> </w:t>
      </w:r>
      <w:r w:rsidR="005B6623" w:rsidRPr="005E64BF">
        <w:rPr>
          <w:sz w:val="20"/>
          <w:szCs w:val="20"/>
        </w:rPr>
        <w:t>du Documentaire</w:t>
      </w:r>
      <w:r w:rsidRPr="005E64BF">
        <w:rPr>
          <w:sz w:val="20"/>
          <w:szCs w:val="20"/>
        </w:rPr>
        <w:t xml:space="preserve">, ou en lien avec l’audiovisuel en général, et pour la promotion et la publicité y </w:t>
      </w:r>
      <w:proofErr w:type="gramStart"/>
      <w:r w:rsidRPr="005E64BF">
        <w:rPr>
          <w:sz w:val="20"/>
          <w:szCs w:val="20"/>
        </w:rPr>
        <w:t>afférentes;</w:t>
      </w:r>
      <w:proofErr w:type="gramEnd"/>
    </w:p>
    <w:p w14:paraId="2B83BF77" w14:textId="77777777" w:rsidR="00D56FBB" w:rsidRPr="005E64BF" w:rsidRDefault="00D56FBB" w:rsidP="00EB29DF">
      <w:pPr>
        <w:pStyle w:val="Corpsdetexte"/>
        <w:spacing w:before="5"/>
        <w:ind w:left="567" w:right="12"/>
      </w:pPr>
    </w:p>
    <w:p w14:paraId="2B83BF78" w14:textId="3A9F4629" w:rsidR="00D56FBB" w:rsidRPr="005E64BF" w:rsidRDefault="008542D1" w:rsidP="00EB29DF">
      <w:pPr>
        <w:pStyle w:val="Paragraphedeliste"/>
        <w:numPr>
          <w:ilvl w:val="2"/>
          <w:numId w:val="19"/>
        </w:numPr>
        <w:tabs>
          <w:tab w:val="left" w:pos="576"/>
        </w:tabs>
        <w:spacing w:line="237" w:lineRule="auto"/>
        <w:ind w:left="567" w:right="12"/>
        <w:rPr>
          <w:sz w:val="20"/>
          <w:szCs w:val="20"/>
        </w:rPr>
      </w:pPr>
      <w:proofErr w:type="gramStart"/>
      <w:r w:rsidRPr="005E64BF">
        <w:rPr>
          <w:sz w:val="20"/>
          <w:szCs w:val="20"/>
        </w:rPr>
        <w:t>pour</w:t>
      </w:r>
      <w:proofErr w:type="gramEnd"/>
      <w:r w:rsidRPr="005E64BF">
        <w:rPr>
          <w:sz w:val="20"/>
          <w:szCs w:val="20"/>
        </w:rPr>
        <w:t xml:space="preserve"> illustrer toutes œuvres audiovisuelles (incluant à titre non limitatif, des émissions télévisées, internet,</w:t>
      </w:r>
      <w:r w:rsidRPr="005E64BF">
        <w:rPr>
          <w:spacing w:val="-9"/>
          <w:sz w:val="20"/>
          <w:szCs w:val="20"/>
        </w:rPr>
        <w:t xml:space="preserve"> </w:t>
      </w:r>
      <w:r w:rsidRPr="005E64BF">
        <w:rPr>
          <w:sz w:val="20"/>
          <w:szCs w:val="20"/>
        </w:rPr>
        <w:t>radio,</w:t>
      </w:r>
      <w:r w:rsidRPr="005E64BF">
        <w:rPr>
          <w:spacing w:val="-9"/>
          <w:sz w:val="20"/>
          <w:szCs w:val="20"/>
        </w:rPr>
        <w:t xml:space="preserve"> </w:t>
      </w:r>
      <w:r w:rsidRPr="005E64BF">
        <w:rPr>
          <w:sz w:val="20"/>
          <w:szCs w:val="20"/>
        </w:rPr>
        <w:t>etc.,</w:t>
      </w:r>
      <w:r w:rsidRPr="005E64BF">
        <w:rPr>
          <w:spacing w:val="-7"/>
          <w:sz w:val="20"/>
          <w:szCs w:val="20"/>
        </w:rPr>
        <w:t xml:space="preserve"> </w:t>
      </w:r>
      <w:r w:rsidRPr="005E64BF">
        <w:rPr>
          <w:sz w:val="20"/>
          <w:szCs w:val="20"/>
        </w:rPr>
        <w:t>et</w:t>
      </w:r>
      <w:r w:rsidRPr="005E64BF">
        <w:rPr>
          <w:spacing w:val="-9"/>
          <w:sz w:val="20"/>
          <w:szCs w:val="20"/>
        </w:rPr>
        <w:t xml:space="preserve"> </w:t>
      </w:r>
      <w:r w:rsidRPr="005E64BF">
        <w:rPr>
          <w:sz w:val="20"/>
          <w:szCs w:val="20"/>
        </w:rPr>
        <w:t>programmes</w:t>
      </w:r>
      <w:r w:rsidRPr="005E64BF">
        <w:rPr>
          <w:spacing w:val="-8"/>
          <w:sz w:val="20"/>
          <w:szCs w:val="20"/>
        </w:rPr>
        <w:t xml:space="preserve"> </w:t>
      </w:r>
      <w:r w:rsidRPr="005E64BF">
        <w:rPr>
          <w:sz w:val="20"/>
          <w:szCs w:val="20"/>
        </w:rPr>
        <w:t>consacrés</w:t>
      </w:r>
      <w:r w:rsidRPr="005E64BF">
        <w:rPr>
          <w:spacing w:val="-8"/>
          <w:sz w:val="20"/>
          <w:szCs w:val="20"/>
        </w:rPr>
        <w:t xml:space="preserve"> </w:t>
      </w:r>
      <w:r w:rsidRPr="005E64BF">
        <w:rPr>
          <w:sz w:val="20"/>
          <w:szCs w:val="20"/>
        </w:rPr>
        <w:t>en</w:t>
      </w:r>
      <w:r w:rsidRPr="005E64BF">
        <w:rPr>
          <w:spacing w:val="-9"/>
          <w:sz w:val="20"/>
          <w:szCs w:val="20"/>
        </w:rPr>
        <w:t xml:space="preserve"> </w:t>
      </w:r>
      <w:r w:rsidRPr="005E64BF">
        <w:rPr>
          <w:sz w:val="20"/>
          <w:szCs w:val="20"/>
        </w:rPr>
        <w:t>tout</w:t>
      </w:r>
      <w:r w:rsidRPr="005E64BF">
        <w:rPr>
          <w:spacing w:val="-9"/>
          <w:sz w:val="20"/>
          <w:szCs w:val="20"/>
        </w:rPr>
        <w:t xml:space="preserve"> </w:t>
      </w:r>
      <w:r w:rsidRPr="005E64BF">
        <w:rPr>
          <w:sz w:val="20"/>
          <w:szCs w:val="20"/>
        </w:rPr>
        <w:t>ou</w:t>
      </w:r>
      <w:r w:rsidRPr="005E64BF">
        <w:rPr>
          <w:spacing w:val="-9"/>
          <w:sz w:val="20"/>
          <w:szCs w:val="20"/>
        </w:rPr>
        <w:t xml:space="preserve"> </w:t>
      </w:r>
      <w:r w:rsidRPr="005E64BF">
        <w:rPr>
          <w:sz w:val="20"/>
          <w:szCs w:val="20"/>
        </w:rPr>
        <w:t>partie</w:t>
      </w:r>
      <w:r w:rsidRPr="005E64BF">
        <w:rPr>
          <w:spacing w:val="-9"/>
          <w:sz w:val="20"/>
          <w:szCs w:val="20"/>
        </w:rPr>
        <w:t xml:space="preserve"> </w:t>
      </w:r>
      <w:r w:rsidR="005B6623" w:rsidRPr="005E64BF">
        <w:rPr>
          <w:sz w:val="20"/>
          <w:szCs w:val="20"/>
        </w:rPr>
        <w:t>au Documentaire</w:t>
      </w:r>
      <w:r w:rsidRPr="005E64BF">
        <w:rPr>
          <w:spacing w:val="-9"/>
          <w:sz w:val="20"/>
          <w:szCs w:val="20"/>
        </w:rPr>
        <w:t xml:space="preserve"> </w:t>
      </w:r>
      <w:r w:rsidR="00432E5E" w:rsidRPr="00387B1E">
        <w:rPr>
          <w:sz w:val="20"/>
          <w:szCs w:val="20"/>
        </w:rPr>
        <w:t>et/ou</w:t>
      </w:r>
      <w:r w:rsidR="00432E5E" w:rsidRPr="00387B1E">
        <w:rPr>
          <w:spacing w:val="-9"/>
          <w:sz w:val="20"/>
          <w:szCs w:val="20"/>
        </w:rPr>
        <w:t xml:space="preserve"> </w:t>
      </w:r>
      <w:r w:rsidR="00432E5E" w:rsidRPr="00387B1E">
        <w:rPr>
          <w:sz w:val="20"/>
          <w:szCs w:val="20"/>
        </w:rPr>
        <w:t>au</w:t>
      </w:r>
      <w:r w:rsidR="00432E5E" w:rsidRPr="00387B1E">
        <w:rPr>
          <w:spacing w:val="-7"/>
          <w:sz w:val="20"/>
          <w:szCs w:val="20"/>
        </w:rPr>
        <w:t xml:space="preserve"> </w:t>
      </w:r>
      <w:r w:rsidR="00432E5E" w:rsidRPr="00387B1E">
        <w:rPr>
          <w:sz w:val="20"/>
          <w:szCs w:val="20"/>
        </w:rPr>
        <w:t>Producteur</w:t>
      </w:r>
      <w:r w:rsidR="00432E5E" w:rsidRPr="00387B1E">
        <w:rPr>
          <w:spacing w:val="-8"/>
          <w:sz w:val="20"/>
          <w:szCs w:val="20"/>
        </w:rPr>
        <w:t xml:space="preserve"> </w:t>
      </w:r>
      <w:r w:rsidR="00432E5E" w:rsidRPr="00387B1E">
        <w:rPr>
          <w:sz w:val="20"/>
          <w:szCs w:val="20"/>
        </w:rPr>
        <w:t>et/ou au Diffuseur, aux distributeurs, diffuseurs, exploitants et partenaires</w:t>
      </w:r>
      <w:r w:rsidRPr="005E64BF">
        <w:rPr>
          <w:sz w:val="20"/>
          <w:szCs w:val="20"/>
        </w:rPr>
        <w:t xml:space="preserve"> </w:t>
      </w:r>
      <w:r w:rsidR="005B6623" w:rsidRPr="005E64BF">
        <w:rPr>
          <w:sz w:val="20"/>
          <w:szCs w:val="20"/>
        </w:rPr>
        <w:t>du Documentaire</w:t>
      </w:r>
      <w:r w:rsidRPr="005E64BF">
        <w:rPr>
          <w:sz w:val="20"/>
          <w:szCs w:val="20"/>
        </w:rPr>
        <w:t xml:space="preserve"> et/ou à la production audiovisuelle, etc.) ;</w:t>
      </w:r>
    </w:p>
    <w:p w14:paraId="2B83BF79" w14:textId="77777777" w:rsidR="00D56FBB" w:rsidRPr="005E64BF" w:rsidRDefault="00D56FBB" w:rsidP="00EB29DF">
      <w:pPr>
        <w:pStyle w:val="Corpsdetexte"/>
        <w:ind w:left="567" w:right="12"/>
      </w:pPr>
    </w:p>
    <w:p w14:paraId="2B83BF7A" w14:textId="3F97763E" w:rsidR="00D56FBB" w:rsidRPr="005E64BF" w:rsidRDefault="008542D1" w:rsidP="00EB29DF">
      <w:pPr>
        <w:pStyle w:val="Paragraphedeliste"/>
        <w:numPr>
          <w:ilvl w:val="2"/>
          <w:numId w:val="19"/>
        </w:numPr>
        <w:tabs>
          <w:tab w:val="left" w:pos="576"/>
        </w:tabs>
        <w:spacing w:line="237" w:lineRule="auto"/>
        <w:ind w:left="567" w:right="12"/>
        <w:rPr>
          <w:sz w:val="20"/>
          <w:szCs w:val="20"/>
        </w:rPr>
      </w:pPr>
      <w:r w:rsidRPr="005E64BF">
        <w:rPr>
          <w:sz w:val="20"/>
          <w:szCs w:val="20"/>
        </w:rPr>
        <w:t>afin</w:t>
      </w:r>
      <w:r w:rsidRPr="005E64BF">
        <w:rPr>
          <w:spacing w:val="-4"/>
          <w:sz w:val="20"/>
          <w:szCs w:val="20"/>
        </w:rPr>
        <w:t xml:space="preserve"> </w:t>
      </w:r>
      <w:r w:rsidRPr="005E64BF">
        <w:rPr>
          <w:sz w:val="20"/>
          <w:szCs w:val="20"/>
        </w:rPr>
        <w:t>d’assurer</w:t>
      </w:r>
      <w:r w:rsidRPr="005E64BF">
        <w:rPr>
          <w:spacing w:val="-1"/>
          <w:sz w:val="20"/>
          <w:szCs w:val="20"/>
        </w:rPr>
        <w:t xml:space="preserve"> </w:t>
      </w:r>
      <w:r w:rsidRPr="005E64BF">
        <w:rPr>
          <w:sz w:val="20"/>
          <w:szCs w:val="20"/>
        </w:rPr>
        <w:t>la</w:t>
      </w:r>
      <w:r w:rsidRPr="005E64BF">
        <w:rPr>
          <w:spacing w:val="-2"/>
          <w:sz w:val="20"/>
          <w:szCs w:val="20"/>
        </w:rPr>
        <w:t xml:space="preserve"> </w:t>
      </w:r>
      <w:r w:rsidRPr="005E64BF">
        <w:rPr>
          <w:sz w:val="20"/>
          <w:szCs w:val="20"/>
        </w:rPr>
        <w:t>publicité</w:t>
      </w:r>
      <w:r w:rsidRPr="005E64BF">
        <w:rPr>
          <w:spacing w:val="-2"/>
          <w:sz w:val="20"/>
          <w:szCs w:val="20"/>
        </w:rPr>
        <w:t xml:space="preserve"> </w:t>
      </w:r>
      <w:r w:rsidRPr="005E64BF">
        <w:rPr>
          <w:sz w:val="20"/>
          <w:szCs w:val="20"/>
        </w:rPr>
        <w:t>et</w:t>
      </w:r>
      <w:r w:rsidRPr="005E64BF">
        <w:rPr>
          <w:spacing w:val="-2"/>
          <w:sz w:val="20"/>
          <w:szCs w:val="20"/>
        </w:rPr>
        <w:t xml:space="preserve"> </w:t>
      </w:r>
      <w:r w:rsidRPr="005E64BF">
        <w:rPr>
          <w:sz w:val="20"/>
          <w:szCs w:val="20"/>
        </w:rPr>
        <w:t>la</w:t>
      </w:r>
      <w:r w:rsidRPr="005E64BF">
        <w:rPr>
          <w:spacing w:val="-4"/>
          <w:sz w:val="20"/>
          <w:szCs w:val="20"/>
        </w:rPr>
        <w:t xml:space="preserve"> </w:t>
      </w:r>
      <w:r w:rsidRPr="005E64BF">
        <w:rPr>
          <w:sz w:val="20"/>
          <w:szCs w:val="20"/>
        </w:rPr>
        <w:t>promotion</w:t>
      </w:r>
      <w:r w:rsidRPr="005E64BF">
        <w:rPr>
          <w:spacing w:val="-3"/>
          <w:sz w:val="20"/>
          <w:szCs w:val="20"/>
        </w:rPr>
        <w:t xml:space="preserve"> </w:t>
      </w:r>
      <w:r w:rsidR="005B6623" w:rsidRPr="005E64BF">
        <w:rPr>
          <w:sz w:val="20"/>
          <w:szCs w:val="20"/>
        </w:rPr>
        <w:t>du Documentaire</w:t>
      </w:r>
      <w:r w:rsidRPr="005E64BF">
        <w:rPr>
          <w:spacing w:val="-2"/>
          <w:sz w:val="20"/>
          <w:szCs w:val="20"/>
        </w:rPr>
        <w:t xml:space="preserve"> </w:t>
      </w:r>
      <w:r w:rsidRPr="005E64BF">
        <w:rPr>
          <w:sz w:val="20"/>
          <w:szCs w:val="20"/>
        </w:rPr>
        <w:t>et/ou</w:t>
      </w:r>
      <w:r w:rsidRPr="005E64BF">
        <w:rPr>
          <w:spacing w:val="-5"/>
          <w:sz w:val="20"/>
          <w:szCs w:val="20"/>
        </w:rPr>
        <w:t xml:space="preserve"> </w:t>
      </w:r>
      <w:r w:rsidRPr="005E64BF">
        <w:rPr>
          <w:sz w:val="20"/>
          <w:szCs w:val="20"/>
        </w:rPr>
        <w:t>ses</w:t>
      </w:r>
      <w:r w:rsidRPr="005E64BF">
        <w:rPr>
          <w:spacing w:val="-1"/>
          <w:sz w:val="20"/>
          <w:szCs w:val="20"/>
        </w:rPr>
        <w:t xml:space="preserve"> </w:t>
      </w:r>
      <w:r w:rsidRPr="005E64BF">
        <w:rPr>
          <w:sz w:val="20"/>
          <w:szCs w:val="20"/>
        </w:rPr>
        <w:t>œuvres</w:t>
      </w:r>
      <w:r w:rsidRPr="005E64BF">
        <w:rPr>
          <w:spacing w:val="-1"/>
          <w:sz w:val="20"/>
          <w:szCs w:val="20"/>
        </w:rPr>
        <w:t xml:space="preserve"> </w:t>
      </w:r>
      <w:r w:rsidRPr="005E64BF">
        <w:rPr>
          <w:sz w:val="20"/>
          <w:szCs w:val="20"/>
        </w:rPr>
        <w:t>secondaires</w:t>
      </w:r>
      <w:r w:rsidRPr="005E64BF">
        <w:rPr>
          <w:spacing w:val="-3"/>
          <w:sz w:val="20"/>
          <w:szCs w:val="20"/>
        </w:rPr>
        <w:t xml:space="preserve"> </w:t>
      </w:r>
      <w:r w:rsidRPr="005E64BF">
        <w:rPr>
          <w:sz w:val="20"/>
          <w:szCs w:val="20"/>
        </w:rPr>
        <w:t>et</w:t>
      </w:r>
      <w:r w:rsidRPr="005E64BF">
        <w:rPr>
          <w:spacing w:val="-2"/>
          <w:sz w:val="20"/>
          <w:szCs w:val="20"/>
        </w:rPr>
        <w:t xml:space="preserve"> </w:t>
      </w:r>
      <w:r w:rsidRPr="005E64BF">
        <w:rPr>
          <w:sz w:val="20"/>
          <w:szCs w:val="20"/>
        </w:rPr>
        <w:t>dérivées,</w:t>
      </w:r>
      <w:r w:rsidRPr="005E64BF">
        <w:rPr>
          <w:spacing w:val="-2"/>
          <w:sz w:val="20"/>
          <w:szCs w:val="20"/>
        </w:rPr>
        <w:t xml:space="preserve"> </w:t>
      </w:r>
      <w:r w:rsidRPr="005E64BF">
        <w:rPr>
          <w:sz w:val="20"/>
          <w:szCs w:val="20"/>
        </w:rPr>
        <w:t xml:space="preserve">du </w:t>
      </w:r>
      <w:r w:rsidR="00432E5E" w:rsidRPr="00387B1E">
        <w:rPr>
          <w:sz w:val="20"/>
          <w:szCs w:val="20"/>
        </w:rPr>
        <w:t>Producteur</w:t>
      </w:r>
      <w:r w:rsidR="00432E5E" w:rsidRPr="00387B1E">
        <w:rPr>
          <w:spacing w:val="-8"/>
          <w:sz w:val="20"/>
          <w:szCs w:val="20"/>
        </w:rPr>
        <w:t xml:space="preserve"> </w:t>
      </w:r>
      <w:r w:rsidR="00432E5E" w:rsidRPr="00387B1E">
        <w:rPr>
          <w:sz w:val="20"/>
          <w:szCs w:val="20"/>
        </w:rPr>
        <w:t xml:space="preserve">et/ou </w:t>
      </w:r>
      <w:r w:rsidR="00432E5E">
        <w:rPr>
          <w:sz w:val="20"/>
          <w:szCs w:val="20"/>
        </w:rPr>
        <w:t>d</w:t>
      </w:r>
      <w:r w:rsidR="00432E5E" w:rsidRPr="00387B1E">
        <w:rPr>
          <w:sz w:val="20"/>
          <w:szCs w:val="20"/>
        </w:rPr>
        <w:t xml:space="preserve">u Diffuseur, </w:t>
      </w:r>
      <w:r w:rsidR="00432E5E">
        <w:rPr>
          <w:sz w:val="20"/>
          <w:szCs w:val="20"/>
        </w:rPr>
        <w:t>des</w:t>
      </w:r>
      <w:r w:rsidR="00432E5E" w:rsidRPr="00387B1E">
        <w:rPr>
          <w:sz w:val="20"/>
          <w:szCs w:val="20"/>
        </w:rPr>
        <w:t xml:space="preserve"> distributeurs, diffuseurs, exploitants et partenaires</w:t>
      </w:r>
      <w:r w:rsidR="00432E5E" w:rsidRPr="005E64BF">
        <w:rPr>
          <w:sz w:val="20"/>
          <w:szCs w:val="20"/>
        </w:rPr>
        <w:t xml:space="preserve"> </w:t>
      </w:r>
      <w:r w:rsidR="005B6623" w:rsidRPr="005E64BF">
        <w:rPr>
          <w:sz w:val="20"/>
          <w:szCs w:val="20"/>
        </w:rPr>
        <w:t>du Documentaire</w:t>
      </w:r>
      <w:r w:rsidRPr="005E64BF">
        <w:rPr>
          <w:sz w:val="20"/>
          <w:szCs w:val="20"/>
        </w:rPr>
        <w:t>,</w:t>
      </w:r>
      <w:r w:rsidRPr="005E64BF">
        <w:rPr>
          <w:spacing w:val="-12"/>
          <w:sz w:val="20"/>
          <w:szCs w:val="20"/>
        </w:rPr>
        <w:t xml:space="preserve"> </w:t>
      </w:r>
      <w:r w:rsidRPr="005E64BF">
        <w:rPr>
          <w:sz w:val="20"/>
          <w:szCs w:val="20"/>
        </w:rPr>
        <w:t>par tous les procédés, moyens, supports et modes connus ou inconnus à ce jour, notamment par la création et</w:t>
      </w:r>
      <w:r w:rsidRPr="005E64BF">
        <w:rPr>
          <w:spacing w:val="-2"/>
          <w:sz w:val="20"/>
          <w:szCs w:val="20"/>
        </w:rPr>
        <w:t xml:space="preserve"> </w:t>
      </w:r>
      <w:r w:rsidRPr="005E64BF">
        <w:rPr>
          <w:sz w:val="20"/>
          <w:szCs w:val="20"/>
        </w:rPr>
        <w:t>l’exploitation</w:t>
      </w:r>
      <w:r w:rsidRPr="005E64BF">
        <w:rPr>
          <w:spacing w:val="-3"/>
          <w:sz w:val="20"/>
          <w:szCs w:val="20"/>
        </w:rPr>
        <w:t xml:space="preserve"> </w:t>
      </w:r>
      <w:r w:rsidRPr="005E64BF">
        <w:rPr>
          <w:sz w:val="20"/>
          <w:szCs w:val="20"/>
        </w:rPr>
        <w:t>de</w:t>
      </w:r>
      <w:r w:rsidRPr="005E64BF">
        <w:rPr>
          <w:spacing w:val="-2"/>
          <w:sz w:val="20"/>
          <w:szCs w:val="20"/>
        </w:rPr>
        <w:t xml:space="preserve"> </w:t>
      </w:r>
      <w:r w:rsidRPr="005E64BF">
        <w:rPr>
          <w:sz w:val="20"/>
          <w:szCs w:val="20"/>
        </w:rPr>
        <w:t>tous</w:t>
      </w:r>
      <w:r w:rsidRPr="005E64BF">
        <w:rPr>
          <w:spacing w:val="-1"/>
          <w:sz w:val="20"/>
          <w:szCs w:val="20"/>
        </w:rPr>
        <w:t xml:space="preserve"> </w:t>
      </w:r>
      <w:r w:rsidRPr="005E64BF">
        <w:rPr>
          <w:sz w:val="20"/>
          <w:szCs w:val="20"/>
        </w:rPr>
        <w:t>éléments</w:t>
      </w:r>
      <w:r w:rsidRPr="005E64BF">
        <w:rPr>
          <w:spacing w:val="-1"/>
          <w:sz w:val="20"/>
          <w:szCs w:val="20"/>
        </w:rPr>
        <w:t xml:space="preserve"> </w:t>
      </w:r>
      <w:r w:rsidRPr="005E64BF">
        <w:rPr>
          <w:sz w:val="20"/>
          <w:szCs w:val="20"/>
        </w:rPr>
        <w:t>publicitaires</w:t>
      </w:r>
      <w:r w:rsidRPr="005E64BF">
        <w:rPr>
          <w:spacing w:val="-1"/>
          <w:sz w:val="20"/>
          <w:szCs w:val="20"/>
        </w:rPr>
        <w:t xml:space="preserve"> </w:t>
      </w:r>
      <w:r w:rsidRPr="005E64BF">
        <w:rPr>
          <w:sz w:val="20"/>
          <w:szCs w:val="20"/>
        </w:rPr>
        <w:t>et</w:t>
      </w:r>
      <w:r w:rsidRPr="005E64BF">
        <w:rPr>
          <w:spacing w:val="-2"/>
          <w:sz w:val="20"/>
          <w:szCs w:val="20"/>
        </w:rPr>
        <w:t xml:space="preserve"> </w:t>
      </w:r>
      <w:r w:rsidRPr="005E64BF">
        <w:rPr>
          <w:sz w:val="20"/>
          <w:szCs w:val="20"/>
        </w:rPr>
        <w:t>promotionnels</w:t>
      </w:r>
      <w:r w:rsidRPr="005E64BF">
        <w:rPr>
          <w:spacing w:val="-1"/>
          <w:sz w:val="20"/>
          <w:szCs w:val="20"/>
        </w:rPr>
        <w:t xml:space="preserve"> </w:t>
      </w:r>
      <w:r w:rsidR="005B6623" w:rsidRPr="005E64BF">
        <w:rPr>
          <w:sz w:val="20"/>
          <w:szCs w:val="20"/>
        </w:rPr>
        <w:t>du Documentaire</w:t>
      </w:r>
      <w:r w:rsidRPr="005E64BF">
        <w:rPr>
          <w:sz w:val="20"/>
          <w:szCs w:val="20"/>
        </w:rPr>
        <w:t>,</w:t>
      </w:r>
      <w:r w:rsidRPr="005E64BF">
        <w:rPr>
          <w:spacing w:val="-2"/>
          <w:sz w:val="20"/>
          <w:szCs w:val="20"/>
        </w:rPr>
        <w:t xml:space="preserve"> </w:t>
      </w:r>
      <w:r w:rsidRPr="005E64BF">
        <w:rPr>
          <w:sz w:val="20"/>
          <w:szCs w:val="20"/>
        </w:rPr>
        <w:t>du</w:t>
      </w:r>
      <w:r w:rsidRPr="005E64BF">
        <w:rPr>
          <w:spacing w:val="-3"/>
          <w:sz w:val="20"/>
          <w:szCs w:val="20"/>
        </w:rPr>
        <w:t xml:space="preserve"> </w:t>
      </w:r>
      <w:r w:rsidRPr="005E64BF">
        <w:rPr>
          <w:sz w:val="20"/>
          <w:szCs w:val="20"/>
        </w:rPr>
        <w:t xml:space="preserve">Producteur </w:t>
      </w:r>
      <w:r w:rsidR="00432E5E" w:rsidRPr="00387B1E">
        <w:rPr>
          <w:sz w:val="20"/>
          <w:szCs w:val="20"/>
        </w:rPr>
        <w:t xml:space="preserve">et/ou </w:t>
      </w:r>
      <w:r w:rsidR="00432E5E">
        <w:rPr>
          <w:sz w:val="20"/>
          <w:szCs w:val="20"/>
        </w:rPr>
        <w:t>d</w:t>
      </w:r>
      <w:r w:rsidR="00432E5E" w:rsidRPr="00387B1E">
        <w:rPr>
          <w:sz w:val="20"/>
          <w:szCs w:val="20"/>
        </w:rPr>
        <w:t xml:space="preserve">u Diffuseur, </w:t>
      </w:r>
      <w:r w:rsidR="00432E5E">
        <w:rPr>
          <w:sz w:val="20"/>
          <w:szCs w:val="20"/>
        </w:rPr>
        <w:t>des</w:t>
      </w:r>
      <w:r w:rsidR="00432E5E" w:rsidRPr="00387B1E">
        <w:rPr>
          <w:sz w:val="20"/>
          <w:szCs w:val="20"/>
        </w:rPr>
        <w:t xml:space="preserve"> distributeurs, diffuseurs, exploitants et partenaires</w:t>
      </w:r>
      <w:r w:rsidR="00432E5E" w:rsidRPr="005E64BF">
        <w:rPr>
          <w:sz w:val="20"/>
          <w:szCs w:val="20"/>
        </w:rPr>
        <w:t xml:space="preserve"> </w:t>
      </w:r>
      <w:r w:rsidR="005B6623" w:rsidRPr="005E64BF">
        <w:rPr>
          <w:sz w:val="20"/>
          <w:szCs w:val="20"/>
        </w:rPr>
        <w:t>du Documentaire</w:t>
      </w:r>
      <w:r w:rsidRPr="005E64BF">
        <w:rPr>
          <w:sz w:val="20"/>
          <w:szCs w:val="20"/>
        </w:rPr>
        <w:t>,</w:t>
      </w:r>
      <w:r w:rsidRPr="005E64BF">
        <w:rPr>
          <w:spacing w:val="-5"/>
          <w:sz w:val="20"/>
          <w:szCs w:val="20"/>
        </w:rPr>
        <w:t xml:space="preserve"> </w:t>
      </w:r>
      <w:r w:rsidRPr="005E64BF">
        <w:rPr>
          <w:sz w:val="20"/>
          <w:szCs w:val="20"/>
        </w:rPr>
        <w:t>incluant</w:t>
      </w:r>
      <w:r w:rsidRPr="005E64BF">
        <w:rPr>
          <w:spacing w:val="-6"/>
          <w:sz w:val="20"/>
          <w:szCs w:val="20"/>
        </w:rPr>
        <w:t xml:space="preserve"> </w:t>
      </w:r>
      <w:r w:rsidRPr="005E64BF">
        <w:rPr>
          <w:sz w:val="20"/>
          <w:szCs w:val="20"/>
        </w:rPr>
        <w:t>notamment</w:t>
      </w:r>
      <w:r w:rsidRPr="005E64BF">
        <w:rPr>
          <w:spacing w:val="-8"/>
          <w:sz w:val="20"/>
          <w:szCs w:val="20"/>
        </w:rPr>
        <w:t xml:space="preserve"> </w:t>
      </w:r>
      <w:r w:rsidRPr="005E64BF">
        <w:rPr>
          <w:sz w:val="20"/>
          <w:szCs w:val="20"/>
        </w:rPr>
        <w:t>et</w:t>
      </w:r>
      <w:r w:rsidRPr="005E64BF">
        <w:rPr>
          <w:spacing w:val="-8"/>
          <w:sz w:val="20"/>
          <w:szCs w:val="20"/>
        </w:rPr>
        <w:t xml:space="preserve"> </w:t>
      </w:r>
      <w:r w:rsidRPr="005E64BF">
        <w:rPr>
          <w:sz w:val="20"/>
          <w:szCs w:val="20"/>
        </w:rPr>
        <w:t>à</w:t>
      </w:r>
      <w:r w:rsidRPr="005E64BF">
        <w:rPr>
          <w:spacing w:val="-6"/>
          <w:sz w:val="20"/>
          <w:szCs w:val="20"/>
        </w:rPr>
        <w:t xml:space="preserve"> </w:t>
      </w:r>
      <w:r w:rsidRPr="005E64BF">
        <w:rPr>
          <w:sz w:val="20"/>
          <w:szCs w:val="20"/>
        </w:rPr>
        <w:t>titre</w:t>
      </w:r>
      <w:r w:rsidRPr="005E64BF">
        <w:rPr>
          <w:spacing w:val="-8"/>
          <w:sz w:val="20"/>
          <w:szCs w:val="20"/>
        </w:rPr>
        <w:t xml:space="preserve"> </w:t>
      </w:r>
      <w:r w:rsidRPr="005E64BF">
        <w:rPr>
          <w:sz w:val="20"/>
          <w:szCs w:val="20"/>
        </w:rPr>
        <w:t>non</w:t>
      </w:r>
      <w:r w:rsidRPr="005E64BF">
        <w:rPr>
          <w:spacing w:val="-6"/>
          <w:sz w:val="20"/>
          <w:szCs w:val="20"/>
        </w:rPr>
        <w:t xml:space="preserve"> </w:t>
      </w:r>
      <w:r w:rsidRPr="005E64BF">
        <w:rPr>
          <w:sz w:val="20"/>
          <w:szCs w:val="20"/>
        </w:rPr>
        <w:t>limitatif</w:t>
      </w:r>
      <w:r w:rsidRPr="005E64BF">
        <w:rPr>
          <w:spacing w:val="-6"/>
          <w:sz w:val="20"/>
          <w:szCs w:val="20"/>
        </w:rPr>
        <w:t xml:space="preserve"> </w:t>
      </w:r>
      <w:r w:rsidRPr="005E64BF">
        <w:rPr>
          <w:sz w:val="20"/>
          <w:szCs w:val="20"/>
        </w:rPr>
        <w:t>des cartes postales, affiches, flyers, etc. ;</w:t>
      </w:r>
    </w:p>
    <w:p w14:paraId="2B83BF7B" w14:textId="77777777" w:rsidR="00D56FBB" w:rsidRPr="005E64BF" w:rsidRDefault="00D56FBB" w:rsidP="00EB29DF">
      <w:pPr>
        <w:pStyle w:val="Corpsdetexte"/>
        <w:spacing w:before="3"/>
        <w:ind w:left="567" w:right="12"/>
      </w:pPr>
    </w:p>
    <w:p w14:paraId="2B83BF7C" w14:textId="1BD03D24" w:rsidR="00D56FBB" w:rsidRPr="005E64BF" w:rsidRDefault="008542D1" w:rsidP="00EB29DF">
      <w:pPr>
        <w:pStyle w:val="Paragraphedeliste"/>
        <w:numPr>
          <w:ilvl w:val="2"/>
          <w:numId w:val="19"/>
        </w:numPr>
        <w:tabs>
          <w:tab w:val="left" w:pos="576"/>
        </w:tabs>
        <w:spacing w:before="1" w:line="237" w:lineRule="auto"/>
        <w:ind w:left="567" w:right="12"/>
        <w:rPr>
          <w:sz w:val="20"/>
          <w:szCs w:val="20"/>
        </w:rPr>
      </w:pPr>
      <w:proofErr w:type="gramStart"/>
      <w:r w:rsidRPr="005E64BF">
        <w:rPr>
          <w:sz w:val="20"/>
          <w:szCs w:val="20"/>
        </w:rPr>
        <w:t>afin</w:t>
      </w:r>
      <w:proofErr w:type="gramEnd"/>
      <w:r w:rsidRPr="005E64BF">
        <w:rPr>
          <w:sz w:val="20"/>
          <w:szCs w:val="20"/>
        </w:rPr>
        <w:t xml:space="preserve"> d’illustrer les bonus et les menus d’accueil et de navigation contenus dans les vidéogrammes et</w:t>
      </w:r>
      <w:r w:rsidRPr="005E64BF">
        <w:rPr>
          <w:spacing w:val="-7"/>
          <w:sz w:val="20"/>
          <w:szCs w:val="20"/>
        </w:rPr>
        <w:t xml:space="preserve"> </w:t>
      </w:r>
      <w:r w:rsidRPr="005E64BF">
        <w:rPr>
          <w:sz w:val="20"/>
          <w:szCs w:val="20"/>
        </w:rPr>
        <w:t>supports</w:t>
      </w:r>
      <w:r w:rsidRPr="005E64BF">
        <w:rPr>
          <w:spacing w:val="-5"/>
          <w:sz w:val="20"/>
          <w:szCs w:val="20"/>
        </w:rPr>
        <w:t xml:space="preserve"> </w:t>
      </w:r>
      <w:r w:rsidRPr="005E64BF">
        <w:rPr>
          <w:sz w:val="20"/>
          <w:szCs w:val="20"/>
        </w:rPr>
        <w:t>interactifs</w:t>
      </w:r>
      <w:r w:rsidRPr="005E64BF">
        <w:rPr>
          <w:spacing w:val="-5"/>
          <w:sz w:val="20"/>
          <w:szCs w:val="20"/>
        </w:rPr>
        <w:t xml:space="preserve"> </w:t>
      </w:r>
      <w:r w:rsidRPr="005E64BF">
        <w:rPr>
          <w:sz w:val="20"/>
          <w:szCs w:val="20"/>
        </w:rPr>
        <w:t>incluant</w:t>
      </w:r>
      <w:r w:rsidRPr="005E64BF">
        <w:rPr>
          <w:spacing w:val="-6"/>
          <w:sz w:val="20"/>
          <w:szCs w:val="20"/>
        </w:rPr>
        <w:t xml:space="preserve"> </w:t>
      </w:r>
      <w:r w:rsidR="005B6623" w:rsidRPr="005E64BF">
        <w:rPr>
          <w:sz w:val="20"/>
          <w:szCs w:val="20"/>
        </w:rPr>
        <w:t>le Documentaire</w:t>
      </w:r>
      <w:r w:rsidRPr="005E64BF">
        <w:rPr>
          <w:sz w:val="20"/>
          <w:szCs w:val="20"/>
        </w:rPr>
        <w:t>,</w:t>
      </w:r>
      <w:r w:rsidRPr="005E64BF">
        <w:rPr>
          <w:spacing w:val="-7"/>
          <w:sz w:val="20"/>
          <w:szCs w:val="20"/>
        </w:rPr>
        <w:t xml:space="preserve"> </w:t>
      </w:r>
      <w:r w:rsidRPr="005E64BF">
        <w:rPr>
          <w:sz w:val="20"/>
          <w:szCs w:val="20"/>
        </w:rPr>
        <w:t>ou</w:t>
      </w:r>
      <w:r w:rsidRPr="005E64BF">
        <w:rPr>
          <w:spacing w:val="-7"/>
          <w:sz w:val="20"/>
          <w:szCs w:val="20"/>
        </w:rPr>
        <w:t xml:space="preserve"> </w:t>
      </w:r>
      <w:r w:rsidRPr="005E64BF">
        <w:rPr>
          <w:sz w:val="20"/>
          <w:szCs w:val="20"/>
        </w:rPr>
        <w:t>présentés</w:t>
      </w:r>
      <w:r w:rsidRPr="005E64BF">
        <w:rPr>
          <w:spacing w:val="-5"/>
          <w:sz w:val="20"/>
          <w:szCs w:val="20"/>
        </w:rPr>
        <w:t xml:space="preserve"> </w:t>
      </w:r>
      <w:r w:rsidRPr="005E64BF">
        <w:rPr>
          <w:sz w:val="20"/>
          <w:szCs w:val="20"/>
        </w:rPr>
        <w:t>lors</w:t>
      </w:r>
      <w:r w:rsidRPr="005E64BF">
        <w:rPr>
          <w:spacing w:val="-5"/>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7"/>
          <w:sz w:val="20"/>
          <w:szCs w:val="20"/>
        </w:rPr>
        <w:t xml:space="preserve"> </w:t>
      </w:r>
      <w:r w:rsidRPr="005E64BF">
        <w:rPr>
          <w:sz w:val="20"/>
          <w:szCs w:val="20"/>
        </w:rPr>
        <w:t>diffusion</w:t>
      </w:r>
      <w:r w:rsidRPr="005E64BF">
        <w:rPr>
          <w:spacing w:val="-7"/>
          <w:sz w:val="20"/>
          <w:szCs w:val="20"/>
        </w:rPr>
        <w:t xml:space="preserve"> </w:t>
      </w:r>
      <w:r w:rsidRPr="005E64BF">
        <w:rPr>
          <w:sz w:val="20"/>
          <w:szCs w:val="20"/>
        </w:rPr>
        <w:t>ou</w:t>
      </w:r>
      <w:r w:rsidRPr="005E64BF">
        <w:rPr>
          <w:spacing w:val="-7"/>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4"/>
          <w:sz w:val="20"/>
          <w:szCs w:val="20"/>
        </w:rPr>
        <w:t xml:space="preserve"> </w:t>
      </w:r>
      <w:r w:rsidRPr="005E64BF">
        <w:rPr>
          <w:sz w:val="20"/>
          <w:szCs w:val="20"/>
        </w:rPr>
        <w:t>communication</w:t>
      </w:r>
      <w:r w:rsidRPr="005E64BF">
        <w:rPr>
          <w:spacing w:val="-5"/>
          <w:sz w:val="20"/>
          <w:szCs w:val="20"/>
        </w:rPr>
        <w:t xml:space="preserve"> </w:t>
      </w:r>
      <w:r w:rsidR="005B6623" w:rsidRPr="005E64BF">
        <w:rPr>
          <w:sz w:val="20"/>
          <w:szCs w:val="20"/>
        </w:rPr>
        <w:t>du Documentaire</w:t>
      </w:r>
      <w:r w:rsidRPr="005E64BF">
        <w:rPr>
          <w:spacing w:val="-13"/>
          <w:sz w:val="20"/>
          <w:szCs w:val="20"/>
        </w:rPr>
        <w:t xml:space="preserve"> </w:t>
      </w:r>
      <w:r w:rsidRPr="005E64BF">
        <w:rPr>
          <w:sz w:val="20"/>
          <w:szCs w:val="20"/>
        </w:rPr>
        <w:t>par</w:t>
      </w:r>
      <w:r w:rsidRPr="005E64BF">
        <w:rPr>
          <w:spacing w:val="-11"/>
          <w:sz w:val="20"/>
          <w:szCs w:val="20"/>
        </w:rPr>
        <w:t xml:space="preserve"> </w:t>
      </w:r>
      <w:r w:rsidRPr="005E64BF">
        <w:rPr>
          <w:sz w:val="20"/>
          <w:szCs w:val="20"/>
        </w:rPr>
        <w:t>tous</w:t>
      </w:r>
      <w:r w:rsidRPr="005E64BF">
        <w:rPr>
          <w:spacing w:val="-11"/>
          <w:sz w:val="20"/>
          <w:szCs w:val="20"/>
        </w:rPr>
        <w:t xml:space="preserve"> </w:t>
      </w:r>
      <w:r w:rsidRPr="005E64BF">
        <w:rPr>
          <w:sz w:val="20"/>
          <w:szCs w:val="20"/>
        </w:rPr>
        <w:t>modes,</w:t>
      </w:r>
      <w:r w:rsidRPr="005E64BF">
        <w:rPr>
          <w:spacing w:val="-12"/>
          <w:sz w:val="20"/>
          <w:szCs w:val="20"/>
        </w:rPr>
        <w:t xml:space="preserve"> </w:t>
      </w:r>
      <w:r w:rsidRPr="005E64BF">
        <w:rPr>
          <w:sz w:val="20"/>
          <w:szCs w:val="20"/>
        </w:rPr>
        <w:t>procédés,</w:t>
      </w:r>
      <w:r w:rsidRPr="005E64BF">
        <w:rPr>
          <w:spacing w:val="-12"/>
          <w:sz w:val="20"/>
          <w:szCs w:val="20"/>
        </w:rPr>
        <w:t xml:space="preserve"> </w:t>
      </w:r>
      <w:r w:rsidRPr="005E64BF">
        <w:rPr>
          <w:sz w:val="20"/>
          <w:szCs w:val="20"/>
        </w:rPr>
        <w:t>supports,</w:t>
      </w:r>
      <w:r w:rsidRPr="005E64BF">
        <w:rPr>
          <w:spacing w:val="-12"/>
          <w:sz w:val="20"/>
          <w:szCs w:val="20"/>
        </w:rPr>
        <w:t xml:space="preserve"> </w:t>
      </w:r>
      <w:r w:rsidRPr="005E64BF">
        <w:rPr>
          <w:sz w:val="20"/>
          <w:szCs w:val="20"/>
        </w:rPr>
        <w:t>moyens</w:t>
      </w:r>
      <w:r w:rsidRPr="005E64BF">
        <w:rPr>
          <w:spacing w:val="-9"/>
          <w:sz w:val="20"/>
          <w:szCs w:val="20"/>
        </w:rPr>
        <w:t xml:space="preserve"> </w:t>
      </w:r>
      <w:r w:rsidRPr="005E64BF">
        <w:rPr>
          <w:sz w:val="20"/>
          <w:szCs w:val="20"/>
        </w:rPr>
        <w:t>ou</w:t>
      </w:r>
      <w:r w:rsidRPr="005E64BF">
        <w:rPr>
          <w:spacing w:val="-13"/>
          <w:sz w:val="20"/>
          <w:szCs w:val="20"/>
        </w:rPr>
        <w:t xml:space="preserve"> </w:t>
      </w:r>
      <w:r w:rsidRPr="005E64BF">
        <w:rPr>
          <w:sz w:val="20"/>
          <w:szCs w:val="20"/>
        </w:rPr>
        <w:t>par</w:t>
      </w:r>
      <w:r w:rsidRPr="005E64BF">
        <w:rPr>
          <w:spacing w:val="-11"/>
          <w:sz w:val="20"/>
          <w:szCs w:val="20"/>
        </w:rPr>
        <w:t xml:space="preserve"> </w:t>
      </w:r>
      <w:r w:rsidRPr="005E64BF">
        <w:rPr>
          <w:sz w:val="20"/>
          <w:szCs w:val="20"/>
        </w:rPr>
        <w:t>tout</w:t>
      </w:r>
      <w:r w:rsidRPr="005E64BF">
        <w:rPr>
          <w:spacing w:val="-12"/>
          <w:sz w:val="20"/>
          <w:szCs w:val="20"/>
        </w:rPr>
        <w:t xml:space="preserve"> </w:t>
      </w:r>
      <w:r w:rsidRPr="005E64BF">
        <w:rPr>
          <w:sz w:val="20"/>
          <w:szCs w:val="20"/>
        </w:rPr>
        <w:t>autre</w:t>
      </w:r>
      <w:r w:rsidRPr="005E64BF">
        <w:rPr>
          <w:spacing w:val="-7"/>
          <w:sz w:val="20"/>
          <w:szCs w:val="20"/>
        </w:rPr>
        <w:t xml:space="preserve"> </w:t>
      </w:r>
      <w:r w:rsidRPr="005E64BF">
        <w:rPr>
          <w:sz w:val="20"/>
          <w:szCs w:val="20"/>
        </w:rPr>
        <w:t>moyen</w:t>
      </w:r>
      <w:r w:rsidRPr="005E64BF">
        <w:rPr>
          <w:spacing w:val="-13"/>
          <w:sz w:val="20"/>
          <w:szCs w:val="20"/>
        </w:rPr>
        <w:t xml:space="preserve"> </w:t>
      </w:r>
      <w:r w:rsidRPr="005E64BF">
        <w:rPr>
          <w:sz w:val="20"/>
          <w:szCs w:val="20"/>
        </w:rPr>
        <w:t>permettant</w:t>
      </w:r>
      <w:r w:rsidRPr="005E64BF">
        <w:rPr>
          <w:spacing w:val="-12"/>
          <w:sz w:val="20"/>
          <w:szCs w:val="20"/>
        </w:rPr>
        <w:t xml:space="preserve"> </w:t>
      </w:r>
      <w:r w:rsidRPr="005E64BF">
        <w:rPr>
          <w:sz w:val="20"/>
          <w:szCs w:val="20"/>
        </w:rPr>
        <w:t xml:space="preserve">l’insertion de tels menus (tels que site internet </w:t>
      </w:r>
      <w:r w:rsidR="005B6623" w:rsidRPr="005E64BF">
        <w:rPr>
          <w:sz w:val="20"/>
          <w:szCs w:val="20"/>
        </w:rPr>
        <w:t>du Documentaire</w:t>
      </w:r>
      <w:r w:rsidRPr="005E64BF">
        <w:rPr>
          <w:sz w:val="20"/>
          <w:szCs w:val="20"/>
        </w:rPr>
        <w:t xml:space="preserve">) (il en sera de même s’agissant de tous éléments accessoires </w:t>
      </w:r>
      <w:r w:rsidR="005B6623" w:rsidRPr="005E64BF">
        <w:rPr>
          <w:sz w:val="20"/>
          <w:szCs w:val="20"/>
        </w:rPr>
        <w:t>du Documentaire</w:t>
      </w:r>
      <w:r w:rsidRPr="005E64BF">
        <w:rPr>
          <w:sz w:val="20"/>
          <w:szCs w:val="20"/>
        </w:rPr>
        <w:t>)</w:t>
      </w:r>
      <w:r w:rsidR="00C17F96" w:rsidRPr="005E64BF">
        <w:rPr>
          <w:sz w:val="20"/>
          <w:szCs w:val="20"/>
        </w:rPr>
        <w:t> ;</w:t>
      </w:r>
    </w:p>
    <w:p w14:paraId="2B83BF7D" w14:textId="1D260FD4" w:rsidR="00D56FBB" w:rsidRPr="005E64BF" w:rsidRDefault="008542D1" w:rsidP="00EB29DF">
      <w:pPr>
        <w:pStyle w:val="Paragraphedeliste"/>
        <w:numPr>
          <w:ilvl w:val="2"/>
          <w:numId w:val="19"/>
        </w:numPr>
        <w:tabs>
          <w:tab w:val="left" w:pos="576"/>
        </w:tabs>
        <w:spacing w:before="230" w:line="237" w:lineRule="auto"/>
        <w:ind w:left="567" w:right="12"/>
        <w:rPr>
          <w:sz w:val="20"/>
          <w:szCs w:val="20"/>
        </w:rPr>
      </w:pPr>
      <w:proofErr w:type="gramStart"/>
      <w:r w:rsidRPr="005E64BF">
        <w:rPr>
          <w:sz w:val="20"/>
          <w:szCs w:val="20"/>
        </w:rPr>
        <w:t>aux</w:t>
      </w:r>
      <w:proofErr w:type="gramEnd"/>
      <w:r w:rsidRPr="005E64BF">
        <w:rPr>
          <w:spacing w:val="-8"/>
          <w:sz w:val="20"/>
          <w:szCs w:val="20"/>
        </w:rPr>
        <w:t xml:space="preserve"> </w:t>
      </w:r>
      <w:r w:rsidRPr="005E64BF">
        <w:rPr>
          <w:sz w:val="20"/>
          <w:szCs w:val="20"/>
        </w:rPr>
        <w:t>fins</w:t>
      </w:r>
      <w:r w:rsidRPr="005E64BF">
        <w:rPr>
          <w:spacing w:val="-8"/>
          <w:sz w:val="20"/>
          <w:szCs w:val="20"/>
        </w:rPr>
        <w:t xml:space="preserve"> </w:t>
      </w:r>
      <w:r w:rsidRPr="005E64BF">
        <w:rPr>
          <w:sz w:val="20"/>
          <w:szCs w:val="20"/>
        </w:rPr>
        <w:t>d’exploitation</w:t>
      </w:r>
      <w:r w:rsidRPr="005E64BF">
        <w:rPr>
          <w:spacing w:val="-9"/>
          <w:sz w:val="20"/>
          <w:szCs w:val="20"/>
        </w:rPr>
        <w:t xml:space="preserve"> </w:t>
      </w:r>
      <w:r w:rsidRPr="005E64BF">
        <w:rPr>
          <w:sz w:val="20"/>
          <w:szCs w:val="20"/>
        </w:rPr>
        <w:t>d’extraits</w:t>
      </w:r>
      <w:r w:rsidRPr="005E64BF">
        <w:rPr>
          <w:spacing w:val="-8"/>
          <w:sz w:val="20"/>
          <w:szCs w:val="20"/>
        </w:rPr>
        <w:t xml:space="preserve"> </w:t>
      </w:r>
      <w:r w:rsidR="005B6623" w:rsidRPr="005E64BF">
        <w:rPr>
          <w:sz w:val="20"/>
          <w:szCs w:val="20"/>
        </w:rPr>
        <w:t>du Documentaire</w:t>
      </w:r>
      <w:r w:rsidRPr="005E64BF">
        <w:rPr>
          <w:spacing w:val="-9"/>
          <w:sz w:val="20"/>
          <w:szCs w:val="20"/>
        </w:rPr>
        <w:t xml:space="preserve"> </w:t>
      </w:r>
      <w:r w:rsidRPr="005E64BF">
        <w:rPr>
          <w:sz w:val="20"/>
          <w:szCs w:val="20"/>
        </w:rPr>
        <w:t>dans</w:t>
      </w:r>
      <w:r w:rsidRPr="005E64BF">
        <w:rPr>
          <w:spacing w:val="-8"/>
          <w:sz w:val="20"/>
          <w:szCs w:val="20"/>
        </w:rPr>
        <w:t xml:space="preserve"> </w:t>
      </w:r>
      <w:r w:rsidRPr="005E64BF">
        <w:rPr>
          <w:sz w:val="20"/>
          <w:szCs w:val="20"/>
        </w:rPr>
        <w:t>un</w:t>
      </w:r>
      <w:r w:rsidRPr="005E64BF">
        <w:rPr>
          <w:spacing w:val="-9"/>
          <w:sz w:val="20"/>
          <w:szCs w:val="20"/>
        </w:rPr>
        <w:t xml:space="preserve"> </w:t>
      </w:r>
      <w:r w:rsidRPr="005E64BF">
        <w:rPr>
          <w:sz w:val="20"/>
          <w:szCs w:val="20"/>
        </w:rPr>
        <w:t>programme</w:t>
      </w:r>
      <w:r w:rsidRPr="005E64BF">
        <w:rPr>
          <w:spacing w:val="-11"/>
          <w:sz w:val="20"/>
          <w:szCs w:val="20"/>
        </w:rPr>
        <w:t xml:space="preserve"> </w:t>
      </w:r>
      <w:r w:rsidRPr="005E64BF">
        <w:rPr>
          <w:sz w:val="20"/>
          <w:szCs w:val="20"/>
        </w:rPr>
        <w:t>multimédia</w:t>
      </w:r>
      <w:r w:rsidRPr="005E64BF">
        <w:rPr>
          <w:spacing w:val="-9"/>
          <w:sz w:val="20"/>
          <w:szCs w:val="20"/>
        </w:rPr>
        <w:t xml:space="preserve"> </w:t>
      </w:r>
      <w:r w:rsidRPr="005E64BF">
        <w:rPr>
          <w:sz w:val="20"/>
          <w:szCs w:val="20"/>
        </w:rPr>
        <w:t>interactif</w:t>
      </w:r>
      <w:r w:rsidR="00C17F96" w:rsidRPr="005E64BF">
        <w:rPr>
          <w:sz w:val="20"/>
          <w:szCs w:val="20"/>
        </w:rPr>
        <w:t> ;</w:t>
      </w:r>
    </w:p>
    <w:p w14:paraId="2B83BF7E" w14:textId="77777777" w:rsidR="00D56FBB" w:rsidRPr="005E64BF" w:rsidRDefault="00D56FBB" w:rsidP="00EB29DF">
      <w:pPr>
        <w:pStyle w:val="Corpsdetexte"/>
        <w:spacing w:before="1"/>
        <w:ind w:left="567" w:right="12"/>
      </w:pPr>
    </w:p>
    <w:p w14:paraId="2B83BF7F" w14:textId="7BEC4FD6" w:rsidR="00D56FBB" w:rsidRPr="005E64BF" w:rsidRDefault="008542D1" w:rsidP="00EB29DF">
      <w:pPr>
        <w:pStyle w:val="Paragraphedeliste"/>
        <w:numPr>
          <w:ilvl w:val="2"/>
          <w:numId w:val="19"/>
        </w:numPr>
        <w:tabs>
          <w:tab w:val="left" w:pos="575"/>
        </w:tabs>
        <w:ind w:left="567" w:right="12" w:hanging="359"/>
        <w:rPr>
          <w:sz w:val="20"/>
          <w:szCs w:val="20"/>
        </w:rPr>
      </w:pPr>
      <w:proofErr w:type="gramStart"/>
      <w:r w:rsidRPr="005E64BF">
        <w:rPr>
          <w:sz w:val="20"/>
          <w:szCs w:val="20"/>
        </w:rPr>
        <w:t>dans</w:t>
      </w:r>
      <w:proofErr w:type="gramEnd"/>
      <w:r w:rsidRPr="005E64BF">
        <w:rPr>
          <w:spacing w:val="-7"/>
          <w:sz w:val="20"/>
          <w:szCs w:val="20"/>
        </w:rPr>
        <w:t xml:space="preserve"> </w:t>
      </w:r>
      <w:r w:rsidRPr="005E64BF">
        <w:rPr>
          <w:sz w:val="20"/>
          <w:szCs w:val="20"/>
        </w:rPr>
        <w:t>le</w:t>
      </w:r>
      <w:r w:rsidRPr="005E64BF">
        <w:rPr>
          <w:spacing w:val="-8"/>
          <w:sz w:val="20"/>
          <w:szCs w:val="20"/>
        </w:rPr>
        <w:t xml:space="preserve"> </w:t>
      </w:r>
      <w:r w:rsidRPr="005E64BF">
        <w:rPr>
          <w:sz w:val="20"/>
          <w:szCs w:val="20"/>
        </w:rPr>
        <w:t>cadre</w:t>
      </w:r>
      <w:r w:rsidRPr="005E64BF">
        <w:rPr>
          <w:spacing w:val="-5"/>
          <w:sz w:val="20"/>
          <w:szCs w:val="20"/>
        </w:rPr>
        <w:t xml:space="preserve"> </w:t>
      </w:r>
      <w:r w:rsidRPr="005E64BF">
        <w:rPr>
          <w:sz w:val="20"/>
          <w:szCs w:val="20"/>
        </w:rPr>
        <w:t>de</w:t>
      </w:r>
      <w:r w:rsidRPr="005E64BF">
        <w:rPr>
          <w:spacing w:val="-7"/>
          <w:sz w:val="20"/>
          <w:szCs w:val="20"/>
        </w:rPr>
        <w:t xml:space="preserve"> </w:t>
      </w:r>
      <w:r w:rsidRPr="005E64BF">
        <w:rPr>
          <w:sz w:val="20"/>
          <w:szCs w:val="20"/>
        </w:rPr>
        <w:t>bases</w:t>
      </w:r>
      <w:r w:rsidRPr="005E64BF">
        <w:rPr>
          <w:spacing w:val="-7"/>
          <w:sz w:val="20"/>
          <w:szCs w:val="20"/>
        </w:rPr>
        <w:t xml:space="preserve"> </w:t>
      </w:r>
      <w:r w:rsidRPr="005E64BF">
        <w:rPr>
          <w:sz w:val="20"/>
          <w:szCs w:val="20"/>
        </w:rPr>
        <w:t>de</w:t>
      </w:r>
      <w:r w:rsidRPr="005E64BF">
        <w:rPr>
          <w:spacing w:val="-6"/>
          <w:sz w:val="20"/>
          <w:szCs w:val="20"/>
        </w:rPr>
        <w:t xml:space="preserve"> </w:t>
      </w:r>
      <w:r w:rsidRPr="005E64BF">
        <w:rPr>
          <w:sz w:val="20"/>
          <w:szCs w:val="20"/>
        </w:rPr>
        <w:t>données</w:t>
      </w:r>
      <w:r w:rsidRPr="005E64BF">
        <w:rPr>
          <w:spacing w:val="-6"/>
          <w:sz w:val="20"/>
          <w:szCs w:val="20"/>
        </w:rPr>
        <w:t xml:space="preserve"> </w:t>
      </w:r>
      <w:r w:rsidRPr="005E64BF">
        <w:rPr>
          <w:sz w:val="20"/>
          <w:szCs w:val="20"/>
        </w:rPr>
        <w:t>audiovisuelles</w:t>
      </w:r>
      <w:r w:rsidRPr="005E64BF">
        <w:rPr>
          <w:spacing w:val="-7"/>
          <w:sz w:val="20"/>
          <w:szCs w:val="20"/>
        </w:rPr>
        <w:t xml:space="preserve"> </w:t>
      </w:r>
      <w:r w:rsidRPr="005E64BF">
        <w:rPr>
          <w:sz w:val="20"/>
          <w:szCs w:val="20"/>
        </w:rPr>
        <w:t>ou</w:t>
      </w:r>
      <w:r w:rsidRPr="005E64BF">
        <w:rPr>
          <w:spacing w:val="-6"/>
          <w:sz w:val="20"/>
          <w:szCs w:val="20"/>
        </w:rPr>
        <w:t xml:space="preserve"> </w:t>
      </w:r>
      <w:r w:rsidRPr="005E64BF">
        <w:rPr>
          <w:sz w:val="20"/>
          <w:szCs w:val="20"/>
        </w:rPr>
        <w:t>de</w:t>
      </w:r>
      <w:r w:rsidRPr="005E64BF">
        <w:rPr>
          <w:spacing w:val="-9"/>
          <w:sz w:val="20"/>
          <w:szCs w:val="20"/>
        </w:rPr>
        <w:t xml:space="preserve"> </w:t>
      </w:r>
      <w:r w:rsidRPr="005E64BF">
        <w:rPr>
          <w:sz w:val="20"/>
          <w:szCs w:val="20"/>
        </w:rPr>
        <w:t>banques</w:t>
      </w:r>
      <w:r w:rsidRPr="005E64BF">
        <w:rPr>
          <w:spacing w:val="-7"/>
          <w:sz w:val="20"/>
          <w:szCs w:val="20"/>
        </w:rPr>
        <w:t xml:space="preserve"> </w:t>
      </w:r>
      <w:r w:rsidRPr="005E64BF">
        <w:rPr>
          <w:sz w:val="20"/>
          <w:szCs w:val="20"/>
        </w:rPr>
        <w:t>d’extraits</w:t>
      </w:r>
      <w:r w:rsidR="00681574">
        <w:rPr>
          <w:sz w:val="20"/>
          <w:szCs w:val="20"/>
        </w:rPr>
        <w:t xml:space="preserve"> </w:t>
      </w:r>
      <w:r w:rsidRPr="005E64BF">
        <w:rPr>
          <w:sz w:val="20"/>
          <w:szCs w:val="20"/>
        </w:rPr>
        <w:t>/</w:t>
      </w:r>
      <w:r w:rsidRPr="005E64BF">
        <w:rPr>
          <w:spacing w:val="-7"/>
          <w:sz w:val="20"/>
          <w:szCs w:val="20"/>
        </w:rPr>
        <w:t xml:space="preserve"> </w:t>
      </w:r>
      <w:r w:rsidRPr="005E64BF">
        <w:rPr>
          <w:spacing w:val="-2"/>
          <w:sz w:val="20"/>
          <w:szCs w:val="20"/>
        </w:rPr>
        <w:t>d’images.</w:t>
      </w:r>
    </w:p>
    <w:p w14:paraId="2B83BF80" w14:textId="1E1F0FE7" w:rsidR="00D56FBB" w:rsidRPr="005E64BF" w:rsidRDefault="008542D1" w:rsidP="005E7180">
      <w:pPr>
        <w:pStyle w:val="Paragraphedeliste"/>
        <w:numPr>
          <w:ilvl w:val="1"/>
          <w:numId w:val="19"/>
        </w:numPr>
        <w:tabs>
          <w:tab w:val="left" w:pos="543"/>
        </w:tabs>
        <w:spacing w:before="217"/>
        <w:ind w:left="0" w:right="12" w:firstLine="0"/>
        <w:rPr>
          <w:sz w:val="20"/>
          <w:szCs w:val="20"/>
        </w:rPr>
      </w:pPr>
      <w:r w:rsidRPr="005E64BF">
        <w:rPr>
          <w:sz w:val="20"/>
          <w:szCs w:val="20"/>
        </w:rPr>
        <w:t>Le</w:t>
      </w:r>
      <w:r w:rsidRPr="005E64BF">
        <w:rPr>
          <w:spacing w:val="-7"/>
          <w:sz w:val="20"/>
          <w:szCs w:val="20"/>
        </w:rPr>
        <w:t xml:space="preserve"> </w:t>
      </w:r>
      <w:r w:rsidRPr="005E64BF">
        <w:rPr>
          <w:sz w:val="20"/>
          <w:szCs w:val="20"/>
        </w:rPr>
        <w:t>droit</w:t>
      </w:r>
      <w:r w:rsidRPr="005E64BF">
        <w:rPr>
          <w:spacing w:val="-7"/>
          <w:sz w:val="20"/>
          <w:szCs w:val="20"/>
        </w:rPr>
        <w:t xml:space="preserve"> </w:t>
      </w:r>
      <w:r w:rsidRPr="005E64BF">
        <w:rPr>
          <w:sz w:val="20"/>
          <w:szCs w:val="20"/>
        </w:rPr>
        <w:t>d’autoriser</w:t>
      </w:r>
      <w:r w:rsidRPr="005E64BF">
        <w:rPr>
          <w:spacing w:val="-8"/>
          <w:sz w:val="20"/>
          <w:szCs w:val="20"/>
        </w:rPr>
        <w:t xml:space="preserve"> </w:t>
      </w:r>
      <w:r w:rsidRPr="005E64BF">
        <w:rPr>
          <w:sz w:val="20"/>
          <w:szCs w:val="20"/>
        </w:rPr>
        <w:t>la</w:t>
      </w:r>
      <w:r w:rsidRPr="005E64BF">
        <w:rPr>
          <w:spacing w:val="-9"/>
          <w:sz w:val="20"/>
          <w:szCs w:val="20"/>
        </w:rPr>
        <w:t xml:space="preserve"> </w:t>
      </w:r>
      <w:r w:rsidRPr="005E64BF">
        <w:rPr>
          <w:sz w:val="20"/>
          <w:szCs w:val="20"/>
        </w:rPr>
        <w:t>reproduction</w:t>
      </w:r>
      <w:r w:rsidRPr="005E64BF">
        <w:rPr>
          <w:spacing w:val="-7"/>
          <w:sz w:val="20"/>
          <w:szCs w:val="20"/>
        </w:rPr>
        <w:t xml:space="preserve"> </w:t>
      </w:r>
      <w:r w:rsidRPr="005E64BF">
        <w:rPr>
          <w:sz w:val="20"/>
          <w:szCs w:val="20"/>
        </w:rPr>
        <w:t>et</w:t>
      </w:r>
      <w:r w:rsidRPr="005E64BF">
        <w:rPr>
          <w:spacing w:val="-7"/>
          <w:sz w:val="20"/>
          <w:szCs w:val="20"/>
        </w:rPr>
        <w:t xml:space="preserve"> </w:t>
      </w:r>
      <w:r w:rsidRPr="005E64BF">
        <w:rPr>
          <w:sz w:val="20"/>
          <w:szCs w:val="20"/>
        </w:rPr>
        <w:t>la</w:t>
      </w:r>
      <w:r w:rsidRPr="005E64BF">
        <w:rPr>
          <w:spacing w:val="-9"/>
          <w:sz w:val="20"/>
          <w:szCs w:val="20"/>
        </w:rPr>
        <w:t xml:space="preserve"> </w:t>
      </w:r>
      <w:r w:rsidRPr="005E64BF">
        <w:rPr>
          <w:sz w:val="20"/>
          <w:szCs w:val="20"/>
        </w:rPr>
        <w:t>représentation,</w:t>
      </w:r>
      <w:r w:rsidRPr="005E64BF">
        <w:rPr>
          <w:spacing w:val="-7"/>
          <w:sz w:val="20"/>
          <w:szCs w:val="20"/>
        </w:rPr>
        <w:t xml:space="preserve"> </w:t>
      </w:r>
      <w:r w:rsidRPr="005E64BF">
        <w:rPr>
          <w:sz w:val="20"/>
          <w:szCs w:val="20"/>
        </w:rPr>
        <w:t>en</w:t>
      </w:r>
      <w:r w:rsidRPr="005E64BF">
        <w:rPr>
          <w:spacing w:val="-7"/>
          <w:sz w:val="20"/>
          <w:szCs w:val="20"/>
        </w:rPr>
        <w:t xml:space="preserve"> </w:t>
      </w:r>
      <w:r w:rsidRPr="005E64BF">
        <w:rPr>
          <w:sz w:val="20"/>
          <w:szCs w:val="20"/>
        </w:rPr>
        <w:t>toutes</w:t>
      </w:r>
      <w:r w:rsidRPr="005E64BF">
        <w:rPr>
          <w:spacing w:val="-5"/>
          <w:sz w:val="20"/>
          <w:szCs w:val="20"/>
        </w:rPr>
        <w:t xml:space="preserve"> </w:t>
      </w:r>
      <w:r w:rsidRPr="005E64BF">
        <w:rPr>
          <w:sz w:val="20"/>
          <w:szCs w:val="20"/>
        </w:rPr>
        <w:t>langues,</w:t>
      </w:r>
      <w:r w:rsidRPr="005E64BF">
        <w:rPr>
          <w:spacing w:val="-6"/>
          <w:sz w:val="20"/>
          <w:szCs w:val="20"/>
        </w:rPr>
        <w:t xml:space="preserve"> </w:t>
      </w:r>
      <w:r w:rsidRPr="005E64BF">
        <w:rPr>
          <w:sz w:val="20"/>
          <w:szCs w:val="20"/>
        </w:rPr>
        <w:t>par</w:t>
      </w:r>
      <w:r w:rsidRPr="005E64BF">
        <w:rPr>
          <w:spacing w:val="-6"/>
          <w:sz w:val="20"/>
          <w:szCs w:val="20"/>
        </w:rPr>
        <w:t xml:space="preserve"> </w:t>
      </w:r>
      <w:r w:rsidRPr="005E64BF">
        <w:rPr>
          <w:sz w:val="20"/>
          <w:szCs w:val="20"/>
        </w:rPr>
        <w:t>extraits,</w:t>
      </w:r>
      <w:r w:rsidRPr="005E64BF">
        <w:rPr>
          <w:spacing w:val="-9"/>
          <w:sz w:val="20"/>
          <w:szCs w:val="20"/>
        </w:rPr>
        <w:t xml:space="preserve"> </w:t>
      </w:r>
      <w:r w:rsidRPr="005E64BF">
        <w:rPr>
          <w:sz w:val="20"/>
          <w:szCs w:val="20"/>
        </w:rPr>
        <w:t>tout</w:t>
      </w:r>
      <w:r w:rsidRPr="005E64BF">
        <w:rPr>
          <w:spacing w:val="-6"/>
          <w:sz w:val="20"/>
          <w:szCs w:val="20"/>
        </w:rPr>
        <w:t xml:space="preserve"> </w:t>
      </w:r>
      <w:r w:rsidRPr="005E64BF">
        <w:rPr>
          <w:sz w:val="20"/>
          <w:szCs w:val="20"/>
        </w:rPr>
        <w:t xml:space="preserve">élément </w:t>
      </w:r>
      <w:r w:rsidR="005B6623" w:rsidRPr="005E64BF">
        <w:rPr>
          <w:sz w:val="20"/>
          <w:szCs w:val="20"/>
        </w:rPr>
        <w:t>du Documentaire</w:t>
      </w:r>
      <w:r w:rsidRPr="005E64BF">
        <w:rPr>
          <w:sz w:val="20"/>
          <w:szCs w:val="20"/>
        </w:rPr>
        <w:t>, illustrés ou non</w:t>
      </w:r>
      <w:r w:rsidR="00115DD9" w:rsidRPr="005E64BF">
        <w:rPr>
          <w:sz w:val="20"/>
          <w:szCs w:val="20"/>
        </w:rPr>
        <w:t xml:space="preserve"> de photographies/d’images/de dessins </w:t>
      </w:r>
      <w:r w:rsidR="005B6623" w:rsidRPr="005E64BF">
        <w:rPr>
          <w:sz w:val="20"/>
          <w:szCs w:val="20"/>
        </w:rPr>
        <w:t>du Documentaire</w:t>
      </w:r>
      <w:r w:rsidRPr="005E64BF">
        <w:rPr>
          <w:sz w:val="20"/>
          <w:szCs w:val="20"/>
        </w:rPr>
        <w:t xml:space="preserve">, destinés à la publicité et/ou à la promotion </w:t>
      </w:r>
      <w:r w:rsidR="005B6623" w:rsidRPr="005E64BF">
        <w:rPr>
          <w:sz w:val="20"/>
          <w:szCs w:val="20"/>
        </w:rPr>
        <w:t>du Documentaire</w:t>
      </w:r>
      <w:r w:rsidRPr="005E64BF">
        <w:rPr>
          <w:sz w:val="20"/>
          <w:szCs w:val="20"/>
        </w:rPr>
        <w:t>, du Producteur, d</w:t>
      </w:r>
      <w:r w:rsidR="000A3F06">
        <w:rPr>
          <w:sz w:val="20"/>
          <w:szCs w:val="20"/>
        </w:rPr>
        <w:t>es d</w:t>
      </w:r>
      <w:r w:rsidRPr="005E64BF">
        <w:rPr>
          <w:sz w:val="20"/>
          <w:szCs w:val="20"/>
        </w:rPr>
        <w:t>iffuseur</w:t>
      </w:r>
      <w:r w:rsidR="000A3F06">
        <w:rPr>
          <w:sz w:val="20"/>
          <w:szCs w:val="20"/>
        </w:rPr>
        <w:t>s</w:t>
      </w:r>
      <w:r w:rsidRPr="005E64BF">
        <w:rPr>
          <w:sz w:val="20"/>
          <w:szCs w:val="20"/>
        </w:rPr>
        <w:t xml:space="preserve">, des distributeurs, exploitants et partenaires </w:t>
      </w:r>
      <w:r w:rsidR="005B6623" w:rsidRPr="005E64BF">
        <w:rPr>
          <w:sz w:val="20"/>
          <w:szCs w:val="20"/>
        </w:rPr>
        <w:t>du Documentaire</w:t>
      </w:r>
      <w:r w:rsidRPr="005E64BF">
        <w:rPr>
          <w:sz w:val="20"/>
          <w:szCs w:val="20"/>
        </w:rPr>
        <w:t>.</w:t>
      </w:r>
      <w:r w:rsidRPr="005E64BF">
        <w:rPr>
          <w:spacing w:val="-6"/>
          <w:sz w:val="20"/>
          <w:szCs w:val="20"/>
        </w:rPr>
        <w:t xml:space="preserve"> </w:t>
      </w:r>
      <w:r w:rsidRPr="005E64BF">
        <w:rPr>
          <w:sz w:val="20"/>
          <w:szCs w:val="20"/>
        </w:rPr>
        <w:t>Pour</w:t>
      </w:r>
      <w:r w:rsidRPr="005E64BF">
        <w:rPr>
          <w:spacing w:val="-7"/>
          <w:sz w:val="20"/>
          <w:szCs w:val="20"/>
        </w:rPr>
        <w:t xml:space="preserve"> </w:t>
      </w:r>
      <w:r w:rsidRPr="005E64BF">
        <w:rPr>
          <w:sz w:val="20"/>
          <w:szCs w:val="20"/>
        </w:rPr>
        <w:t>les</w:t>
      </w:r>
      <w:r w:rsidRPr="005E64BF">
        <w:rPr>
          <w:spacing w:val="-7"/>
          <w:sz w:val="20"/>
          <w:szCs w:val="20"/>
        </w:rPr>
        <w:t xml:space="preserve"> </w:t>
      </w:r>
      <w:r w:rsidRPr="005E64BF">
        <w:rPr>
          <w:sz w:val="20"/>
          <w:szCs w:val="20"/>
        </w:rPr>
        <w:t>besoins</w:t>
      </w:r>
      <w:r w:rsidRPr="005E64BF">
        <w:rPr>
          <w:spacing w:val="-5"/>
          <w:sz w:val="20"/>
          <w:szCs w:val="20"/>
        </w:rPr>
        <w:t xml:space="preserve"> </w:t>
      </w:r>
      <w:r w:rsidRPr="005E64BF">
        <w:rPr>
          <w:sz w:val="20"/>
          <w:szCs w:val="20"/>
        </w:rPr>
        <w:t>de</w:t>
      </w:r>
      <w:r w:rsidRPr="005E64BF">
        <w:rPr>
          <w:spacing w:val="-4"/>
          <w:sz w:val="20"/>
          <w:szCs w:val="20"/>
        </w:rPr>
        <w:t xml:space="preserve"> </w:t>
      </w:r>
      <w:r w:rsidRPr="005E64BF">
        <w:rPr>
          <w:sz w:val="20"/>
          <w:szCs w:val="20"/>
        </w:rPr>
        <w:t>cette</w:t>
      </w:r>
      <w:r w:rsidRPr="005E64BF">
        <w:rPr>
          <w:spacing w:val="-6"/>
          <w:sz w:val="20"/>
          <w:szCs w:val="20"/>
        </w:rPr>
        <w:t xml:space="preserve"> </w:t>
      </w:r>
      <w:r w:rsidRPr="005E64BF">
        <w:rPr>
          <w:sz w:val="20"/>
          <w:szCs w:val="20"/>
        </w:rPr>
        <w:t>publicité</w:t>
      </w:r>
      <w:r w:rsidRPr="005E64BF">
        <w:rPr>
          <w:spacing w:val="-6"/>
          <w:sz w:val="20"/>
          <w:szCs w:val="20"/>
        </w:rPr>
        <w:t xml:space="preserve"> </w:t>
      </w:r>
      <w:r w:rsidRPr="005E64BF">
        <w:rPr>
          <w:sz w:val="20"/>
          <w:szCs w:val="20"/>
        </w:rPr>
        <w:t>et/ou</w:t>
      </w:r>
      <w:r w:rsidRPr="005E64BF">
        <w:rPr>
          <w:spacing w:val="-6"/>
          <w:sz w:val="20"/>
          <w:szCs w:val="20"/>
        </w:rPr>
        <w:t xml:space="preserve"> </w:t>
      </w:r>
      <w:r w:rsidRPr="005E64BF">
        <w:rPr>
          <w:sz w:val="20"/>
          <w:szCs w:val="20"/>
        </w:rPr>
        <w:t>promotion,</w:t>
      </w:r>
      <w:r w:rsidRPr="005E64BF">
        <w:rPr>
          <w:spacing w:val="-8"/>
          <w:sz w:val="20"/>
          <w:szCs w:val="20"/>
        </w:rPr>
        <w:t xml:space="preserve"> </w:t>
      </w:r>
      <w:r w:rsidRPr="005E64BF">
        <w:rPr>
          <w:sz w:val="20"/>
          <w:szCs w:val="20"/>
        </w:rPr>
        <w:t>ces</w:t>
      </w:r>
      <w:r w:rsidRPr="005E64BF">
        <w:rPr>
          <w:spacing w:val="-5"/>
          <w:sz w:val="20"/>
          <w:szCs w:val="20"/>
        </w:rPr>
        <w:t xml:space="preserve"> </w:t>
      </w:r>
      <w:r w:rsidRPr="005E64BF">
        <w:rPr>
          <w:sz w:val="20"/>
          <w:szCs w:val="20"/>
        </w:rPr>
        <w:t>extraits</w:t>
      </w:r>
      <w:r w:rsidRPr="005E64BF">
        <w:rPr>
          <w:spacing w:val="-7"/>
          <w:sz w:val="20"/>
          <w:szCs w:val="20"/>
        </w:rPr>
        <w:t xml:space="preserve"> </w:t>
      </w:r>
      <w:r w:rsidRPr="005E64BF">
        <w:rPr>
          <w:sz w:val="20"/>
          <w:szCs w:val="20"/>
        </w:rPr>
        <w:t>pourront</w:t>
      </w:r>
      <w:r w:rsidRPr="005E64BF">
        <w:rPr>
          <w:spacing w:val="-6"/>
          <w:sz w:val="20"/>
          <w:szCs w:val="20"/>
        </w:rPr>
        <w:t xml:space="preserve"> </w:t>
      </w:r>
      <w:r w:rsidRPr="005E64BF">
        <w:rPr>
          <w:sz w:val="20"/>
          <w:szCs w:val="20"/>
        </w:rPr>
        <w:t>notamment</w:t>
      </w:r>
      <w:r w:rsidRPr="005E64BF">
        <w:rPr>
          <w:spacing w:val="-8"/>
          <w:sz w:val="20"/>
          <w:szCs w:val="20"/>
        </w:rPr>
        <w:t xml:space="preserve"> </w:t>
      </w:r>
      <w:r w:rsidRPr="005E64BF">
        <w:rPr>
          <w:sz w:val="20"/>
          <w:szCs w:val="20"/>
        </w:rPr>
        <w:t>être</w:t>
      </w:r>
      <w:r w:rsidRPr="005E64BF">
        <w:rPr>
          <w:spacing w:val="-8"/>
          <w:sz w:val="20"/>
          <w:szCs w:val="20"/>
        </w:rPr>
        <w:t xml:space="preserve"> </w:t>
      </w:r>
      <w:r w:rsidRPr="005E64BF">
        <w:rPr>
          <w:sz w:val="20"/>
          <w:szCs w:val="20"/>
        </w:rPr>
        <w:t>publiés dans</w:t>
      </w:r>
      <w:r w:rsidRPr="005E64BF">
        <w:rPr>
          <w:spacing w:val="-7"/>
          <w:sz w:val="20"/>
          <w:szCs w:val="20"/>
        </w:rPr>
        <w:t xml:space="preserve"> </w:t>
      </w:r>
      <w:r w:rsidRPr="005E64BF">
        <w:rPr>
          <w:sz w:val="20"/>
          <w:szCs w:val="20"/>
        </w:rPr>
        <w:t>les</w:t>
      </w:r>
      <w:r w:rsidRPr="005E64BF">
        <w:rPr>
          <w:spacing w:val="-7"/>
          <w:sz w:val="20"/>
          <w:szCs w:val="20"/>
        </w:rPr>
        <w:t xml:space="preserve"> </w:t>
      </w:r>
      <w:r w:rsidRPr="005E64BF">
        <w:rPr>
          <w:sz w:val="20"/>
          <w:szCs w:val="20"/>
        </w:rPr>
        <w:t>dossiers</w:t>
      </w:r>
      <w:r w:rsidRPr="005E64BF">
        <w:rPr>
          <w:spacing w:val="-6"/>
          <w:sz w:val="20"/>
          <w:szCs w:val="20"/>
        </w:rPr>
        <w:t xml:space="preserve"> </w:t>
      </w:r>
      <w:r w:rsidRPr="005E64BF">
        <w:rPr>
          <w:sz w:val="20"/>
          <w:szCs w:val="20"/>
        </w:rPr>
        <w:t>de</w:t>
      </w:r>
      <w:r w:rsidRPr="005E64BF">
        <w:rPr>
          <w:spacing w:val="-8"/>
          <w:sz w:val="20"/>
          <w:szCs w:val="20"/>
        </w:rPr>
        <w:t xml:space="preserve"> </w:t>
      </w:r>
      <w:r w:rsidRPr="005E64BF">
        <w:rPr>
          <w:sz w:val="20"/>
          <w:szCs w:val="20"/>
        </w:rPr>
        <w:t>presse</w:t>
      </w:r>
      <w:r w:rsidRPr="005E64BF">
        <w:rPr>
          <w:spacing w:val="-8"/>
          <w:sz w:val="20"/>
          <w:szCs w:val="20"/>
        </w:rPr>
        <w:t xml:space="preserve"> </w:t>
      </w:r>
      <w:r w:rsidR="005B6623" w:rsidRPr="005E64BF">
        <w:rPr>
          <w:sz w:val="20"/>
          <w:szCs w:val="20"/>
        </w:rPr>
        <w:t>du Documentaire</w:t>
      </w:r>
      <w:r w:rsidRPr="005E64BF">
        <w:rPr>
          <w:sz w:val="20"/>
          <w:szCs w:val="20"/>
        </w:rPr>
        <w:t>,</w:t>
      </w:r>
      <w:r w:rsidRPr="005E64BF">
        <w:rPr>
          <w:spacing w:val="-8"/>
          <w:sz w:val="20"/>
          <w:szCs w:val="20"/>
        </w:rPr>
        <w:t xml:space="preserve"> </w:t>
      </w:r>
      <w:r w:rsidRPr="005E64BF">
        <w:rPr>
          <w:sz w:val="20"/>
          <w:szCs w:val="20"/>
        </w:rPr>
        <w:t>revues,</w:t>
      </w:r>
      <w:r w:rsidRPr="005E64BF">
        <w:rPr>
          <w:spacing w:val="-8"/>
          <w:sz w:val="20"/>
          <w:szCs w:val="20"/>
        </w:rPr>
        <w:t xml:space="preserve"> </w:t>
      </w:r>
      <w:r w:rsidRPr="005E64BF">
        <w:rPr>
          <w:sz w:val="20"/>
          <w:szCs w:val="20"/>
        </w:rPr>
        <w:t>journaux,</w:t>
      </w:r>
      <w:r w:rsidRPr="005E64BF">
        <w:rPr>
          <w:spacing w:val="-8"/>
          <w:sz w:val="20"/>
          <w:szCs w:val="20"/>
        </w:rPr>
        <w:t xml:space="preserve"> </w:t>
      </w:r>
      <w:r w:rsidRPr="005E64BF">
        <w:rPr>
          <w:sz w:val="20"/>
          <w:szCs w:val="20"/>
        </w:rPr>
        <w:t>magazines,</w:t>
      </w:r>
      <w:r w:rsidRPr="005E64BF">
        <w:rPr>
          <w:spacing w:val="-8"/>
          <w:sz w:val="20"/>
          <w:szCs w:val="20"/>
        </w:rPr>
        <w:t xml:space="preserve"> </w:t>
      </w:r>
      <w:r w:rsidRPr="005E64BF">
        <w:rPr>
          <w:sz w:val="20"/>
          <w:szCs w:val="20"/>
        </w:rPr>
        <w:t>diffusés</w:t>
      </w:r>
      <w:r w:rsidRPr="005E64BF">
        <w:rPr>
          <w:spacing w:val="-7"/>
          <w:sz w:val="20"/>
          <w:szCs w:val="20"/>
        </w:rPr>
        <w:t xml:space="preserve"> </w:t>
      </w:r>
      <w:r w:rsidRPr="005E64BF">
        <w:rPr>
          <w:sz w:val="20"/>
          <w:szCs w:val="20"/>
        </w:rPr>
        <w:t>sur</w:t>
      </w:r>
      <w:r w:rsidRPr="005E64BF">
        <w:rPr>
          <w:spacing w:val="-7"/>
          <w:sz w:val="20"/>
          <w:szCs w:val="20"/>
        </w:rPr>
        <w:t xml:space="preserve"> </w:t>
      </w:r>
      <w:r w:rsidRPr="005E64BF">
        <w:rPr>
          <w:sz w:val="20"/>
          <w:szCs w:val="20"/>
        </w:rPr>
        <w:t>tous</w:t>
      </w:r>
      <w:r w:rsidRPr="005E64BF">
        <w:rPr>
          <w:spacing w:val="-7"/>
          <w:sz w:val="20"/>
          <w:szCs w:val="20"/>
        </w:rPr>
        <w:t xml:space="preserve"> </w:t>
      </w:r>
      <w:r w:rsidRPr="005E64BF">
        <w:rPr>
          <w:sz w:val="20"/>
          <w:szCs w:val="20"/>
        </w:rPr>
        <w:t>réseaux</w:t>
      </w:r>
      <w:r w:rsidRPr="005E64BF">
        <w:rPr>
          <w:spacing w:val="-5"/>
          <w:sz w:val="20"/>
          <w:szCs w:val="20"/>
        </w:rPr>
        <w:t xml:space="preserve"> </w:t>
      </w:r>
      <w:r w:rsidRPr="005E64BF">
        <w:rPr>
          <w:sz w:val="20"/>
          <w:szCs w:val="20"/>
        </w:rPr>
        <w:t>et</w:t>
      </w:r>
      <w:r w:rsidRPr="005E64BF">
        <w:rPr>
          <w:spacing w:val="-8"/>
          <w:sz w:val="20"/>
          <w:szCs w:val="20"/>
        </w:rPr>
        <w:t xml:space="preserve"> </w:t>
      </w:r>
      <w:r w:rsidRPr="005E64BF">
        <w:rPr>
          <w:sz w:val="20"/>
          <w:szCs w:val="20"/>
        </w:rPr>
        <w:t>tous supports de communication (dont internet et notamment dans le cadre des réseaux sociaux).</w:t>
      </w:r>
    </w:p>
    <w:p w14:paraId="2B83BF81" w14:textId="77777777" w:rsidR="00D56FBB" w:rsidRPr="005E64BF" w:rsidRDefault="00D56FBB" w:rsidP="005E7180">
      <w:pPr>
        <w:pStyle w:val="Corpsdetexte"/>
        <w:ind w:left="0" w:right="12"/>
      </w:pPr>
    </w:p>
    <w:p w14:paraId="3B194C84" w14:textId="10E7ECFF" w:rsidR="003200EA" w:rsidRPr="005E64BF" w:rsidRDefault="008542D1" w:rsidP="003200EA">
      <w:pPr>
        <w:pStyle w:val="Paragraphedeliste"/>
        <w:numPr>
          <w:ilvl w:val="1"/>
          <w:numId w:val="19"/>
        </w:numPr>
        <w:tabs>
          <w:tab w:val="left" w:pos="562"/>
        </w:tabs>
        <w:ind w:left="0" w:right="12" w:firstLine="0"/>
        <w:rPr>
          <w:sz w:val="20"/>
          <w:szCs w:val="20"/>
        </w:rPr>
      </w:pPr>
      <w:r w:rsidRPr="005E64BF">
        <w:rPr>
          <w:sz w:val="20"/>
          <w:szCs w:val="20"/>
        </w:rPr>
        <w:t xml:space="preserve">Le droit d’utiliser le(s) titre(s)/sous-titre(s) </w:t>
      </w:r>
      <w:r w:rsidR="005B6623" w:rsidRPr="005E64BF">
        <w:rPr>
          <w:sz w:val="20"/>
          <w:szCs w:val="20"/>
        </w:rPr>
        <w:t>du Documentaire</w:t>
      </w:r>
      <w:r w:rsidRPr="005E64BF">
        <w:rPr>
          <w:sz w:val="20"/>
          <w:szCs w:val="20"/>
        </w:rPr>
        <w:t xml:space="preserve"> ainsi que le droit</w:t>
      </w:r>
      <w:r w:rsidRPr="005E64BF">
        <w:rPr>
          <w:spacing w:val="-4"/>
          <w:sz w:val="20"/>
          <w:szCs w:val="20"/>
        </w:rPr>
        <w:t xml:space="preserve"> </w:t>
      </w:r>
      <w:r w:rsidRPr="005E64BF">
        <w:rPr>
          <w:sz w:val="20"/>
          <w:szCs w:val="20"/>
        </w:rPr>
        <w:t>d’utiliser</w:t>
      </w:r>
      <w:r w:rsidRPr="005E64BF">
        <w:rPr>
          <w:spacing w:val="-4"/>
          <w:sz w:val="20"/>
          <w:szCs w:val="20"/>
        </w:rPr>
        <w:t xml:space="preserve"> </w:t>
      </w:r>
      <w:r w:rsidRPr="005E64BF">
        <w:rPr>
          <w:sz w:val="20"/>
          <w:szCs w:val="20"/>
        </w:rPr>
        <w:t>le</w:t>
      </w:r>
      <w:r w:rsidRPr="005E64BF">
        <w:rPr>
          <w:spacing w:val="-3"/>
          <w:sz w:val="20"/>
          <w:szCs w:val="20"/>
        </w:rPr>
        <w:t xml:space="preserve"> </w:t>
      </w:r>
      <w:r w:rsidRPr="005E64BF">
        <w:rPr>
          <w:sz w:val="20"/>
          <w:szCs w:val="20"/>
        </w:rPr>
        <w:t>nom des</w:t>
      </w:r>
      <w:r w:rsidRPr="005E64BF">
        <w:rPr>
          <w:spacing w:val="-3"/>
          <w:sz w:val="20"/>
          <w:szCs w:val="20"/>
        </w:rPr>
        <w:t xml:space="preserve"> </w:t>
      </w:r>
      <w:r w:rsidRPr="005E64BF">
        <w:rPr>
          <w:sz w:val="20"/>
          <w:szCs w:val="20"/>
        </w:rPr>
        <w:t>personnages</w:t>
      </w:r>
      <w:r w:rsidRPr="005E64BF">
        <w:rPr>
          <w:spacing w:val="-3"/>
          <w:sz w:val="20"/>
          <w:szCs w:val="20"/>
        </w:rPr>
        <w:t xml:space="preserve"> </w:t>
      </w:r>
      <w:r w:rsidR="005B6623" w:rsidRPr="005E64BF">
        <w:rPr>
          <w:sz w:val="20"/>
          <w:szCs w:val="20"/>
        </w:rPr>
        <w:t>du Documentaire</w:t>
      </w:r>
      <w:r w:rsidRPr="005E64BF">
        <w:rPr>
          <w:sz w:val="20"/>
          <w:szCs w:val="20"/>
        </w:rPr>
        <w:t>,</w:t>
      </w:r>
      <w:r w:rsidRPr="005E64BF">
        <w:rPr>
          <w:spacing w:val="-3"/>
          <w:sz w:val="20"/>
          <w:szCs w:val="20"/>
        </w:rPr>
        <w:t xml:space="preserve"> </w:t>
      </w:r>
      <w:r w:rsidRPr="005E64BF">
        <w:rPr>
          <w:sz w:val="20"/>
          <w:szCs w:val="20"/>
        </w:rPr>
        <w:t>pour</w:t>
      </w:r>
      <w:r w:rsidRPr="005E64BF">
        <w:rPr>
          <w:spacing w:val="-4"/>
          <w:sz w:val="20"/>
          <w:szCs w:val="20"/>
        </w:rPr>
        <w:t xml:space="preserve"> </w:t>
      </w:r>
      <w:r w:rsidRPr="005E64BF">
        <w:rPr>
          <w:sz w:val="20"/>
          <w:szCs w:val="20"/>
        </w:rPr>
        <w:t>toutes</w:t>
      </w:r>
      <w:r w:rsidRPr="005E64BF">
        <w:rPr>
          <w:spacing w:val="-3"/>
          <w:sz w:val="20"/>
          <w:szCs w:val="20"/>
        </w:rPr>
        <w:t xml:space="preserve"> </w:t>
      </w:r>
      <w:r w:rsidRPr="005E64BF">
        <w:rPr>
          <w:sz w:val="20"/>
          <w:szCs w:val="20"/>
        </w:rPr>
        <w:t>les</w:t>
      </w:r>
      <w:r w:rsidRPr="005E64BF">
        <w:rPr>
          <w:spacing w:val="-3"/>
          <w:sz w:val="20"/>
          <w:szCs w:val="20"/>
        </w:rPr>
        <w:t xml:space="preserve"> </w:t>
      </w:r>
      <w:r w:rsidRPr="005E64BF">
        <w:rPr>
          <w:sz w:val="20"/>
          <w:szCs w:val="20"/>
        </w:rPr>
        <w:t>exploitations</w:t>
      </w:r>
      <w:r w:rsidRPr="005E64BF">
        <w:rPr>
          <w:spacing w:val="-3"/>
          <w:sz w:val="20"/>
          <w:szCs w:val="20"/>
        </w:rPr>
        <w:t xml:space="preserve"> </w:t>
      </w:r>
      <w:r w:rsidRPr="005E64BF">
        <w:rPr>
          <w:sz w:val="20"/>
          <w:szCs w:val="20"/>
        </w:rPr>
        <w:t>énumérées</w:t>
      </w:r>
      <w:r w:rsidRPr="005E64BF">
        <w:rPr>
          <w:spacing w:val="-3"/>
          <w:sz w:val="20"/>
          <w:szCs w:val="20"/>
        </w:rPr>
        <w:t xml:space="preserve"> </w:t>
      </w:r>
      <w:r w:rsidRPr="005E64BF">
        <w:rPr>
          <w:sz w:val="20"/>
          <w:szCs w:val="20"/>
        </w:rPr>
        <w:t>au</w:t>
      </w:r>
      <w:r w:rsidRPr="005E64BF">
        <w:rPr>
          <w:spacing w:val="-5"/>
          <w:sz w:val="20"/>
          <w:szCs w:val="20"/>
        </w:rPr>
        <w:t xml:space="preserve"> </w:t>
      </w:r>
      <w:r w:rsidRPr="005E64BF">
        <w:rPr>
          <w:sz w:val="20"/>
          <w:szCs w:val="20"/>
        </w:rPr>
        <w:t>présent article</w:t>
      </w:r>
      <w:r w:rsidR="009B5F22" w:rsidRPr="005E64BF">
        <w:rPr>
          <w:sz w:val="20"/>
          <w:szCs w:val="20"/>
        </w:rPr>
        <w:t xml:space="preserve"> 2</w:t>
      </w:r>
      <w:r w:rsidRPr="005E64BF">
        <w:rPr>
          <w:sz w:val="20"/>
          <w:szCs w:val="20"/>
        </w:rPr>
        <w:t xml:space="preserve">, ce droit comprenant la faculté de déposer et d’exploiter </w:t>
      </w:r>
      <w:r w:rsidR="003200EA" w:rsidRPr="005E64BF">
        <w:rPr>
          <w:sz w:val="20"/>
          <w:szCs w:val="20"/>
        </w:rPr>
        <w:t xml:space="preserve">et de déposer </w:t>
      </w:r>
      <w:r w:rsidRPr="005E64BF">
        <w:rPr>
          <w:sz w:val="20"/>
          <w:szCs w:val="20"/>
        </w:rPr>
        <w:t>ce titre et/ou ces noms en tant que marques et/ou en tant que noms de domaine. Il est à cet effet précisé que le Producteur se réserve la faculté de choisir seul des titres différents, des titres provisoires/définitifs, de les adapter et traduire en toutes langues et de les exploiter dans le monde entier.</w:t>
      </w:r>
    </w:p>
    <w:p w14:paraId="2B83BF83" w14:textId="77777777" w:rsidR="00D56FBB" w:rsidRPr="005E64BF" w:rsidRDefault="00D56FBB" w:rsidP="005E7180">
      <w:pPr>
        <w:pStyle w:val="Corpsdetexte"/>
        <w:spacing w:before="1"/>
        <w:ind w:left="0" w:right="12"/>
      </w:pPr>
    </w:p>
    <w:p w14:paraId="2B83BF86" w14:textId="3753B683" w:rsidR="00D56FBB" w:rsidRPr="005E64BF" w:rsidRDefault="008542D1" w:rsidP="00EB29DF">
      <w:pPr>
        <w:pStyle w:val="Paragraphedeliste"/>
        <w:numPr>
          <w:ilvl w:val="0"/>
          <w:numId w:val="19"/>
        </w:numPr>
        <w:tabs>
          <w:tab w:val="left" w:pos="498"/>
        </w:tabs>
        <w:ind w:left="0" w:right="12" w:firstLine="0"/>
        <w:rPr>
          <w:sz w:val="20"/>
          <w:szCs w:val="20"/>
        </w:rPr>
      </w:pPr>
      <w:r w:rsidRPr="005E64BF">
        <w:rPr>
          <w:sz w:val="20"/>
          <w:szCs w:val="20"/>
        </w:rPr>
        <w:t>Le</w:t>
      </w:r>
      <w:r w:rsidRPr="005E64BF">
        <w:rPr>
          <w:spacing w:val="-10"/>
          <w:sz w:val="20"/>
          <w:szCs w:val="20"/>
        </w:rPr>
        <w:t xml:space="preserve"> </w:t>
      </w:r>
      <w:r w:rsidRPr="005E64BF">
        <w:rPr>
          <w:sz w:val="20"/>
          <w:szCs w:val="20"/>
        </w:rPr>
        <w:t>droit</w:t>
      </w:r>
      <w:r w:rsidRPr="005E64BF">
        <w:rPr>
          <w:spacing w:val="-8"/>
          <w:sz w:val="20"/>
          <w:szCs w:val="20"/>
        </w:rPr>
        <w:t xml:space="preserve"> </w:t>
      </w:r>
      <w:r w:rsidRPr="005E64BF">
        <w:rPr>
          <w:sz w:val="20"/>
          <w:szCs w:val="20"/>
        </w:rPr>
        <w:t>d’adaptations</w:t>
      </w:r>
      <w:r w:rsidRPr="005E64BF">
        <w:rPr>
          <w:spacing w:val="-7"/>
          <w:sz w:val="20"/>
          <w:szCs w:val="20"/>
        </w:rPr>
        <w:t xml:space="preserve"> </w:t>
      </w:r>
      <w:r w:rsidRPr="005E64BF">
        <w:rPr>
          <w:sz w:val="20"/>
          <w:szCs w:val="20"/>
        </w:rPr>
        <w:t>littéraires</w:t>
      </w:r>
      <w:r w:rsidRPr="005E64BF">
        <w:rPr>
          <w:spacing w:val="-9"/>
          <w:sz w:val="20"/>
          <w:szCs w:val="20"/>
        </w:rPr>
        <w:t xml:space="preserve"> </w:t>
      </w:r>
      <w:r w:rsidRPr="005E64BF">
        <w:rPr>
          <w:sz w:val="20"/>
          <w:szCs w:val="20"/>
        </w:rPr>
        <w:t>et</w:t>
      </w:r>
      <w:r w:rsidRPr="005E64BF">
        <w:rPr>
          <w:spacing w:val="-8"/>
          <w:sz w:val="20"/>
          <w:szCs w:val="20"/>
        </w:rPr>
        <w:t xml:space="preserve"> </w:t>
      </w:r>
      <w:r w:rsidRPr="005E64BF">
        <w:rPr>
          <w:sz w:val="20"/>
          <w:szCs w:val="20"/>
        </w:rPr>
        <w:t>graphiques,</w:t>
      </w:r>
      <w:r w:rsidRPr="005E64BF">
        <w:rPr>
          <w:spacing w:val="-10"/>
          <w:sz w:val="20"/>
          <w:szCs w:val="20"/>
        </w:rPr>
        <w:t xml:space="preserve"> </w:t>
      </w:r>
      <w:r w:rsidRPr="005E64BF">
        <w:rPr>
          <w:sz w:val="20"/>
          <w:szCs w:val="20"/>
        </w:rPr>
        <w:t>ce</w:t>
      </w:r>
      <w:r w:rsidRPr="005E64BF">
        <w:rPr>
          <w:spacing w:val="-8"/>
          <w:sz w:val="20"/>
          <w:szCs w:val="20"/>
        </w:rPr>
        <w:t xml:space="preserve"> </w:t>
      </w:r>
      <w:r w:rsidRPr="005E64BF">
        <w:rPr>
          <w:sz w:val="20"/>
          <w:szCs w:val="20"/>
        </w:rPr>
        <w:t>droit</w:t>
      </w:r>
      <w:r w:rsidRPr="005E64BF">
        <w:rPr>
          <w:spacing w:val="-6"/>
          <w:sz w:val="20"/>
          <w:szCs w:val="20"/>
        </w:rPr>
        <w:t xml:space="preserve"> </w:t>
      </w:r>
      <w:r w:rsidRPr="005E64BF">
        <w:rPr>
          <w:sz w:val="20"/>
          <w:szCs w:val="20"/>
        </w:rPr>
        <w:t>comprenant notamment</w:t>
      </w:r>
      <w:r w:rsidRPr="005E64BF">
        <w:rPr>
          <w:spacing w:val="-10"/>
          <w:sz w:val="20"/>
          <w:szCs w:val="20"/>
        </w:rPr>
        <w:t xml:space="preserve"> </w:t>
      </w:r>
      <w:r w:rsidRPr="005E64BF">
        <w:rPr>
          <w:sz w:val="20"/>
          <w:szCs w:val="20"/>
        </w:rPr>
        <w:t>le</w:t>
      </w:r>
      <w:r w:rsidRPr="005E64BF">
        <w:rPr>
          <w:spacing w:val="-8"/>
          <w:sz w:val="20"/>
          <w:szCs w:val="20"/>
        </w:rPr>
        <w:t xml:space="preserve"> </w:t>
      </w:r>
      <w:r w:rsidRPr="005E64BF">
        <w:rPr>
          <w:sz w:val="20"/>
          <w:szCs w:val="20"/>
        </w:rPr>
        <w:t>droit</w:t>
      </w:r>
      <w:r w:rsidRPr="005E64BF">
        <w:rPr>
          <w:spacing w:val="-8"/>
          <w:sz w:val="20"/>
          <w:szCs w:val="20"/>
        </w:rPr>
        <w:t xml:space="preserve"> </w:t>
      </w:r>
      <w:r w:rsidRPr="005E64BF">
        <w:rPr>
          <w:sz w:val="20"/>
          <w:szCs w:val="20"/>
        </w:rPr>
        <w:t xml:space="preserve">d’adaptation, de reproduction et de représentation/diffusion/publication de tout ou partie </w:t>
      </w:r>
      <w:r w:rsidR="005B6623" w:rsidRPr="005E64BF">
        <w:rPr>
          <w:sz w:val="20"/>
          <w:szCs w:val="20"/>
        </w:rPr>
        <w:t>du Documentaire</w:t>
      </w:r>
      <w:r w:rsidRPr="005E64BF">
        <w:rPr>
          <w:sz w:val="20"/>
          <w:szCs w:val="20"/>
        </w:rPr>
        <w:t xml:space="preserve"> (</w:t>
      </w:r>
      <w:r w:rsidR="006639BD">
        <w:rPr>
          <w:sz w:val="20"/>
          <w:szCs w:val="20"/>
        </w:rPr>
        <w:t>Texte</w:t>
      </w:r>
      <w:r w:rsidRPr="005E64BF">
        <w:rPr>
          <w:sz w:val="20"/>
          <w:szCs w:val="20"/>
        </w:rPr>
        <w:t>, photographies, storyboard etc.), avec ou sans adaptation, sous forme d’œuvres littéraires et/ou graphiques</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toute</w:t>
      </w:r>
      <w:r w:rsidRPr="005E64BF">
        <w:rPr>
          <w:spacing w:val="-7"/>
          <w:sz w:val="20"/>
          <w:szCs w:val="20"/>
        </w:rPr>
        <w:t xml:space="preserve"> </w:t>
      </w:r>
      <w:r w:rsidRPr="005E64BF">
        <w:rPr>
          <w:sz w:val="20"/>
          <w:szCs w:val="20"/>
        </w:rPr>
        <w:t>nature,</w:t>
      </w:r>
      <w:r w:rsidRPr="005E64BF">
        <w:rPr>
          <w:spacing w:val="-5"/>
          <w:sz w:val="20"/>
          <w:szCs w:val="20"/>
        </w:rPr>
        <w:t xml:space="preserve"> </w:t>
      </w:r>
      <w:r w:rsidRPr="005E64BF">
        <w:rPr>
          <w:sz w:val="20"/>
          <w:szCs w:val="20"/>
        </w:rPr>
        <w:t>en</w:t>
      </w:r>
      <w:r w:rsidRPr="005E64BF">
        <w:rPr>
          <w:spacing w:val="-7"/>
          <w:sz w:val="20"/>
          <w:szCs w:val="20"/>
        </w:rPr>
        <w:t xml:space="preserve"> </w:t>
      </w:r>
      <w:r w:rsidRPr="005E64BF">
        <w:rPr>
          <w:sz w:val="20"/>
          <w:szCs w:val="20"/>
        </w:rPr>
        <w:t>toutes</w:t>
      </w:r>
      <w:r w:rsidRPr="005E64BF">
        <w:rPr>
          <w:spacing w:val="-6"/>
          <w:sz w:val="20"/>
          <w:szCs w:val="20"/>
        </w:rPr>
        <w:t xml:space="preserve"> </w:t>
      </w:r>
      <w:r w:rsidRPr="005E64BF">
        <w:rPr>
          <w:sz w:val="20"/>
          <w:szCs w:val="20"/>
        </w:rPr>
        <w:t>langues</w:t>
      </w:r>
      <w:r w:rsidRPr="005E64BF">
        <w:rPr>
          <w:spacing w:val="-6"/>
          <w:sz w:val="20"/>
          <w:szCs w:val="20"/>
        </w:rPr>
        <w:t xml:space="preserve"> </w:t>
      </w:r>
      <w:r w:rsidRPr="005E64BF">
        <w:rPr>
          <w:sz w:val="20"/>
          <w:szCs w:val="20"/>
        </w:rPr>
        <w:t>(notamment</w:t>
      </w:r>
      <w:r w:rsidRPr="005E64BF">
        <w:rPr>
          <w:spacing w:val="-9"/>
          <w:sz w:val="20"/>
          <w:szCs w:val="20"/>
        </w:rPr>
        <w:t xml:space="preserve"> </w:t>
      </w:r>
      <w:r w:rsidRPr="005E64BF">
        <w:rPr>
          <w:sz w:val="20"/>
          <w:szCs w:val="20"/>
        </w:rPr>
        <w:t>mais</w:t>
      </w:r>
      <w:r w:rsidRPr="005E64BF">
        <w:rPr>
          <w:spacing w:val="-5"/>
          <w:sz w:val="20"/>
          <w:szCs w:val="20"/>
        </w:rPr>
        <w:t xml:space="preserve"> </w:t>
      </w:r>
      <w:r w:rsidRPr="005E64BF">
        <w:rPr>
          <w:sz w:val="20"/>
          <w:szCs w:val="20"/>
        </w:rPr>
        <w:t>à</w:t>
      </w:r>
      <w:r w:rsidRPr="005E64BF">
        <w:rPr>
          <w:spacing w:val="-7"/>
          <w:sz w:val="20"/>
          <w:szCs w:val="20"/>
        </w:rPr>
        <w:t xml:space="preserve"> </w:t>
      </w:r>
      <w:r w:rsidRPr="005E64BF">
        <w:rPr>
          <w:sz w:val="20"/>
          <w:szCs w:val="20"/>
        </w:rPr>
        <w:t>titre</w:t>
      </w:r>
      <w:r w:rsidRPr="005E64BF">
        <w:rPr>
          <w:spacing w:val="-7"/>
          <w:sz w:val="20"/>
          <w:szCs w:val="20"/>
        </w:rPr>
        <w:t xml:space="preserve"> </w:t>
      </w:r>
      <w:r w:rsidRPr="005E64BF">
        <w:rPr>
          <w:sz w:val="20"/>
          <w:szCs w:val="20"/>
        </w:rPr>
        <w:t>non</w:t>
      </w:r>
      <w:r w:rsidRPr="005E64BF">
        <w:rPr>
          <w:spacing w:val="-7"/>
          <w:sz w:val="20"/>
          <w:szCs w:val="20"/>
        </w:rPr>
        <w:t xml:space="preserve"> </w:t>
      </w:r>
      <w:r w:rsidRPr="005E64BF">
        <w:rPr>
          <w:sz w:val="20"/>
          <w:szCs w:val="20"/>
        </w:rPr>
        <w:t>limitatif</w:t>
      </w:r>
      <w:r w:rsidRPr="005E64BF">
        <w:rPr>
          <w:spacing w:val="-4"/>
          <w:sz w:val="20"/>
          <w:szCs w:val="20"/>
        </w:rPr>
        <w:t xml:space="preserve"> </w:t>
      </w:r>
      <w:r w:rsidRPr="005E64BF">
        <w:rPr>
          <w:sz w:val="20"/>
          <w:szCs w:val="20"/>
        </w:rPr>
        <w:t>novélisation,</w:t>
      </w:r>
      <w:r w:rsidRPr="005E64BF">
        <w:rPr>
          <w:spacing w:val="-7"/>
          <w:sz w:val="20"/>
          <w:szCs w:val="20"/>
        </w:rPr>
        <w:t xml:space="preserve"> </w:t>
      </w:r>
      <w:r w:rsidRPr="005E64BF">
        <w:rPr>
          <w:sz w:val="20"/>
          <w:szCs w:val="20"/>
        </w:rPr>
        <w:t>édition graphique</w:t>
      </w:r>
      <w:r w:rsidRPr="005E64BF">
        <w:rPr>
          <w:spacing w:val="-1"/>
          <w:sz w:val="20"/>
          <w:szCs w:val="20"/>
        </w:rPr>
        <w:t xml:space="preserve"> </w:t>
      </w:r>
      <w:r w:rsidRPr="005E64BF">
        <w:rPr>
          <w:sz w:val="20"/>
          <w:szCs w:val="20"/>
        </w:rPr>
        <w:t>des</w:t>
      </w:r>
      <w:r w:rsidRPr="005E64BF">
        <w:rPr>
          <w:spacing w:val="-2"/>
          <w:sz w:val="20"/>
          <w:szCs w:val="20"/>
        </w:rPr>
        <w:t xml:space="preserve"> </w:t>
      </w:r>
      <w:r w:rsidRPr="005E64BF">
        <w:rPr>
          <w:sz w:val="20"/>
          <w:szCs w:val="20"/>
        </w:rPr>
        <w:t>éléments</w:t>
      </w:r>
      <w:r w:rsidRPr="005E64BF">
        <w:rPr>
          <w:spacing w:val="-2"/>
          <w:sz w:val="20"/>
          <w:szCs w:val="20"/>
        </w:rPr>
        <w:t xml:space="preserve"> </w:t>
      </w:r>
      <w:r w:rsidR="005B6623" w:rsidRPr="005E64BF">
        <w:rPr>
          <w:sz w:val="20"/>
          <w:szCs w:val="20"/>
        </w:rPr>
        <w:t>du Documentaire</w:t>
      </w:r>
      <w:r w:rsidRPr="005E64BF">
        <w:rPr>
          <w:sz w:val="20"/>
          <w:szCs w:val="20"/>
        </w:rPr>
        <w:t>,</w:t>
      </w:r>
      <w:r w:rsidRPr="005E64BF">
        <w:rPr>
          <w:spacing w:val="-3"/>
          <w:sz w:val="20"/>
          <w:szCs w:val="20"/>
        </w:rPr>
        <w:t xml:space="preserve"> </w:t>
      </w:r>
      <w:r w:rsidRPr="005E64BF">
        <w:rPr>
          <w:sz w:val="20"/>
          <w:szCs w:val="20"/>
        </w:rPr>
        <w:t>making-of</w:t>
      </w:r>
      <w:r w:rsidRPr="005E64BF">
        <w:rPr>
          <w:spacing w:val="-1"/>
          <w:sz w:val="20"/>
          <w:szCs w:val="20"/>
        </w:rPr>
        <w:t xml:space="preserve"> </w:t>
      </w:r>
      <w:r w:rsidRPr="005E64BF">
        <w:rPr>
          <w:sz w:val="20"/>
          <w:szCs w:val="20"/>
        </w:rPr>
        <w:t>littéraires,</w:t>
      </w:r>
      <w:r w:rsidRPr="005E64BF">
        <w:rPr>
          <w:spacing w:val="-3"/>
          <w:sz w:val="20"/>
          <w:szCs w:val="20"/>
        </w:rPr>
        <w:t xml:space="preserve"> </w:t>
      </w:r>
      <w:r w:rsidRPr="005E64BF">
        <w:rPr>
          <w:sz w:val="20"/>
          <w:szCs w:val="20"/>
        </w:rPr>
        <w:t>bandes dessinées, revues,</w:t>
      </w:r>
      <w:r w:rsidRPr="005E64BF">
        <w:rPr>
          <w:spacing w:val="28"/>
          <w:sz w:val="20"/>
          <w:szCs w:val="20"/>
        </w:rPr>
        <w:t xml:space="preserve"> </w:t>
      </w:r>
      <w:r w:rsidRPr="005E64BF">
        <w:rPr>
          <w:sz w:val="20"/>
          <w:szCs w:val="20"/>
        </w:rPr>
        <w:t>journaux,</w:t>
      </w:r>
      <w:r w:rsidRPr="005E64BF">
        <w:rPr>
          <w:spacing w:val="27"/>
          <w:sz w:val="20"/>
          <w:szCs w:val="20"/>
        </w:rPr>
        <w:t xml:space="preserve"> </w:t>
      </w:r>
      <w:r w:rsidRPr="005E64BF">
        <w:rPr>
          <w:sz w:val="20"/>
          <w:szCs w:val="20"/>
        </w:rPr>
        <w:t>magazines,</w:t>
      </w:r>
      <w:r w:rsidRPr="005E64BF">
        <w:rPr>
          <w:spacing w:val="27"/>
          <w:sz w:val="20"/>
          <w:szCs w:val="20"/>
        </w:rPr>
        <w:t xml:space="preserve"> </w:t>
      </w:r>
      <w:r w:rsidRPr="005E64BF">
        <w:rPr>
          <w:sz w:val="20"/>
          <w:szCs w:val="20"/>
        </w:rPr>
        <w:t>etc.),</w:t>
      </w:r>
      <w:r w:rsidRPr="005E64BF">
        <w:rPr>
          <w:spacing w:val="27"/>
          <w:sz w:val="20"/>
          <w:szCs w:val="20"/>
        </w:rPr>
        <w:t xml:space="preserve"> </w:t>
      </w:r>
      <w:r w:rsidRPr="005E64BF">
        <w:rPr>
          <w:sz w:val="20"/>
          <w:szCs w:val="20"/>
        </w:rPr>
        <w:t>et</w:t>
      </w:r>
      <w:r w:rsidRPr="005E64BF">
        <w:rPr>
          <w:spacing w:val="27"/>
          <w:sz w:val="20"/>
          <w:szCs w:val="20"/>
        </w:rPr>
        <w:t xml:space="preserve"> </w:t>
      </w:r>
      <w:r w:rsidRPr="005E64BF">
        <w:rPr>
          <w:sz w:val="20"/>
          <w:szCs w:val="20"/>
        </w:rPr>
        <w:t>ce</w:t>
      </w:r>
      <w:r w:rsidRPr="005E64BF">
        <w:rPr>
          <w:spacing w:val="30"/>
          <w:sz w:val="20"/>
          <w:szCs w:val="20"/>
        </w:rPr>
        <w:t xml:space="preserve"> </w:t>
      </w:r>
      <w:r w:rsidRPr="005E64BF">
        <w:rPr>
          <w:sz w:val="20"/>
          <w:szCs w:val="20"/>
        </w:rPr>
        <w:t>pour</w:t>
      </w:r>
      <w:r w:rsidRPr="005E64BF">
        <w:rPr>
          <w:spacing w:val="28"/>
          <w:sz w:val="20"/>
          <w:szCs w:val="20"/>
        </w:rPr>
        <w:t xml:space="preserve"> </w:t>
      </w:r>
      <w:r w:rsidRPr="005E64BF">
        <w:rPr>
          <w:sz w:val="20"/>
          <w:szCs w:val="20"/>
        </w:rPr>
        <w:t>une</w:t>
      </w:r>
      <w:r w:rsidRPr="005E64BF">
        <w:rPr>
          <w:spacing w:val="29"/>
          <w:sz w:val="20"/>
          <w:szCs w:val="20"/>
        </w:rPr>
        <w:t xml:space="preserve"> </w:t>
      </w:r>
      <w:r w:rsidRPr="005E64BF">
        <w:rPr>
          <w:sz w:val="20"/>
          <w:szCs w:val="20"/>
        </w:rPr>
        <w:t>exploitation</w:t>
      </w:r>
      <w:r w:rsidRPr="005E64BF">
        <w:rPr>
          <w:spacing w:val="29"/>
          <w:sz w:val="20"/>
          <w:szCs w:val="20"/>
        </w:rPr>
        <w:t xml:space="preserve"> </w:t>
      </w:r>
      <w:r w:rsidRPr="005E64BF">
        <w:rPr>
          <w:sz w:val="20"/>
          <w:szCs w:val="20"/>
        </w:rPr>
        <w:t>par</w:t>
      </w:r>
      <w:r w:rsidRPr="005E64BF">
        <w:rPr>
          <w:spacing w:val="28"/>
          <w:sz w:val="20"/>
          <w:szCs w:val="20"/>
        </w:rPr>
        <w:t xml:space="preserve"> </w:t>
      </w:r>
      <w:r w:rsidRPr="005E64BF">
        <w:rPr>
          <w:sz w:val="20"/>
          <w:szCs w:val="20"/>
        </w:rPr>
        <w:t>toutes</w:t>
      </w:r>
      <w:r w:rsidRPr="005E64BF">
        <w:rPr>
          <w:spacing w:val="29"/>
          <w:sz w:val="20"/>
          <w:szCs w:val="20"/>
        </w:rPr>
        <w:t xml:space="preserve"> </w:t>
      </w:r>
      <w:r w:rsidRPr="005E64BF">
        <w:rPr>
          <w:sz w:val="20"/>
          <w:szCs w:val="20"/>
        </w:rPr>
        <w:t>éditions</w:t>
      </w:r>
      <w:r w:rsidRPr="005E64BF">
        <w:rPr>
          <w:spacing w:val="29"/>
          <w:sz w:val="20"/>
          <w:szCs w:val="20"/>
        </w:rPr>
        <w:t xml:space="preserve"> </w:t>
      </w:r>
      <w:r w:rsidRPr="005E64BF">
        <w:rPr>
          <w:sz w:val="20"/>
          <w:szCs w:val="20"/>
        </w:rPr>
        <w:t>en</w:t>
      </w:r>
      <w:r w:rsidRPr="005E64BF">
        <w:rPr>
          <w:spacing w:val="27"/>
          <w:sz w:val="20"/>
          <w:szCs w:val="20"/>
        </w:rPr>
        <w:t xml:space="preserve"> </w:t>
      </w:r>
      <w:r w:rsidRPr="005E64BF">
        <w:rPr>
          <w:sz w:val="20"/>
          <w:szCs w:val="20"/>
        </w:rPr>
        <w:t>tous</w:t>
      </w:r>
      <w:r w:rsidRPr="005E64BF">
        <w:rPr>
          <w:spacing w:val="29"/>
          <w:sz w:val="20"/>
          <w:szCs w:val="20"/>
        </w:rPr>
        <w:t xml:space="preserve"> </w:t>
      </w:r>
      <w:r w:rsidRPr="005E64BF">
        <w:rPr>
          <w:sz w:val="20"/>
          <w:szCs w:val="20"/>
        </w:rPr>
        <w:t>formats</w:t>
      </w:r>
      <w:r w:rsidR="00EB29DF" w:rsidRPr="005E64BF">
        <w:rPr>
          <w:sz w:val="20"/>
          <w:szCs w:val="20"/>
        </w:rPr>
        <w:t xml:space="preserve"> </w:t>
      </w:r>
      <w:r w:rsidRPr="005E64BF">
        <w:rPr>
          <w:sz w:val="20"/>
          <w:szCs w:val="20"/>
        </w:rPr>
        <w:t>(éditions courantes, éditions poche, éditions de luxe, éditions clubs, etc.) et tous procédés (éditions physiques et/ou numériques, etc.).</w:t>
      </w:r>
    </w:p>
    <w:p w14:paraId="4F210F8B" w14:textId="12241F4E" w:rsidR="000A3F06" w:rsidRDefault="008542D1" w:rsidP="005E7180">
      <w:pPr>
        <w:pStyle w:val="Corpsdetexte"/>
        <w:spacing w:before="227" w:line="242" w:lineRule="auto"/>
        <w:ind w:left="0" w:right="12"/>
      </w:pPr>
      <w:r w:rsidRPr="005E64BF">
        <w:t>Par</w:t>
      </w:r>
      <w:r w:rsidRPr="005E64BF">
        <w:rPr>
          <w:spacing w:val="-1"/>
        </w:rPr>
        <w:t xml:space="preserve"> </w:t>
      </w:r>
      <w:r w:rsidRPr="005E64BF">
        <w:rPr>
          <w:b/>
        </w:rPr>
        <w:t>«</w:t>
      </w:r>
      <w:r w:rsidRPr="005E64BF">
        <w:rPr>
          <w:b/>
          <w:spacing w:val="-4"/>
        </w:rPr>
        <w:t xml:space="preserve"> </w:t>
      </w:r>
      <w:r w:rsidRPr="005E64BF">
        <w:t>making-of littéraire</w:t>
      </w:r>
      <w:r w:rsidRPr="005E64BF">
        <w:rPr>
          <w:spacing w:val="-4"/>
        </w:rPr>
        <w:t xml:space="preserve"> </w:t>
      </w:r>
      <w:r w:rsidRPr="005E64BF">
        <w:t>», on</w:t>
      </w:r>
      <w:r w:rsidRPr="005E64BF">
        <w:rPr>
          <w:spacing w:val="-3"/>
        </w:rPr>
        <w:t xml:space="preserve"> </w:t>
      </w:r>
      <w:r w:rsidRPr="005E64BF">
        <w:t>entend la</w:t>
      </w:r>
      <w:r w:rsidRPr="005E64BF">
        <w:rPr>
          <w:spacing w:val="-2"/>
        </w:rPr>
        <w:t xml:space="preserve"> </w:t>
      </w:r>
      <w:r w:rsidRPr="005E64BF">
        <w:t>production d’une œuvre littéraire,</w:t>
      </w:r>
      <w:r w:rsidRPr="005E64BF">
        <w:rPr>
          <w:spacing w:val="-2"/>
        </w:rPr>
        <w:t xml:space="preserve"> </w:t>
      </w:r>
      <w:r w:rsidRPr="005E64BF">
        <w:t>ayant pour</w:t>
      </w:r>
      <w:r w:rsidRPr="005E64BF">
        <w:rPr>
          <w:spacing w:val="-1"/>
        </w:rPr>
        <w:t xml:space="preserve"> </w:t>
      </w:r>
      <w:r w:rsidRPr="005E64BF">
        <w:t>objet</w:t>
      </w:r>
      <w:r w:rsidRPr="005E64BF">
        <w:rPr>
          <w:spacing w:val="-2"/>
        </w:rPr>
        <w:t xml:space="preserve"> </w:t>
      </w:r>
      <w:r w:rsidRPr="005E64BF">
        <w:t>de</w:t>
      </w:r>
      <w:r w:rsidRPr="005E64BF">
        <w:rPr>
          <w:spacing w:val="-2"/>
        </w:rPr>
        <w:t xml:space="preserve"> </w:t>
      </w:r>
      <w:r w:rsidRPr="005E64BF">
        <w:t xml:space="preserve">décrire, analyser, commenter le processus de création </w:t>
      </w:r>
      <w:r w:rsidR="005B6623" w:rsidRPr="005E64BF">
        <w:t>du Documentaire</w:t>
      </w:r>
      <w:r w:rsidRPr="005E64BF">
        <w:t xml:space="preserve">, intégrant le cas échéant des images </w:t>
      </w:r>
      <w:r w:rsidR="005B6623" w:rsidRPr="005E64BF">
        <w:t>du Documentaire</w:t>
      </w:r>
      <w:r w:rsidRPr="005E64BF">
        <w:t>, et de l’exploiter sous tout format littéraire.</w:t>
      </w:r>
    </w:p>
    <w:p w14:paraId="1ED64A42" w14:textId="77777777" w:rsidR="00980B07" w:rsidRPr="005E64BF" w:rsidRDefault="00980B07" w:rsidP="005E7180">
      <w:pPr>
        <w:pStyle w:val="Corpsdetexte"/>
        <w:spacing w:before="227" w:line="242" w:lineRule="auto"/>
        <w:ind w:left="0" w:right="12"/>
      </w:pPr>
    </w:p>
    <w:p w14:paraId="3D3716E7" w14:textId="306554A6" w:rsidR="006639BD" w:rsidRPr="000A3F06" w:rsidRDefault="006639BD" w:rsidP="006639BD">
      <w:pPr>
        <w:pStyle w:val="Paragraphedeliste"/>
        <w:numPr>
          <w:ilvl w:val="0"/>
          <w:numId w:val="19"/>
        </w:numPr>
        <w:tabs>
          <w:tab w:val="left" w:pos="498"/>
        </w:tabs>
        <w:spacing w:before="1"/>
        <w:ind w:left="0" w:right="12" w:firstLine="0"/>
        <w:rPr>
          <w:sz w:val="20"/>
          <w:szCs w:val="20"/>
        </w:rPr>
      </w:pPr>
      <w:r w:rsidRPr="000A3F06">
        <w:rPr>
          <w:sz w:val="20"/>
          <w:szCs w:val="20"/>
        </w:rPr>
        <w:t>Le droit de «</w:t>
      </w:r>
      <w:r w:rsidRPr="000A3F06">
        <w:rPr>
          <w:spacing w:val="-2"/>
          <w:sz w:val="20"/>
          <w:szCs w:val="20"/>
        </w:rPr>
        <w:t xml:space="preserve"> </w:t>
      </w:r>
      <w:r w:rsidRPr="000A3F06">
        <w:rPr>
          <w:sz w:val="20"/>
          <w:szCs w:val="20"/>
        </w:rPr>
        <w:t>merchandising</w:t>
      </w:r>
      <w:r w:rsidRPr="000A3F06">
        <w:rPr>
          <w:spacing w:val="-2"/>
          <w:sz w:val="20"/>
          <w:szCs w:val="20"/>
        </w:rPr>
        <w:t xml:space="preserve"> </w:t>
      </w:r>
      <w:r w:rsidRPr="000A3F06">
        <w:rPr>
          <w:sz w:val="20"/>
          <w:szCs w:val="20"/>
        </w:rPr>
        <w:t>», c'est-à-dire le droit d’adapter tous éléments constitutifs du Documentaire en vue notamment de (i)</w:t>
      </w:r>
      <w:r w:rsidRPr="000A3F06">
        <w:rPr>
          <w:spacing w:val="-7"/>
          <w:sz w:val="20"/>
          <w:szCs w:val="20"/>
        </w:rPr>
        <w:t xml:space="preserve"> </w:t>
      </w:r>
      <w:r w:rsidRPr="000A3F06">
        <w:rPr>
          <w:sz w:val="20"/>
          <w:szCs w:val="20"/>
        </w:rPr>
        <w:t>fabriquer,</w:t>
      </w:r>
      <w:r w:rsidRPr="000A3F06">
        <w:rPr>
          <w:spacing w:val="-5"/>
          <w:sz w:val="20"/>
          <w:szCs w:val="20"/>
        </w:rPr>
        <w:t xml:space="preserve"> </w:t>
      </w:r>
      <w:r w:rsidRPr="000A3F06">
        <w:rPr>
          <w:sz w:val="20"/>
          <w:szCs w:val="20"/>
        </w:rPr>
        <w:t>distribuer</w:t>
      </w:r>
      <w:r w:rsidRPr="000A3F06">
        <w:rPr>
          <w:spacing w:val="-5"/>
          <w:sz w:val="20"/>
          <w:szCs w:val="20"/>
        </w:rPr>
        <w:t xml:space="preserve"> </w:t>
      </w:r>
      <w:r w:rsidRPr="000A3F06">
        <w:rPr>
          <w:sz w:val="20"/>
          <w:szCs w:val="20"/>
        </w:rPr>
        <w:t>et</w:t>
      </w:r>
      <w:r w:rsidRPr="000A3F06">
        <w:rPr>
          <w:spacing w:val="-6"/>
          <w:sz w:val="20"/>
          <w:szCs w:val="20"/>
        </w:rPr>
        <w:t xml:space="preserve"> </w:t>
      </w:r>
      <w:r w:rsidRPr="000A3F06">
        <w:rPr>
          <w:sz w:val="20"/>
          <w:szCs w:val="20"/>
        </w:rPr>
        <w:t>exploiter</w:t>
      </w:r>
      <w:r w:rsidRPr="000A3F06">
        <w:rPr>
          <w:spacing w:val="-7"/>
          <w:sz w:val="20"/>
          <w:szCs w:val="20"/>
        </w:rPr>
        <w:t xml:space="preserve"> </w:t>
      </w:r>
      <w:r w:rsidRPr="000A3F06">
        <w:rPr>
          <w:sz w:val="20"/>
          <w:szCs w:val="20"/>
        </w:rPr>
        <w:t>à</w:t>
      </w:r>
      <w:r w:rsidRPr="000A3F06">
        <w:rPr>
          <w:spacing w:val="-6"/>
          <w:sz w:val="20"/>
          <w:szCs w:val="20"/>
        </w:rPr>
        <w:t xml:space="preserve"> </w:t>
      </w:r>
      <w:r w:rsidRPr="000A3F06">
        <w:rPr>
          <w:sz w:val="20"/>
          <w:szCs w:val="20"/>
        </w:rPr>
        <w:t>titre</w:t>
      </w:r>
      <w:r w:rsidRPr="000A3F06">
        <w:rPr>
          <w:spacing w:val="-8"/>
          <w:sz w:val="20"/>
          <w:szCs w:val="20"/>
        </w:rPr>
        <w:t xml:space="preserve"> </w:t>
      </w:r>
      <w:r w:rsidRPr="000A3F06">
        <w:rPr>
          <w:sz w:val="20"/>
          <w:szCs w:val="20"/>
        </w:rPr>
        <w:t>commercial</w:t>
      </w:r>
      <w:r w:rsidRPr="000A3F06">
        <w:rPr>
          <w:spacing w:val="-9"/>
          <w:sz w:val="20"/>
          <w:szCs w:val="20"/>
        </w:rPr>
        <w:t xml:space="preserve"> </w:t>
      </w:r>
      <w:r w:rsidRPr="000A3F06">
        <w:rPr>
          <w:sz w:val="20"/>
          <w:szCs w:val="20"/>
        </w:rPr>
        <w:t>et</w:t>
      </w:r>
      <w:r w:rsidRPr="000A3F06">
        <w:rPr>
          <w:spacing w:val="-6"/>
          <w:sz w:val="20"/>
          <w:szCs w:val="20"/>
        </w:rPr>
        <w:t xml:space="preserve"> </w:t>
      </w:r>
      <w:r w:rsidRPr="000A3F06">
        <w:rPr>
          <w:sz w:val="20"/>
          <w:szCs w:val="20"/>
        </w:rPr>
        <w:t>non</w:t>
      </w:r>
      <w:r w:rsidRPr="000A3F06">
        <w:rPr>
          <w:spacing w:val="-6"/>
          <w:sz w:val="20"/>
          <w:szCs w:val="20"/>
        </w:rPr>
        <w:t xml:space="preserve"> </w:t>
      </w:r>
      <w:r w:rsidRPr="000A3F06">
        <w:rPr>
          <w:sz w:val="20"/>
          <w:szCs w:val="20"/>
        </w:rPr>
        <w:t>commercial,</w:t>
      </w:r>
      <w:r w:rsidRPr="000A3F06">
        <w:rPr>
          <w:spacing w:val="-8"/>
          <w:sz w:val="20"/>
          <w:szCs w:val="20"/>
        </w:rPr>
        <w:t xml:space="preserve"> </w:t>
      </w:r>
      <w:r w:rsidRPr="000A3F06">
        <w:rPr>
          <w:sz w:val="20"/>
          <w:szCs w:val="20"/>
        </w:rPr>
        <w:t>des</w:t>
      </w:r>
      <w:r w:rsidRPr="000A3F06">
        <w:rPr>
          <w:spacing w:val="-4"/>
          <w:sz w:val="20"/>
          <w:szCs w:val="20"/>
        </w:rPr>
        <w:t xml:space="preserve"> </w:t>
      </w:r>
      <w:r w:rsidRPr="000A3F06">
        <w:rPr>
          <w:sz w:val="20"/>
          <w:szCs w:val="20"/>
        </w:rPr>
        <w:t>objets</w:t>
      </w:r>
      <w:r w:rsidRPr="000A3F06">
        <w:rPr>
          <w:spacing w:val="-7"/>
          <w:sz w:val="20"/>
          <w:szCs w:val="20"/>
        </w:rPr>
        <w:t xml:space="preserve"> </w:t>
      </w:r>
      <w:r w:rsidRPr="000A3F06">
        <w:rPr>
          <w:sz w:val="20"/>
          <w:szCs w:val="20"/>
        </w:rPr>
        <w:t>ou</w:t>
      </w:r>
      <w:r w:rsidRPr="000A3F06">
        <w:rPr>
          <w:spacing w:val="-6"/>
          <w:sz w:val="20"/>
          <w:szCs w:val="20"/>
        </w:rPr>
        <w:t xml:space="preserve"> </w:t>
      </w:r>
      <w:r w:rsidRPr="000A3F06">
        <w:rPr>
          <w:sz w:val="20"/>
          <w:szCs w:val="20"/>
        </w:rPr>
        <w:lastRenderedPageBreak/>
        <w:t>produits</w:t>
      </w:r>
      <w:r w:rsidRPr="000A3F06">
        <w:rPr>
          <w:spacing w:val="-7"/>
          <w:sz w:val="20"/>
          <w:szCs w:val="20"/>
        </w:rPr>
        <w:t xml:space="preserve"> </w:t>
      </w:r>
      <w:r w:rsidRPr="000A3F06">
        <w:rPr>
          <w:sz w:val="20"/>
          <w:szCs w:val="20"/>
        </w:rPr>
        <w:t>sous toutes</w:t>
      </w:r>
      <w:r w:rsidRPr="000A3F06">
        <w:rPr>
          <w:spacing w:val="-13"/>
          <w:sz w:val="20"/>
          <w:szCs w:val="20"/>
        </w:rPr>
        <w:t xml:space="preserve"> </w:t>
      </w:r>
      <w:r w:rsidRPr="000A3F06">
        <w:rPr>
          <w:sz w:val="20"/>
          <w:szCs w:val="20"/>
        </w:rPr>
        <w:t>formes,</w:t>
      </w:r>
      <w:r w:rsidRPr="000A3F06">
        <w:rPr>
          <w:spacing w:val="-14"/>
          <w:sz w:val="20"/>
          <w:szCs w:val="20"/>
        </w:rPr>
        <w:t xml:space="preserve"> </w:t>
      </w:r>
      <w:r w:rsidRPr="000A3F06">
        <w:rPr>
          <w:sz w:val="20"/>
          <w:szCs w:val="20"/>
        </w:rPr>
        <w:t>et</w:t>
      </w:r>
      <w:r w:rsidRPr="000A3F06">
        <w:rPr>
          <w:spacing w:val="-14"/>
          <w:sz w:val="20"/>
          <w:szCs w:val="20"/>
        </w:rPr>
        <w:t xml:space="preserve"> </w:t>
      </w:r>
      <w:r w:rsidRPr="000A3F06">
        <w:rPr>
          <w:sz w:val="20"/>
          <w:szCs w:val="20"/>
        </w:rPr>
        <w:t>notamment</w:t>
      </w:r>
      <w:r w:rsidRPr="000A3F06">
        <w:rPr>
          <w:spacing w:val="-13"/>
          <w:sz w:val="20"/>
          <w:szCs w:val="20"/>
        </w:rPr>
        <w:t xml:space="preserve"> </w:t>
      </w:r>
      <w:r w:rsidRPr="000A3F06">
        <w:rPr>
          <w:sz w:val="20"/>
          <w:szCs w:val="20"/>
        </w:rPr>
        <w:t>des</w:t>
      </w:r>
      <w:r w:rsidRPr="000A3F06">
        <w:rPr>
          <w:spacing w:val="-12"/>
          <w:sz w:val="20"/>
          <w:szCs w:val="20"/>
        </w:rPr>
        <w:t xml:space="preserve"> </w:t>
      </w:r>
      <w:r w:rsidRPr="000A3F06">
        <w:rPr>
          <w:sz w:val="20"/>
          <w:szCs w:val="20"/>
        </w:rPr>
        <w:t>objets</w:t>
      </w:r>
      <w:r w:rsidRPr="000A3F06">
        <w:rPr>
          <w:spacing w:val="-13"/>
          <w:sz w:val="20"/>
          <w:szCs w:val="20"/>
        </w:rPr>
        <w:t xml:space="preserve"> </w:t>
      </w:r>
      <w:r w:rsidRPr="000A3F06">
        <w:rPr>
          <w:sz w:val="20"/>
          <w:szCs w:val="20"/>
        </w:rPr>
        <w:t>et</w:t>
      </w:r>
      <w:r w:rsidRPr="000A3F06">
        <w:rPr>
          <w:spacing w:val="-12"/>
          <w:sz w:val="20"/>
          <w:szCs w:val="20"/>
        </w:rPr>
        <w:t xml:space="preserve"> </w:t>
      </w:r>
      <w:r w:rsidRPr="000A3F06">
        <w:rPr>
          <w:sz w:val="20"/>
          <w:szCs w:val="20"/>
        </w:rPr>
        <w:t>œuvres</w:t>
      </w:r>
      <w:r w:rsidRPr="000A3F06">
        <w:rPr>
          <w:spacing w:val="-13"/>
          <w:sz w:val="20"/>
          <w:szCs w:val="20"/>
        </w:rPr>
        <w:t xml:space="preserve"> </w:t>
      </w:r>
      <w:r w:rsidRPr="000A3F06">
        <w:rPr>
          <w:sz w:val="20"/>
          <w:szCs w:val="20"/>
        </w:rPr>
        <w:t>des</w:t>
      </w:r>
      <w:r w:rsidRPr="000A3F06">
        <w:rPr>
          <w:spacing w:val="-10"/>
          <w:sz w:val="20"/>
          <w:szCs w:val="20"/>
        </w:rPr>
        <w:t xml:space="preserve"> </w:t>
      </w:r>
      <w:r w:rsidRPr="000A3F06">
        <w:rPr>
          <w:sz w:val="20"/>
          <w:szCs w:val="20"/>
        </w:rPr>
        <w:t>arts</w:t>
      </w:r>
      <w:r w:rsidRPr="000A3F06">
        <w:rPr>
          <w:spacing w:val="-12"/>
          <w:sz w:val="20"/>
          <w:szCs w:val="20"/>
        </w:rPr>
        <w:t xml:space="preserve"> </w:t>
      </w:r>
      <w:r w:rsidRPr="000A3F06">
        <w:rPr>
          <w:sz w:val="20"/>
          <w:szCs w:val="20"/>
        </w:rPr>
        <w:t>plastiques</w:t>
      </w:r>
      <w:r w:rsidRPr="000A3F06">
        <w:rPr>
          <w:spacing w:val="-13"/>
          <w:sz w:val="20"/>
          <w:szCs w:val="20"/>
        </w:rPr>
        <w:t xml:space="preserve"> </w:t>
      </w:r>
      <w:r w:rsidRPr="000A3F06">
        <w:rPr>
          <w:sz w:val="20"/>
          <w:szCs w:val="20"/>
        </w:rPr>
        <w:t>ou</w:t>
      </w:r>
      <w:r w:rsidRPr="000A3F06">
        <w:rPr>
          <w:spacing w:val="-12"/>
          <w:sz w:val="20"/>
          <w:szCs w:val="20"/>
        </w:rPr>
        <w:t xml:space="preserve"> </w:t>
      </w:r>
      <w:r w:rsidRPr="000A3F06">
        <w:rPr>
          <w:sz w:val="20"/>
          <w:szCs w:val="20"/>
        </w:rPr>
        <w:t>des</w:t>
      </w:r>
      <w:r w:rsidRPr="000A3F06">
        <w:rPr>
          <w:spacing w:val="-12"/>
          <w:sz w:val="20"/>
          <w:szCs w:val="20"/>
        </w:rPr>
        <w:t xml:space="preserve"> </w:t>
      </w:r>
      <w:r w:rsidRPr="000A3F06">
        <w:rPr>
          <w:sz w:val="20"/>
          <w:szCs w:val="20"/>
        </w:rPr>
        <w:t>arts</w:t>
      </w:r>
      <w:r w:rsidRPr="000A3F06">
        <w:rPr>
          <w:spacing w:val="-10"/>
          <w:sz w:val="20"/>
          <w:szCs w:val="20"/>
        </w:rPr>
        <w:t xml:space="preserve"> </w:t>
      </w:r>
      <w:r w:rsidRPr="000A3F06">
        <w:rPr>
          <w:sz w:val="20"/>
          <w:szCs w:val="20"/>
        </w:rPr>
        <w:t>appliqués,</w:t>
      </w:r>
      <w:r w:rsidRPr="000A3F06">
        <w:rPr>
          <w:spacing w:val="-14"/>
          <w:sz w:val="20"/>
          <w:szCs w:val="20"/>
        </w:rPr>
        <w:t xml:space="preserve"> </w:t>
      </w:r>
      <w:r w:rsidRPr="000A3F06">
        <w:rPr>
          <w:sz w:val="20"/>
          <w:szCs w:val="20"/>
        </w:rPr>
        <w:t>des</w:t>
      </w:r>
      <w:r w:rsidRPr="000A3F06">
        <w:rPr>
          <w:spacing w:val="-13"/>
          <w:sz w:val="20"/>
          <w:szCs w:val="20"/>
        </w:rPr>
        <w:t xml:space="preserve"> </w:t>
      </w:r>
      <w:r w:rsidRPr="000A3F06">
        <w:rPr>
          <w:sz w:val="20"/>
          <w:szCs w:val="20"/>
        </w:rPr>
        <w:t>jouets, jeux, figurines, vêtements, textiles, maroquinerie, papeterie, articles de bureaux, jeux vidéo, etc., à l’exclusion</w:t>
      </w:r>
      <w:r w:rsidRPr="000A3F06">
        <w:rPr>
          <w:spacing w:val="-5"/>
          <w:sz w:val="20"/>
          <w:szCs w:val="20"/>
        </w:rPr>
        <w:t xml:space="preserve"> </w:t>
      </w:r>
      <w:r w:rsidRPr="000A3F06">
        <w:rPr>
          <w:sz w:val="20"/>
          <w:szCs w:val="20"/>
        </w:rPr>
        <w:t>de</w:t>
      </w:r>
      <w:r w:rsidRPr="000A3F06">
        <w:rPr>
          <w:spacing w:val="-7"/>
          <w:sz w:val="20"/>
          <w:szCs w:val="20"/>
        </w:rPr>
        <w:t xml:space="preserve"> </w:t>
      </w:r>
      <w:r w:rsidRPr="000A3F06">
        <w:rPr>
          <w:sz w:val="20"/>
          <w:szCs w:val="20"/>
        </w:rPr>
        <w:t>tous</w:t>
      </w:r>
      <w:r w:rsidRPr="000A3F06">
        <w:rPr>
          <w:spacing w:val="-3"/>
          <w:sz w:val="20"/>
          <w:szCs w:val="20"/>
        </w:rPr>
        <w:t xml:space="preserve"> </w:t>
      </w:r>
      <w:r w:rsidRPr="000A3F06">
        <w:rPr>
          <w:sz w:val="20"/>
          <w:szCs w:val="20"/>
        </w:rPr>
        <w:t>programmes</w:t>
      </w:r>
      <w:r w:rsidRPr="000A3F06">
        <w:rPr>
          <w:spacing w:val="-8"/>
          <w:sz w:val="20"/>
          <w:szCs w:val="20"/>
        </w:rPr>
        <w:t xml:space="preserve"> </w:t>
      </w:r>
      <w:r w:rsidRPr="000A3F06">
        <w:rPr>
          <w:sz w:val="20"/>
          <w:szCs w:val="20"/>
        </w:rPr>
        <w:t>multimédias</w:t>
      </w:r>
      <w:r w:rsidRPr="000A3F06">
        <w:rPr>
          <w:spacing w:val="-3"/>
          <w:sz w:val="20"/>
          <w:szCs w:val="20"/>
        </w:rPr>
        <w:t xml:space="preserve"> </w:t>
      </w:r>
      <w:r w:rsidRPr="000A3F06">
        <w:rPr>
          <w:sz w:val="20"/>
          <w:szCs w:val="20"/>
        </w:rPr>
        <w:t>interactifs,</w:t>
      </w:r>
      <w:r w:rsidRPr="000A3F06">
        <w:rPr>
          <w:spacing w:val="-6"/>
          <w:sz w:val="20"/>
          <w:szCs w:val="20"/>
        </w:rPr>
        <w:t xml:space="preserve"> </w:t>
      </w:r>
      <w:r w:rsidRPr="000A3F06">
        <w:rPr>
          <w:sz w:val="20"/>
          <w:szCs w:val="20"/>
        </w:rPr>
        <w:t>(ii)</w:t>
      </w:r>
      <w:r w:rsidRPr="000A3F06">
        <w:rPr>
          <w:spacing w:val="-3"/>
          <w:sz w:val="20"/>
          <w:szCs w:val="20"/>
        </w:rPr>
        <w:t xml:space="preserve"> </w:t>
      </w:r>
      <w:r w:rsidRPr="000A3F06">
        <w:rPr>
          <w:sz w:val="20"/>
          <w:szCs w:val="20"/>
        </w:rPr>
        <w:t>créer</w:t>
      </w:r>
      <w:r w:rsidRPr="000A3F06">
        <w:rPr>
          <w:spacing w:val="-3"/>
          <w:sz w:val="20"/>
          <w:szCs w:val="20"/>
        </w:rPr>
        <w:t xml:space="preserve"> </w:t>
      </w:r>
      <w:r w:rsidRPr="000A3F06">
        <w:rPr>
          <w:sz w:val="20"/>
          <w:szCs w:val="20"/>
        </w:rPr>
        <w:t>et exploiter</w:t>
      </w:r>
      <w:r w:rsidRPr="000A3F06">
        <w:rPr>
          <w:spacing w:val="-6"/>
          <w:sz w:val="20"/>
          <w:szCs w:val="20"/>
        </w:rPr>
        <w:t xml:space="preserve"> </w:t>
      </w:r>
      <w:r w:rsidRPr="000A3F06">
        <w:rPr>
          <w:sz w:val="20"/>
          <w:szCs w:val="20"/>
        </w:rPr>
        <w:t>tous</w:t>
      </w:r>
      <w:r w:rsidRPr="000A3F06">
        <w:rPr>
          <w:spacing w:val="-6"/>
          <w:sz w:val="20"/>
          <w:szCs w:val="20"/>
        </w:rPr>
        <w:t xml:space="preserve"> </w:t>
      </w:r>
      <w:r w:rsidRPr="000A3F06">
        <w:rPr>
          <w:sz w:val="20"/>
          <w:szCs w:val="20"/>
        </w:rPr>
        <w:t>produits</w:t>
      </w:r>
      <w:r w:rsidRPr="000A3F06">
        <w:rPr>
          <w:spacing w:val="-3"/>
          <w:sz w:val="20"/>
          <w:szCs w:val="20"/>
        </w:rPr>
        <w:t xml:space="preserve"> </w:t>
      </w:r>
      <w:r w:rsidRPr="000A3F06">
        <w:rPr>
          <w:sz w:val="20"/>
          <w:szCs w:val="20"/>
        </w:rPr>
        <w:t>issus</w:t>
      </w:r>
      <w:r w:rsidRPr="000A3F06">
        <w:rPr>
          <w:spacing w:val="-6"/>
          <w:sz w:val="20"/>
          <w:szCs w:val="20"/>
        </w:rPr>
        <w:t xml:space="preserve"> </w:t>
      </w:r>
      <w:r w:rsidRPr="000A3F06">
        <w:rPr>
          <w:sz w:val="20"/>
          <w:szCs w:val="20"/>
        </w:rPr>
        <w:t>des nouvelles</w:t>
      </w:r>
      <w:r w:rsidRPr="000A3F06">
        <w:rPr>
          <w:spacing w:val="-6"/>
          <w:sz w:val="20"/>
          <w:szCs w:val="20"/>
        </w:rPr>
        <w:t xml:space="preserve"> </w:t>
      </w:r>
      <w:r w:rsidRPr="000A3F06">
        <w:rPr>
          <w:sz w:val="20"/>
          <w:szCs w:val="20"/>
        </w:rPr>
        <w:t>technologies,</w:t>
      </w:r>
      <w:r w:rsidRPr="000A3F06">
        <w:rPr>
          <w:spacing w:val="-9"/>
          <w:sz w:val="20"/>
          <w:szCs w:val="20"/>
        </w:rPr>
        <w:t xml:space="preserve"> </w:t>
      </w:r>
      <w:r w:rsidRPr="000A3F06">
        <w:rPr>
          <w:sz w:val="20"/>
          <w:szCs w:val="20"/>
        </w:rPr>
        <w:t>incluant</w:t>
      </w:r>
      <w:r w:rsidRPr="000A3F06">
        <w:rPr>
          <w:spacing w:val="-7"/>
          <w:sz w:val="20"/>
          <w:szCs w:val="20"/>
        </w:rPr>
        <w:t xml:space="preserve"> </w:t>
      </w:r>
      <w:r w:rsidRPr="000A3F06">
        <w:rPr>
          <w:sz w:val="20"/>
          <w:szCs w:val="20"/>
        </w:rPr>
        <w:t>notamment</w:t>
      </w:r>
      <w:r w:rsidRPr="000A3F06">
        <w:rPr>
          <w:spacing w:val="-11"/>
          <w:sz w:val="20"/>
          <w:szCs w:val="20"/>
        </w:rPr>
        <w:t xml:space="preserve"> </w:t>
      </w:r>
      <w:r w:rsidRPr="000A3F06">
        <w:rPr>
          <w:sz w:val="20"/>
          <w:szCs w:val="20"/>
        </w:rPr>
        <w:t>mais</w:t>
      </w:r>
      <w:r w:rsidRPr="000A3F06">
        <w:rPr>
          <w:spacing w:val="-8"/>
          <w:sz w:val="20"/>
          <w:szCs w:val="20"/>
        </w:rPr>
        <w:t xml:space="preserve"> </w:t>
      </w:r>
      <w:r w:rsidRPr="000A3F06">
        <w:rPr>
          <w:sz w:val="20"/>
          <w:szCs w:val="20"/>
        </w:rPr>
        <w:t>non</w:t>
      </w:r>
      <w:r w:rsidRPr="000A3F06">
        <w:rPr>
          <w:spacing w:val="-7"/>
          <w:sz w:val="20"/>
          <w:szCs w:val="20"/>
        </w:rPr>
        <w:t xml:space="preserve"> </w:t>
      </w:r>
      <w:r w:rsidRPr="000A3F06">
        <w:rPr>
          <w:sz w:val="20"/>
          <w:szCs w:val="20"/>
        </w:rPr>
        <w:t>exclusivement</w:t>
      </w:r>
      <w:r w:rsidRPr="000A3F06">
        <w:rPr>
          <w:spacing w:val="-9"/>
          <w:sz w:val="20"/>
          <w:szCs w:val="20"/>
        </w:rPr>
        <w:t xml:space="preserve"> </w:t>
      </w:r>
      <w:r w:rsidRPr="000A3F06">
        <w:rPr>
          <w:sz w:val="20"/>
          <w:szCs w:val="20"/>
        </w:rPr>
        <w:t>tous</w:t>
      </w:r>
      <w:r w:rsidRPr="000A3F06">
        <w:rPr>
          <w:spacing w:val="-8"/>
          <w:sz w:val="20"/>
          <w:szCs w:val="20"/>
        </w:rPr>
        <w:t xml:space="preserve"> </w:t>
      </w:r>
      <w:r w:rsidRPr="000A3F06">
        <w:rPr>
          <w:sz w:val="20"/>
          <w:szCs w:val="20"/>
        </w:rPr>
        <w:t>fonds</w:t>
      </w:r>
      <w:r w:rsidRPr="000A3F06">
        <w:rPr>
          <w:spacing w:val="-6"/>
          <w:sz w:val="20"/>
          <w:szCs w:val="20"/>
        </w:rPr>
        <w:t xml:space="preserve"> </w:t>
      </w:r>
      <w:r w:rsidRPr="000A3F06">
        <w:rPr>
          <w:sz w:val="20"/>
          <w:szCs w:val="20"/>
        </w:rPr>
        <w:t>d’écran,</w:t>
      </w:r>
      <w:r w:rsidRPr="000A3F06">
        <w:rPr>
          <w:spacing w:val="-9"/>
          <w:sz w:val="20"/>
          <w:szCs w:val="20"/>
        </w:rPr>
        <w:t xml:space="preserve"> </w:t>
      </w:r>
      <w:r w:rsidRPr="000A3F06">
        <w:rPr>
          <w:sz w:val="20"/>
          <w:szCs w:val="20"/>
        </w:rPr>
        <w:t>économiseurs d’écran, jeux, sonneries de téléphones mobiles, etc. (incluant notamment mais non exclusivement toutes utilisations sur tous médias sans fil, téléphones mobiles, et toutes utilisations en ligne, incluant notamment</w:t>
      </w:r>
      <w:r w:rsidRPr="000A3F06">
        <w:rPr>
          <w:spacing w:val="-4"/>
          <w:sz w:val="20"/>
          <w:szCs w:val="20"/>
        </w:rPr>
        <w:t xml:space="preserve"> </w:t>
      </w:r>
      <w:r w:rsidRPr="000A3F06">
        <w:rPr>
          <w:sz w:val="20"/>
          <w:szCs w:val="20"/>
        </w:rPr>
        <w:t>et</w:t>
      </w:r>
      <w:r w:rsidRPr="000A3F06">
        <w:rPr>
          <w:spacing w:val="-4"/>
          <w:sz w:val="20"/>
          <w:szCs w:val="20"/>
        </w:rPr>
        <w:t xml:space="preserve"> </w:t>
      </w:r>
      <w:r w:rsidRPr="000A3F06">
        <w:rPr>
          <w:sz w:val="20"/>
          <w:szCs w:val="20"/>
        </w:rPr>
        <w:t>à</w:t>
      </w:r>
      <w:r w:rsidRPr="000A3F06">
        <w:rPr>
          <w:spacing w:val="-5"/>
          <w:sz w:val="20"/>
          <w:szCs w:val="20"/>
        </w:rPr>
        <w:t xml:space="preserve"> </w:t>
      </w:r>
      <w:r w:rsidRPr="000A3F06">
        <w:rPr>
          <w:sz w:val="20"/>
          <w:szCs w:val="20"/>
        </w:rPr>
        <w:t>titre</w:t>
      </w:r>
      <w:r w:rsidRPr="000A3F06">
        <w:rPr>
          <w:spacing w:val="-2"/>
          <w:sz w:val="20"/>
          <w:szCs w:val="20"/>
        </w:rPr>
        <w:t xml:space="preserve"> </w:t>
      </w:r>
      <w:r w:rsidRPr="000A3F06">
        <w:rPr>
          <w:sz w:val="20"/>
          <w:szCs w:val="20"/>
        </w:rPr>
        <w:t>non</w:t>
      </w:r>
      <w:r w:rsidRPr="000A3F06">
        <w:rPr>
          <w:spacing w:val="-2"/>
          <w:sz w:val="20"/>
          <w:szCs w:val="20"/>
        </w:rPr>
        <w:t xml:space="preserve"> </w:t>
      </w:r>
      <w:r w:rsidRPr="000A3F06">
        <w:rPr>
          <w:sz w:val="20"/>
          <w:szCs w:val="20"/>
        </w:rPr>
        <w:t>limitatif</w:t>
      </w:r>
      <w:r w:rsidRPr="000A3F06">
        <w:rPr>
          <w:spacing w:val="-2"/>
          <w:sz w:val="20"/>
          <w:szCs w:val="20"/>
        </w:rPr>
        <w:t xml:space="preserve"> </w:t>
      </w:r>
      <w:r w:rsidRPr="000A3F06">
        <w:rPr>
          <w:sz w:val="20"/>
          <w:szCs w:val="20"/>
        </w:rPr>
        <w:t>sur</w:t>
      </w:r>
      <w:r w:rsidRPr="000A3F06">
        <w:rPr>
          <w:spacing w:val="-4"/>
          <w:sz w:val="20"/>
          <w:szCs w:val="20"/>
        </w:rPr>
        <w:t xml:space="preserve"> </w:t>
      </w:r>
      <w:r w:rsidRPr="000A3F06">
        <w:rPr>
          <w:sz w:val="20"/>
          <w:szCs w:val="20"/>
        </w:rPr>
        <w:t>Internet),</w:t>
      </w:r>
      <w:r w:rsidRPr="000A3F06">
        <w:rPr>
          <w:spacing w:val="-4"/>
          <w:sz w:val="20"/>
          <w:szCs w:val="20"/>
        </w:rPr>
        <w:t xml:space="preserve"> </w:t>
      </w:r>
      <w:r w:rsidRPr="000A3F06">
        <w:rPr>
          <w:sz w:val="20"/>
          <w:szCs w:val="20"/>
        </w:rPr>
        <w:t>(iii)</w:t>
      </w:r>
      <w:r w:rsidRPr="000A3F06">
        <w:rPr>
          <w:spacing w:val="-5"/>
          <w:sz w:val="20"/>
          <w:szCs w:val="20"/>
        </w:rPr>
        <w:t xml:space="preserve"> </w:t>
      </w:r>
      <w:r w:rsidRPr="000A3F06">
        <w:rPr>
          <w:sz w:val="20"/>
          <w:szCs w:val="20"/>
        </w:rPr>
        <w:t>réaliser</w:t>
      </w:r>
      <w:r w:rsidRPr="000A3F06">
        <w:rPr>
          <w:spacing w:val="-4"/>
          <w:sz w:val="20"/>
          <w:szCs w:val="20"/>
        </w:rPr>
        <w:t xml:space="preserve"> </w:t>
      </w:r>
      <w:r w:rsidRPr="000A3F06">
        <w:rPr>
          <w:sz w:val="20"/>
          <w:szCs w:val="20"/>
        </w:rPr>
        <w:t>et</w:t>
      </w:r>
      <w:r w:rsidRPr="000A3F06">
        <w:rPr>
          <w:spacing w:val="-4"/>
          <w:sz w:val="20"/>
          <w:szCs w:val="20"/>
        </w:rPr>
        <w:t xml:space="preserve"> </w:t>
      </w:r>
      <w:r w:rsidRPr="000A3F06">
        <w:rPr>
          <w:sz w:val="20"/>
          <w:szCs w:val="20"/>
        </w:rPr>
        <w:t>exploiter</w:t>
      </w:r>
      <w:r w:rsidRPr="000A3F06">
        <w:rPr>
          <w:spacing w:val="-4"/>
          <w:sz w:val="20"/>
          <w:szCs w:val="20"/>
        </w:rPr>
        <w:t xml:space="preserve"> </w:t>
      </w:r>
      <w:r w:rsidRPr="000A3F06">
        <w:rPr>
          <w:sz w:val="20"/>
          <w:szCs w:val="20"/>
        </w:rPr>
        <w:t>tous</w:t>
      </w:r>
      <w:r w:rsidRPr="000A3F06">
        <w:rPr>
          <w:spacing w:val="-3"/>
          <w:sz w:val="20"/>
          <w:szCs w:val="20"/>
        </w:rPr>
        <w:t xml:space="preserve"> </w:t>
      </w:r>
      <w:r w:rsidRPr="000A3F06">
        <w:rPr>
          <w:sz w:val="20"/>
          <w:szCs w:val="20"/>
        </w:rPr>
        <w:t>produits</w:t>
      </w:r>
      <w:r w:rsidRPr="000A3F06">
        <w:rPr>
          <w:spacing w:val="-3"/>
          <w:sz w:val="20"/>
          <w:szCs w:val="20"/>
        </w:rPr>
        <w:t xml:space="preserve"> </w:t>
      </w:r>
      <w:r w:rsidRPr="000A3F06">
        <w:rPr>
          <w:sz w:val="20"/>
          <w:szCs w:val="20"/>
        </w:rPr>
        <w:t>dérivés</w:t>
      </w:r>
      <w:r w:rsidRPr="000A3F06">
        <w:rPr>
          <w:spacing w:val="-3"/>
          <w:sz w:val="20"/>
          <w:szCs w:val="20"/>
        </w:rPr>
        <w:t xml:space="preserve"> </w:t>
      </w:r>
      <w:r w:rsidRPr="000A3F06">
        <w:rPr>
          <w:sz w:val="20"/>
          <w:szCs w:val="20"/>
        </w:rPr>
        <w:t>destinés à être distribués gracieusement dans le cadre de la promotion du Documentaire («</w:t>
      </w:r>
      <w:r w:rsidRPr="000A3F06">
        <w:rPr>
          <w:spacing w:val="-2"/>
          <w:sz w:val="20"/>
          <w:szCs w:val="20"/>
        </w:rPr>
        <w:t xml:space="preserve"> </w:t>
      </w:r>
      <w:r w:rsidRPr="000A3F06">
        <w:rPr>
          <w:sz w:val="20"/>
          <w:szCs w:val="20"/>
        </w:rPr>
        <w:t>goodies</w:t>
      </w:r>
      <w:r w:rsidRPr="000A3F06">
        <w:rPr>
          <w:spacing w:val="-1"/>
          <w:sz w:val="20"/>
          <w:szCs w:val="20"/>
        </w:rPr>
        <w:t xml:space="preserve"> </w:t>
      </w:r>
      <w:r w:rsidRPr="000A3F06">
        <w:rPr>
          <w:sz w:val="20"/>
          <w:szCs w:val="20"/>
        </w:rPr>
        <w:t>»), (iv) créer tout</w:t>
      </w:r>
      <w:r w:rsidRPr="000A3F06">
        <w:rPr>
          <w:spacing w:val="-4"/>
          <w:sz w:val="20"/>
          <w:szCs w:val="20"/>
        </w:rPr>
        <w:t xml:space="preserve"> </w:t>
      </w:r>
      <w:r w:rsidRPr="000A3F06">
        <w:rPr>
          <w:sz w:val="20"/>
          <w:szCs w:val="20"/>
        </w:rPr>
        <w:t>élément</w:t>
      </w:r>
      <w:r w:rsidRPr="000A3F06">
        <w:rPr>
          <w:spacing w:val="-4"/>
          <w:sz w:val="20"/>
          <w:szCs w:val="20"/>
        </w:rPr>
        <w:t xml:space="preserve"> </w:t>
      </w:r>
      <w:r w:rsidRPr="000A3F06">
        <w:rPr>
          <w:sz w:val="20"/>
          <w:szCs w:val="20"/>
        </w:rPr>
        <w:t>publicitaire</w:t>
      </w:r>
      <w:r w:rsidRPr="000A3F06">
        <w:rPr>
          <w:spacing w:val="-2"/>
          <w:sz w:val="20"/>
          <w:szCs w:val="20"/>
        </w:rPr>
        <w:t xml:space="preserve"> </w:t>
      </w:r>
      <w:r w:rsidRPr="000A3F06">
        <w:rPr>
          <w:sz w:val="20"/>
          <w:szCs w:val="20"/>
        </w:rPr>
        <w:t>et/ou</w:t>
      </w:r>
      <w:r w:rsidRPr="000A3F06">
        <w:rPr>
          <w:spacing w:val="-3"/>
          <w:sz w:val="20"/>
          <w:szCs w:val="20"/>
        </w:rPr>
        <w:t xml:space="preserve"> </w:t>
      </w:r>
      <w:r w:rsidRPr="000A3F06">
        <w:rPr>
          <w:sz w:val="20"/>
          <w:szCs w:val="20"/>
        </w:rPr>
        <w:t>promotionnel</w:t>
      </w:r>
      <w:r w:rsidRPr="000A3F06">
        <w:rPr>
          <w:spacing w:val="-5"/>
          <w:sz w:val="20"/>
          <w:szCs w:val="20"/>
        </w:rPr>
        <w:t xml:space="preserve"> </w:t>
      </w:r>
      <w:r w:rsidRPr="000A3F06">
        <w:rPr>
          <w:sz w:val="20"/>
          <w:szCs w:val="20"/>
        </w:rPr>
        <w:t>autre</w:t>
      </w:r>
      <w:r w:rsidRPr="000A3F06">
        <w:rPr>
          <w:spacing w:val="-4"/>
          <w:sz w:val="20"/>
          <w:szCs w:val="20"/>
        </w:rPr>
        <w:t xml:space="preserve"> </w:t>
      </w:r>
      <w:r w:rsidRPr="000A3F06">
        <w:rPr>
          <w:sz w:val="20"/>
          <w:szCs w:val="20"/>
        </w:rPr>
        <w:t>que</w:t>
      </w:r>
      <w:r w:rsidRPr="000A3F06">
        <w:rPr>
          <w:spacing w:val="-4"/>
          <w:sz w:val="20"/>
          <w:szCs w:val="20"/>
        </w:rPr>
        <w:t xml:space="preserve"> </w:t>
      </w:r>
      <w:r w:rsidRPr="000A3F06">
        <w:rPr>
          <w:sz w:val="20"/>
          <w:szCs w:val="20"/>
        </w:rPr>
        <w:t>ceux</w:t>
      </w:r>
      <w:r w:rsidRPr="000A3F06">
        <w:rPr>
          <w:spacing w:val="-3"/>
          <w:sz w:val="20"/>
          <w:szCs w:val="20"/>
        </w:rPr>
        <w:t xml:space="preserve"> </w:t>
      </w:r>
      <w:r w:rsidRPr="000A3F06">
        <w:rPr>
          <w:sz w:val="20"/>
          <w:szCs w:val="20"/>
        </w:rPr>
        <w:t>en</w:t>
      </w:r>
      <w:r w:rsidRPr="000A3F06">
        <w:rPr>
          <w:spacing w:val="-5"/>
          <w:sz w:val="20"/>
          <w:szCs w:val="20"/>
        </w:rPr>
        <w:t xml:space="preserve"> </w:t>
      </w:r>
      <w:r w:rsidRPr="000A3F06">
        <w:rPr>
          <w:sz w:val="20"/>
          <w:szCs w:val="20"/>
        </w:rPr>
        <w:t>lien</w:t>
      </w:r>
      <w:r w:rsidRPr="000A3F06">
        <w:rPr>
          <w:spacing w:val="-3"/>
          <w:sz w:val="20"/>
          <w:szCs w:val="20"/>
        </w:rPr>
        <w:t xml:space="preserve"> </w:t>
      </w:r>
      <w:r w:rsidRPr="000A3F06">
        <w:rPr>
          <w:sz w:val="20"/>
          <w:szCs w:val="20"/>
        </w:rPr>
        <w:t>avec</w:t>
      </w:r>
      <w:r w:rsidRPr="000A3F06">
        <w:rPr>
          <w:spacing w:val="-3"/>
          <w:sz w:val="20"/>
          <w:szCs w:val="20"/>
        </w:rPr>
        <w:t xml:space="preserve"> </w:t>
      </w:r>
      <w:r w:rsidRPr="000A3F06">
        <w:rPr>
          <w:sz w:val="20"/>
          <w:szCs w:val="20"/>
        </w:rPr>
        <w:t>le Documentaire</w:t>
      </w:r>
      <w:r w:rsidRPr="000A3F06">
        <w:rPr>
          <w:spacing w:val="-2"/>
          <w:sz w:val="20"/>
          <w:szCs w:val="20"/>
        </w:rPr>
        <w:t xml:space="preserve"> </w:t>
      </w:r>
      <w:r w:rsidRPr="000A3F06">
        <w:rPr>
          <w:sz w:val="20"/>
          <w:szCs w:val="20"/>
        </w:rPr>
        <w:t>et/ou</w:t>
      </w:r>
      <w:r w:rsidRPr="000A3F06">
        <w:rPr>
          <w:spacing w:val="-3"/>
          <w:sz w:val="20"/>
          <w:szCs w:val="20"/>
        </w:rPr>
        <w:t xml:space="preserve"> </w:t>
      </w:r>
      <w:r w:rsidRPr="000A3F06">
        <w:rPr>
          <w:sz w:val="20"/>
          <w:szCs w:val="20"/>
        </w:rPr>
        <w:t>le</w:t>
      </w:r>
      <w:r w:rsidRPr="000A3F06">
        <w:rPr>
          <w:spacing w:val="-4"/>
          <w:sz w:val="20"/>
          <w:szCs w:val="20"/>
        </w:rPr>
        <w:t xml:space="preserve"> </w:t>
      </w:r>
      <w:r w:rsidRPr="000A3F06">
        <w:rPr>
          <w:sz w:val="20"/>
          <w:szCs w:val="20"/>
        </w:rPr>
        <w:t>Producteur et/ou les diffuseurs et/ou les exploitants et/ou les partenaires du Documentaire, (v) adapter, produire et exploiter</w:t>
      </w:r>
      <w:r w:rsidRPr="000A3F06">
        <w:rPr>
          <w:spacing w:val="-13"/>
          <w:sz w:val="20"/>
          <w:szCs w:val="20"/>
        </w:rPr>
        <w:t xml:space="preserve"> </w:t>
      </w:r>
      <w:r w:rsidRPr="000A3F06">
        <w:rPr>
          <w:sz w:val="20"/>
          <w:szCs w:val="20"/>
        </w:rPr>
        <w:t>tout</w:t>
      </w:r>
      <w:r w:rsidRPr="000A3F06">
        <w:rPr>
          <w:spacing w:val="-14"/>
          <w:sz w:val="20"/>
          <w:szCs w:val="20"/>
        </w:rPr>
        <w:t xml:space="preserve"> </w:t>
      </w:r>
      <w:r w:rsidRPr="000A3F06">
        <w:rPr>
          <w:sz w:val="20"/>
          <w:szCs w:val="20"/>
        </w:rPr>
        <w:t>ou</w:t>
      </w:r>
      <w:r w:rsidRPr="000A3F06">
        <w:rPr>
          <w:spacing w:val="-12"/>
          <w:sz w:val="20"/>
          <w:szCs w:val="20"/>
        </w:rPr>
        <w:t xml:space="preserve"> </w:t>
      </w:r>
      <w:r w:rsidRPr="000A3F06">
        <w:rPr>
          <w:sz w:val="20"/>
          <w:szCs w:val="20"/>
        </w:rPr>
        <w:t>partie</w:t>
      </w:r>
      <w:r w:rsidRPr="000A3F06">
        <w:rPr>
          <w:spacing w:val="-14"/>
          <w:sz w:val="20"/>
          <w:szCs w:val="20"/>
        </w:rPr>
        <w:t xml:space="preserve"> </w:t>
      </w:r>
      <w:r w:rsidRPr="000A3F06">
        <w:rPr>
          <w:sz w:val="20"/>
          <w:szCs w:val="20"/>
        </w:rPr>
        <w:t>des</w:t>
      </w:r>
      <w:r w:rsidRPr="000A3F06">
        <w:rPr>
          <w:spacing w:val="-10"/>
          <w:sz w:val="20"/>
          <w:szCs w:val="20"/>
        </w:rPr>
        <w:t xml:space="preserve"> </w:t>
      </w:r>
      <w:r w:rsidRPr="000A3F06">
        <w:rPr>
          <w:sz w:val="20"/>
          <w:szCs w:val="20"/>
        </w:rPr>
        <w:t>éléments</w:t>
      </w:r>
      <w:r w:rsidRPr="000A3F06">
        <w:rPr>
          <w:spacing w:val="-13"/>
          <w:sz w:val="20"/>
          <w:szCs w:val="20"/>
        </w:rPr>
        <w:t xml:space="preserve"> </w:t>
      </w:r>
      <w:r w:rsidRPr="000A3F06">
        <w:rPr>
          <w:sz w:val="20"/>
          <w:szCs w:val="20"/>
        </w:rPr>
        <w:t>du Documentaire</w:t>
      </w:r>
      <w:r w:rsidRPr="000A3F06">
        <w:rPr>
          <w:spacing w:val="-14"/>
          <w:sz w:val="20"/>
          <w:szCs w:val="20"/>
        </w:rPr>
        <w:t xml:space="preserve"> </w:t>
      </w:r>
      <w:r w:rsidRPr="000A3F06">
        <w:rPr>
          <w:sz w:val="20"/>
          <w:szCs w:val="20"/>
        </w:rPr>
        <w:t>sous</w:t>
      </w:r>
      <w:r w:rsidRPr="000A3F06">
        <w:rPr>
          <w:spacing w:val="-12"/>
          <w:sz w:val="20"/>
          <w:szCs w:val="20"/>
        </w:rPr>
        <w:t xml:space="preserve"> </w:t>
      </w:r>
      <w:r w:rsidRPr="000A3F06">
        <w:rPr>
          <w:sz w:val="20"/>
          <w:szCs w:val="20"/>
        </w:rPr>
        <w:t>toutes</w:t>
      </w:r>
      <w:r w:rsidRPr="000A3F06">
        <w:rPr>
          <w:spacing w:val="-13"/>
          <w:sz w:val="20"/>
          <w:szCs w:val="20"/>
        </w:rPr>
        <w:t xml:space="preserve"> </w:t>
      </w:r>
      <w:r w:rsidRPr="000A3F06">
        <w:rPr>
          <w:sz w:val="20"/>
          <w:szCs w:val="20"/>
        </w:rPr>
        <w:t>formes</w:t>
      </w:r>
      <w:r w:rsidRPr="000A3F06">
        <w:rPr>
          <w:spacing w:val="-13"/>
          <w:sz w:val="20"/>
          <w:szCs w:val="20"/>
        </w:rPr>
        <w:t xml:space="preserve"> </w:t>
      </w:r>
      <w:r w:rsidRPr="000A3F06">
        <w:rPr>
          <w:sz w:val="20"/>
          <w:szCs w:val="20"/>
        </w:rPr>
        <w:t>digitales/numériques</w:t>
      </w:r>
      <w:r w:rsidRPr="000A3F06">
        <w:rPr>
          <w:spacing w:val="-13"/>
          <w:sz w:val="20"/>
          <w:szCs w:val="20"/>
        </w:rPr>
        <w:t xml:space="preserve"> </w:t>
      </w:r>
      <w:r w:rsidRPr="000A3F06">
        <w:rPr>
          <w:sz w:val="20"/>
          <w:szCs w:val="20"/>
        </w:rPr>
        <w:t>(et</w:t>
      </w:r>
      <w:r w:rsidRPr="000A3F06">
        <w:rPr>
          <w:spacing w:val="-14"/>
          <w:sz w:val="20"/>
          <w:szCs w:val="20"/>
        </w:rPr>
        <w:t xml:space="preserve"> </w:t>
      </w:r>
      <w:r w:rsidRPr="000A3F06">
        <w:rPr>
          <w:sz w:val="20"/>
          <w:szCs w:val="20"/>
        </w:rPr>
        <w:t xml:space="preserve">notamment environnements </w:t>
      </w:r>
      <w:proofErr w:type="spellStart"/>
      <w:r w:rsidRPr="000A3F06">
        <w:rPr>
          <w:sz w:val="20"/>
          <w:szCs w:val="20"/>
        </w:rPr>
        <w:t>metaverses</w:t>
      </w:r>
      <w:proofErr w:type="spellEnd"/>
      <w:r w:rsidRPr="000A3F06">
        <w:rPr>
          <w:sz w:val="20"/>
          <w:szCs w:val="20"/>
        </w:rPr>
        <w:t xml:space="preserve"> et/ou réalité virtuelle, Non </w:t>
      </w:r>
      <w:proofErr w:type="spellStart"/>
      <w:r w:rsidRPr="000A3F06">
        <w:rPr>
          <w:sz w:val="20"/>
          <w:szCs w:val="20"/>
        </w:rPr>
        <w:t>Fungible</w:t>
      </w:r>
      <w:proofErr w:type="spellEnd"/>
      <w:r w:rsidRPr="000A3F06">
        <w:rPr>
          <w:sz w:val="20"/>
          <w:szCs w:val="20"/>
        </w:rPr>
        <w:t xml:space="preserve"> </w:t>
      </w:r>
      <w:proofErr w:type="spellStart"/>
      <w:r w:rsidRPr="000A3F06">
        <w:rPr>
          <w:sz w:val="20"/>
          <w:szCs w:val="20"/>
        </w:rPr>
        <w:t>Tokens</w:t>
      </w:r>
      <w:proofErr w:type="spellEnd"/>
      <w:r w:rsidRPr="000A3F06">
        <w:rPr>
          <w:sz w:val="20"/>
          <w:szCs w:val="20"/>
        </w:rPr>
        <w:t xml:space="preserve"> («NFT»), œuvres audiovisuelles immersives, etc.) faisant appel à tous types de technologies et/ou tous modes de communication</w:t>
      </w:r>
      <w:r w:rsidRPr="000A3F06">
        <w:rPr>
          <w:spacing w:val="-14"/>
          <w:sz w:val="20"/>
          <w:szCs w:val="20"/>
        </w:rPr>
        <w:t xml:space="preserve"> </w:t>
      </w:r>
      <w:r w:rsidRPr="000A3F06">
        <w:rPr>
          <w:sz w:val="20"/>
          <w:szCs w:val="20"/>
        </w:rPr>
        <w:t>interactive</w:t>
      </w:r>
      <w:r w:rsidRPr="000A3F06">
        <w:rPr>
          <w:spacing w:val="-14"/>
          <w:sz w:val="20"/>
          <w:szCs w:val="20"/>
        </w:rPr>
        <w:t xml:space="preserve"> </w:t>
      </w:r>
      <w:r w:rsidRPr="000A3F06">
        <w:rPr>
          <w:sz w:val="20"/>
          <w:szCs w:val="20"/>
        </w:rPr>
        <w:t>connus</w:t>
      </w:r>
      <w:r w:rsidRPr="000A3F06">
        <w:rPr>
          <w:spacing w:val="-14"/>
          <w:sz w:val="20"/>
          <w:szCs w:val="20"/>
        </w:rPr>
        <w:t xml:space="preserve"> </w:t>
      </w:r>
      <w:r w:rsidRPr="000A3F06">
        <w:rPr>
          <w:sz w:val="20"/>
          <w:szCs w:val="20"/>
        </w:rPr>
        <w:t>ou</w:t>
      </w:r>
      <w:r w:rsidRPr="000A3F06">
        <w:rPr>
          <w:spacing w:val="-14"/>
          <w:sz w:val="20"/>
          <w:szCs w:val="20"/>
        </w:rPr>
        <w:t xml:space="preserve"> </w:t>
      </w:r>
      <w:r w:rsidRPr="000A3F06">
        <w:rPr>
          <w:sz w:val="20"/>
          <w:szCs w:val="20"/>
        </w:rPr>
        <w:t>inconnus</w:t>
      </w:r>
      <w:r w:rsidRPr="000A3F06">
        <w:rPr>
          <w:spacing w:val="-14"/>
          <w:sz w:val="20"/>
          <w:szCs w:val="20"/>
        </w:rPr>
        <w:t xml:space="preserve"> </w:t>
      </w:r>
      <w:r w:rsidRPr="000A3F06">
        <w:rPr>
          <w:sz w:val="20"/>
          <w:szCs w:val="20"/>
        </w:rPr>
        <w:t>à</w:t>
      </w:r>
      <w:r w:rsidRPr="000A3F06">
        <w:rPr>
          <w:spacing w:val="-14"/>
          <w:sz w:val="20"/>
          <w:szCs w:val="20"/>
        </w:rPr>
        <w:t xml:space="preserve"> </w:t>
      </w:r>
      <w:r w:rsidRPr="000A3F06">
        <w:rPr>
          <w:sz w:val="20"/>
          <w:szCs w:val="20"/>
        </w:rPr>
        <w:t>ce</w:t>
      </w:r>
      <w:r w:rsidRPr="000A3F06">
        <w:rPr>
          <w:spacing w:val="-14"/>
          <w:sz w:val="20"/>
          <w:szCs w:val="20"/>
        </w:rPr>
        <w:t xml:space="preserve"> </w:t>
      </w:r>
      <w:r w:rsidRPr="000A3F06">
        <w:rPr>
          <w:sz w:val="20"/>
          <w:szCs w:val="20"/>
        </w:rPr>
        <w:t>jour,</w:t>
      </w:r>
      <w:r w:rsidRPr="000A3F06">
        <w:rPr>
          <w:spacing w:val="-14"/>
          <w:sz w:val="20"/>
          <w:szCs w:val="20"/>
        </w:rPr>
        <w:t xml:space="preserve"> </w:t>
      </w:r>
      <w:r w:rsidRPr="000A3F06">
        <w:rPr>
          <w:sz w:val="20"/>
          <w:szCs w:val="20"/>
        </w:rPr>
        <w:t>par</w:t>
      </w:r>
      <w:r w:rsidRPr="000A3F06">
        <w:rPr>
          <w:spacing w:val="-14"/>
          <w:sz w:val="20"/>
          <w:szCs w:val="20"/>
        </w:rPr>
        <w:t xml:space="preserve"> </w:t>
      </w:r>
      <w:r w:rsidRPr="000A3F06">
        <w:rPr>
          <w:sz w:val="20"/>
          <w:szCs w:val="20"/>
        </w:rPr>
        <w:t>tous</w:t>
      </w:r>
      <w:r w:rsidRPr="000A3F06">
        <w:rPr>
          <w:spacing w:val="-13"/>
          <w:sz w:val="20"/>
          <w:szCs w:val="20"/>
        </w:rPr>
        <w:t xml:space="preserve"> </w:t>
      </w:r>
      <w:r w:rsidRPr="000A3F06">
        <w:rPr>
          <w:sz w:val="20"/>
          <w:szCs w:val="20"/>
        </w:rPr>
        <w:t>modes,</w:t>
      </w:r>
      <w:r w:rsidRPr="000A3F06">
        <w:rPr>
          <w:spacing w:val="-14"/>
          <w:sz w:val="20"/>
          <w:szCs w:val="20"/>
        </w:rPr>
        <w:t xml:space="preserve"> </w:t>
      </w:r>
      <w:r w:rsidRPr="000A3F06">
        <w:rPr>
          <w:sz w:val="20"/>
          <w:szCs w:val="20"/>
        </w:rPr>
        <w:t>supports,</w:t>
      </w:r>
      <w:r w:rsidRPr="000A3F06">
        <w:rPr>
          <w:spacing w:val="-14"/>
          <w:sz w:val="20"/>
          <w:szCs w:val="20"/>
        </w:rPr>
        <w:t xml:space="preserve"> </w:t>
      </w:r>
      <w:r w:rsidRPr="000A3F06">
        <w:rPr>
          <w:sz w:val="20"/>
          <w:szCs w:val="20"/>
        </w:rPr>
        <w:t>moyens</w:t>
      </w:r>
      <w:r w:rsidRPr="000A3F06">
        <w:rPr>
          <w:spacing w:val="-14"/>
          <w:sz w:val="20"/>
          <w:szCs w:val="20"/>
        </w:rPr>
        <w:t xml:space="preserve"> </w:t>
      </w:r>
      <w:r w:rsidRPr="000A3F06">
        <w:rPr>
          <w:sz w:val="20"/>
          <w:szCs w:val="20"/>
        </w:rPr>
        <w:t>et</w:t>
      </w:r>
      <w:r w:rsidRPr="000A3F06">
        <w:rPr>
          <w:spacing w:val="-14"/>
          <w:sz w:val="20"/>
          <w:szCs w:val="20"/>
        </w:rPr>
        <w:t xml:space="preserve"> </w:t>
      </w:r>
      <w:r w:rsidRPr="000A3F06">
        <w:rPr>
          <w:sz w:val="20"/>
          <w:szCs w:val="20"/>
        </w:rPr>
        <w:t>procédés connus ou inconnus à ce jour.</w:t>
      </w:r>
    </w:p>
    <w:p w14:paraId="057672EA" w14:textId="77777777" w:rsidR="006639BD" w:rsidRPr="000A3F06" w:rsidRDefault="006639BD" w:rsidP="006639BD">
      <w:pPr>
        <w:pStyle w:val="Corpsdetexte"/>
        <w:ind w:left="0" w:right="12"/>
      </w:pPr>
    </w:p>
    <w:p w14:paraId="2C232A10" w14:textId="77777777" w:rsidR="006639BD" w:rsidRPr="000A3F06" w:rsidRDefault="006639BD" w:rsidP="006639BD">
      <w:pPr>
        <w:pStyle w:val="Corpsdetexte"/>
        <w:ind w:left="0" w:right="12"/>
      </w:pPr>
      <w:r w:rsidRPr="000A3F06">
        <w:t xml:space="preserve">Le Producteur aura le droit de déposer toute marque et/ou copyright et/ou dessin et modèle et/ou nom de domaine en France et dans le monde entier en vue de procéder et d’exploiter les droits cédés au </w:t>
      </w:r>
      <w:proofErr w:type="spellStart"/>
      <w:r w:rsidRPr="000A3F06">
        <w:t>présent</w:t>
      </w:r>
      <w:proofErr w:type="spellEnd"/>
      <w:r w:rsidRPr="000A3F06">
        <w:t xml:space="preserve"> article 2. </w:t>
      </w:r>
    </w:p>
    <w:p w14:paraId="42C87ACD" w14:textId="4618F419" w:rsidR="00635E1F" w:rsidRPr="005E64BF" w:rsidRDefault="006639BD" w:rsidP="000917E9">
      <w:pPr>
        <w:pStyle w:val="Paragraphedeliste"/>
        <w:tabs>
          <w:tab w:val="left" w:pos="498"/>
        </w:tabs>
        <w:spacing w:before="227"/>
        <w:ind w:left="0" w:right="12"/>
        <w:rPr>
          <w:sz w:val="20"/>
          <w:szCs w:val="20"/>
        </w:rPr>
      </w:pPr>
      <w:r>
        <w:rPr>
          <w:b/>
          <w:bCs/>
          <w:sz w:val="20"/>
          <w:szCs w:val="20"/>
        </w:rPr>
        <w:t>8</w:t>
      </w:r>
      <w:r w:rsidR="000917E9" w:rsidRPr="005E64BF">
        <w:rPr>
          <w:b/>
          <w:bCs/>
          <w:sz w:val="20"/>
          <w:szCs w:val="20"/>
        </w:rPr>
        <w:t>.</w:t>
      </w:r>
      <w:r w:rsidR="000917E9" w:rsidRPr="005E64BF">
        <w:rPr>
          <w:sz w:val="20"/>
          <w:szCs w:val="20"/>
        </w:rPr>
        <w:t xml:space="preserve"> </w:t>
      </w:r>
      <w:r w:rsidR="008542D1" w:rsidRPr="005E64BF">
        <w:rPr>
          <w:sz w:val="20"/>
          <w:szCs w:val="20"/>
        </w:rPr>
        <w:t xml:space="preserve">Le droit d’exploiter </w:t>
      </w:r>
      <w:r w:rsidR="005B6623" w:rsidRPr="005E64BF">
        <w:rPr>
          <w:sz w:val="20"/>
          <w:szCs w:val="20"/>
        </w:rPr>
        <w:t>le Documentaire</w:t>
      </w:r>
      <w:r w:rsidR="008542D1" w:rsidRPr="005E64BF">
        <w:rPr>
          <w:sz w:val="20"/>
          <w:szCs w:val="20"/>
        </w:rPr>
        <w:t xml:space="preserve"> sous forme de programme</w:t>
      </w:r>
      <w:r w:rsidR="008F2916">
        <w:rPr>
          <w:sz w:val="20"/>
          <w:szCs w:val="20"/>
        </w:rPr>
        <w:t>s</w:t>
      </w:r>
      <w:r w:rsidR="008542D1" w:rsidRPr="005E64BF">
        <w:rPr>
          <w:spacing w:val="-1"/>
          <w:sz w:val="20"/>
          <w:szCs w:val="20"/>
        </w:rPr>
        <w:t xml:space="preserve"> </w:t>
      </w:r>
      <w:r w:rsidR="008542D1" w:rsidRPr="005E64BF">
        <w:rPr>
          <w:sz w:val="20"/>
          <w:szCs w:val="20"/>
        </w:rPr>
        <w:t>multimédia interactif</w:t>
      </w:r>
      <w:r w:rsidR="008F2916">
        <w:rPr>
          <w:sz w:val="20"/>
          <w:szCs w:val="20"/>
        </w:rPr>
        <w:t>s</w:t>
      </w:r>
      <w:r w:rsidR="008542D1" w:rsidRPr="005E64BF">
        <w:rPr>
          <w:sz w:val="20"/>
          <w:szCs w:val="20"/>
        </w:rPr>
        <w:t xml:space="preserve">, ce droit comprenant la faculté de reproduire, représenter et adapter des éléments </w:t>
      </w:r>
      <w:r w:rsidR="005B6623" w:rsidRPr="005E64BF">
        <w:rPr>
          <w:sz w:val="20"/>
          <w:szCs w:val="20"/>
        </w:rPr>
        <w:t>du Documentaire</w:t>
      </w:r>
      <w:r w:rsidR="008542D1" w:rsidRPr="005E64BF">
        <w:rPr>
          <w:sz w:val="20"/>
          <w:szCs w:val="20"/>
        </w:rPr>
        <w:t xml:space="preserve">, et notamment les dialogues, la réalisation, la bande sonore, les images et les séquences </w:t>
      </w:r>
      <w:r w:rsidR="005B6623" w:rsidRPr="005E64BF">
        <w:rPr>
          <w:sz w:val="20"/>
          <w:szCs w:val="20"/>
        </w:rPr>
        <w:t>du Documentaire</w:t>
      </w:r>
      <w:r w:rsidR="008542D1" w:rsidRPr="005E64BF">
        <w:rPr>
          <w:sz w:val="20"/>
          <w:szCs w:val="20"/>
        </w:rPr>
        <w:t>, ainsi que les titre</w:t>
      </w:r>
      <w:r w:rsidR="00115DD9" w:rsidRPr="005E64BF">
        <w:rPr>
          <w:sz w:val="20"/>
          <w:szCs w:val="20"/>
        </w:rPr>
        <w:t>s</w:t>
      </w:r>
      <w:r w:rsidR="008542D1" w:rsidRPr="005E64BF">
        <w:rPr>
          <w:sz w:val="20"/>
          <w:szCs w:val="20"/>
        </w:rPr>
        <w:t xml:space="preserve">, </w:t>
      </w:r>
      <w:r w:rsidR="00F66A6F">
        <w:rPr>
          <w:sz w:val="20"/>
          <w:szCs w:val="20"/>
        </w:rPr>
        <w:t>le Texte</w:t>
      </w:r>
      <w:r w:rsidR="008542D1" w:rsidRPr="005E64BF">
        <w:rPr>
          <w:sz w:val="20"/>
          <w:szCs w:val="20"/>
        </w:rPr>
        <w:t>,</w:t>
      </w:r>
      <w:r w:rsidR="008542D1" w:rsidRPr="005E64BF">
        <w:rPr>
          <w:spacing w:val="-11"/>
          <w:sz w:val="20"/>
          <w:szCs w:val="20"/>
        </w:rPr>
        <w:t xml:space="preserve"> </w:t>
      </w:r>
      <w:r w:rsidR="008542D1" w:rsidRPr="005E64BF">
        <w:rPr>
          <w:sz w:val="20"/>
          <w:szCs w:val="20"/>
        </w:rPr>
        <w:t>etc.,</w:t>
      </w:r>
      <w:r w:rsidR="008542D1" w:rsidRPr="005E64BF">
        <w:rPr>
          <w:spacing w:val="-9"/>
          <w:sz w:val="20"/>
          <w:szCs w:val="20"/>
        </w:rPr>
        <w:t xml:space="preserve"> </w:t>
      </w:r>
      <w:r w:rsidR="008542D1" w:rsidRPr="005E64BF">
        <w:rPr>
          <w:sz w:val="20"/>
          <w:szCs w:val="20"/>
        </w:rPr>
        <w:t>en</w:t>
      </w:r>
      <w:r w:rsidR="008542D1" w:rsidRPr="005E64BF">
        <w:rPr>
          <w:spacing w:val="-7"/>
          <w:sz w:val="20"/>
          <w:szCs w:val="20"/>
        </w:rPr>
        <w:t xml:space="preserve"> </w:t>
      </w:r>
      <w:r w:rsidR="008542D1" w:rsidRPr="005E64BF">
        <w:rPr>
          <w:sz w:val="20"/>
          <w:szCs w:val="20"/>
        </w:rPr>
        <w:t>y</w:t>
      </w:r>
      <w:r w:rsidR="008542D1" w:rsidRPr="005E64BF">
        <w:rPr>
          <w:spacing w:val="-12"/>
          <w:sz w:val="20"/>
          <w:szCs w:val="20"/>
        </w:rPr>
        <w:t xml:space="preserve"> </w:t>
      </w:r>
      <w:r w:rsidR="008542D1" w:rsidRPr="005E64BF">
        <w:rPr>
          <w:sz w:val="20"/>
          <w:szCs w:val="20"/>
        </w:rPr>
        <w:t>adjoignant,</w:t>
      </w:r>
      <w:r w:rsidR="008542D1" w:rsidRPr="005E64BF">
        <w:rPr>
          <w:spacing w:val="-9"/>
          <w:sz w:val="20"/>
          <w:szCs w:val="20"/>
        </w:rPr>
        <w:t xml:space="preserve"> </w:t>
      </w:r>
      <w:r w:rsidR="008542D1" w:rsidRPr="005E64BF">
        <w:rPr>
          <w:sz w:val="20"/>
          <w:szCs w:val="20"/>
        </w:rPr>
        <w:t>le</w:t>
      </w:r>
      <w:r w:rsidR="008542D1" w:rsidRPr="005E64BF">
        <w:rPr>
          <w:spacing w:val="-11"/>
          <w:sz w:val="20"/>
          <w:szCs w:val="20"/>
        </w:rPr>
        <w:t xml:space="preserve"> </w:t>
      </w:r>
      <w:r w:rsidR="008542D1" w:rsidRPr="005E64BF">
        <w:rPr>
          <w:sz w:val="20"/>
          <w:szCs w:val="20"/>
        </w:rPr>
        <w:t>cas</w:t>
      </w:r>
      <w:r w:rsidR="008542D1" w:rsidRPr="005E64BF">
        <w:rPr>
          <w:spacing w:val="-8"/>
          <w:sz w:val="20"/>
          <w:szCs w:val="20"/>
        </w:rPr>
        <w:t xml:space="preserve"> </w:t>
      </w:r>
      <w:r w:rsidR="008542D1" w:rsidRPr="005E64BF">
        <w:rPr>
          <w:sz w:val="20"/>
          <w:szCs w:val="20"/>
        </w:rPr>
        <w:t>échéant,</w:t>
      </w:r>
      <w:r w:rsidR="008542D1" w:rsidRPr="005E64BF">
        <w:rPr>
          <w:spacing w:val="-10"/>
          <w:sz w:val="20"/>
          <w:szCs w:val="20"/>
        </w:rPr>
        <w:t xml:space="preserve"> </w:t>
      </w:r>
      <w:r w:rsidR="008542D1" w:rsidRPr="005E64BF">
        <w:rPr>
          <w:sz w:val="20"/>
          <w:szCs w:val="20"/>
        </w:rPr>
        <w:t>toutes</w:t>
      </w:r>
      <w:r w:rsidR="008542D1" w:rsidRPr="005E64BF">
        <w:rPr>
          <w:spacing w:val="-10"/>
          <w:sz w:val="20"/>
          <w:szCs w:val="20"/>
        </w:rPr>
        <w:t xml:space="preserve"> </w:t>
      </w:r>
      <w:r w:rsidR="008542D1" w:rsidRPr="005E64BF">
        <w:rPr>
          <w:sz w:val="20"/>
          <w:szCs w:val="20"/>
        </w:rPr>
        <w:t xml:space="preserve">contributions nouvelles, pour les besoins de la production et de l’exploitation, de tous programmes multimédias interactifs, en intégrant des éléments précités </w:t>
      </w:r>
      <w:r w:rsidR="005B6623" w:rsidRPr="005E64BF">
        <w:rPr>
          <w:sz w:val="20"/>
          <w:szCs w:val="20"/>
        </w:rPr>
        <w:t>du Documentaire</w:t>
      </w:r>
      <w:r w:rsidR="008542D1" w:rsidRPr="005E64BF">
        <w:rPr>
          <w:sz w:val="20"/>
          <w:szCs w:val="20"/>
        </w:rPr>
        <w:t xml:space="preserve"> sur</w:t>
      </w:r>
      <w:r w:rsidR="008542D1" w:rsidRPr="005E64BF">
        <w:rPr>
          <w:spacing w:val="-12"/>
          <w:sz w:val="20"/>
          <w:szCs w:val="20"/>
        </w:rPr>
        <w:t xml:space="preserve"> </w:t>
      </w:r>
      <w:r w:rsidR="008542D1" w:rsidRPr="005E64BF">
        <w:rPr>
          <w:sz w:val="20"/>
          <w:szCs w:val="20"/>
        </w:rPr>
        <w:t>un</w:t>
      </w:r>
      <w:r w:rsidR="008542D1" w:rsidRPr="005E64BF">
        <w:rPr>
          <w:spacing w:val="-13"/>
          <w:sz w:val="20"/>
          <w:szCs w:val="20"/>
        </w:rPr>
        <w:t xml:space="preserve"> </w:t>
      </w:r>
      <w:r w:rsidR="008542D1" w:rsidRPr="005E64BF">
        <w:rPr>
          <w:sz w:val="20"/>
          <w:szCs w:val="20"/>
        </w:rPr>
        <w:t>même</w:t>
      </w:r>
      <w:r w:rsidR="008542D1" w:rsidRPr="005E64BF">
        <w:rPr>
          <w:spacing w:val="-13"/>
          <w:sz w:val="20"/>
          <w:szCs w:val="20"/>
        </w:rPr>
        <w:t xml:space="preserve"> </w:t>
      </w:r>
      <w:r w:rsidR="008542D1" w:rsidRPr="005E64BF">
        <w:rPr>
          <w:sz w:val="20"/>
          <w:szCs w:val="20"/>
        </w:rPr>
        <w:t>support</w:t>
      </w:r>
      <w:r w:rsidR="008542D1" w:rsidRPr="005E64BF">
        <w:rPr>
          <w:spacing w:val="-10"/>
          <w:sz w:val="20"/>
          <w:szCs w:val="20"/>
        </w:rPr>
        <w:t xml:space="preserve"> </w:t>
      </w:r>
      <w:r w:rsidR="008542D1" w:rsidRPr="005E64BF">
        <w:rPr>
          <w:sz w:val="20"/>
          <w:szCs w:val="20"/>
        </w:rPr>
        <w:t>magnétique</w:t>
      </w:r>
      <w:r w:rsidR="008542D1" w:rsidRPr="005E64BF">
        <w:rPr>
          <w:spacing w:val="-11"/>
          <w:sz w:val="20"/>
          <w:szCs w:val="20"/>
        </w:rPr>
        <w:t xml:space="preserve"> </w:t>
      </w:r>
      <w:r w:rsidR="008542D1" w:rsidRPr="005E64BF">
        <w:rPr>
          <w:sz w:val="20"/>
          <w:szCs w:val="20"/>
        </w:rPr>
        <w:t>ou</w:t>
      </w:r>
      <w:r w:rsidR="008542D1" w:rsidRPr="005E64BF">
        <w:rPr>
          <w:spacing w:val="-11"/>
          <w:sz w:val="20"/>
          <w:szCs w:val="20"/>
        </w:rPr>
        <w:t xml:space="preserve"> </w:t>
      </w:r>
      <w:proofErr w:type="spellStart"/>
      <w:r w:rsidR="008542D1" w:rsidRPr="005E64BF">
        <w:rPr>
          <w:sz w:val="20"/>
          <w:szCs w:val="20"/>
        </w:rPr>
        <w:t>opto</w:t>
      </w:r>
      <w:proofErr w:type="spellEnd"/>
      <w:r w:rsidR="008542D1" w:rsidRPr="005E64BF">
        <w:rPr>
          <w:sz w:val="20"/>
          <w:szCs w:val="20"/>
        </w:rPr>
        <w:t>-numérique</w:t>
      </w:r>
      <w:r w:rsidR="008542D1" w:rsidRPr="005E64BF">
        <w:rPr>
          <w:spacing w:val="-11"/>
          <w:sz w:val="20"/>
          <w:szCs w:val="20"/>
        </w:rPr>
        <w:t xml:space="preserve"> </w:t>
      </w:r>
      <w:r w:rsidR="008542D1" w:rsidRPr="005E64BF">
        <w:rPr>
          <w:sz w:val="20"/>
          <w:szCs w:val="20"/>
        </w:rPr>
        <w:t>(ou</w:t>
      </w:r>
      <w:r w:rsidR="008542D1" w:rsidRPr="005E64BF">
        <w:rPr>
          <w:spacing w:val="-13"/>
          <w:sz w:val="20"/>
          <w:szCs w:val="20"/>
        </w:rPr>
        <w:t xml:space="preserve"> </w:t>
      </w:r>
      <w:r w:rsidR="008542D1" w:rsidRPr="005E64BF">
        <w:rPr>
          <w:sz w:val="20"/>
          <w:szCs w:val="20"/>
        </w:rPr>
        <w:t>tout</w:t>
      </w:r>
      <w:r w:rsidR="008542D1" w:rsidRPr="005E64BF">
        <w:rPr>
          <w:spacing w:val="-10"/>
          <w:sz w:val="20"/>
          <w:szCs w:val="20"/>
        </w:rPr>
        <w:t xml:space="preserve"> </w:t>
      </w:r>
      <w:r w:rsidR="008542D1" w:rsidRPr="005E64BF">
        <w:rPr>
          <w:sz w:val="20"/>
          <w:szCs w:val="20"/>
        </w:rPr>
        <w:t>autre</w:t>
      </w:r>
      <w:r w:rsidR="008542D1" w:rsidRPr="005E64BF">
        <w:rPr>
          <w:spacing w:val="-11"/>
          <w:sz w:val="20"/>
          <w:szCs w:val="20"/>
        </w:rPr>
        <w:t xml:space="preserve"> </w:t>
      </w:r>
      <w:r w:rsidR="008542D1" w:rsidRPr="005E64BF">
        <w:rPr>
          <w:sz w:val="20"/>
          <w:szCs w:val="20"/>
        </w:rPr>
        <w:t>support</w:t>
      </w:r>
      <w:r w:rsidR="008542D1" w:rsidRPr="005E64BF">
        <w:rPr>
          <w:spacing w:val="-13"/>
          <w:sz w:val="20"/>
          <w:szCs w:val="20"/>
        </w:rPr>
        <w:t xml:space="preserve"> </w:t>
      </w:r>
      <w:r w:rsidR="008542D1" w:rsidRPr="005E64BF">
        <w:rPr>
          <w:sz w:val="20"/>
          <w:szCs w:val="20"/>
        </w:rPr>
        <w:t>connu</w:t>
      </w:r>
      <w:r w:rsidR="008542D1" w:rsidRPr="005E64BF">
        <w:rPr>
          <w:spacing w:val="-11"/>
          <w:sz w:val="20"/>
          <w:szCs w:val="20"/>
        </w:rPr>
        <w:t xml:space="preserve"> </w:t>
      </w:r>
      <w:r w:rsidR="008542D1" w:rsidRPr="005E64BF">
        <w:rPr>
          <w:sz w:val="20"/>
          <w:szCs w:val="20"/>
        </w:rPr>
        <w:t>ou</w:t>
      </w:r>
      <w:r w:rsidR="008542D1" w:rsidRPr="005E64BF">
        <w:rPr>
          <w:spacing w:val="-11"/>
          <w:sz w:val="20"/>
          <w:szCs w:val="20"/>
        </w:rPr>
        <w:t xml:space="preserve"> </w:t>
      </w:r>
      <w:r w:rsidR="008542D1" w:rsidRPr="005E64BF">
        <w:rPr>
          <w:sz w:val="20"/>
          <w:szCs w:val="20"/>
        </w:rPr>
        <w:t>inconnu</w:t>
      </w:r>
      <w:r w:rsidR="008542D1" w:rsidRPr="005E64BF">
        <w:rPr>
          <w:spacing w:val="-11"/>
          <w:sz w:val="20"/>
          <w:szCs w:val="20"/>
        </w:rPr>
        <w:t xml:space="preserve"> </w:t>
      </w:r>
      <w:r w:rsidR="008542D1" w:rsidRPr="005E64BF">
        <w:rPr>
          <w:sz w:val="20"/>
          <w:szCs w:val="20"/>
        </w:rPr>
        <w:t>à</w:t>
      </w:r>
      <w:r w:rsidR="008542D1" w:rsidRPr="005E64BF">
        <w:rPr>
          <w:spacing w:val="-11"/>
          <w:sz w:val="20"/>
          <w:szCs w:val="20"/>
        </w:rPr>
        <w:t xml:space="preserve"> </w:t>
      </w:r>
      <w:r w:rsidR="008542D1" w:rsidRPr="005E64BF">
        <w:rPr>
          <w:sz w:val="20"/>
          <w:szCs w:val="20"/>
        </w:rPr>
        <w:t>ce</w:t>
      </w:r>
      <w:r w:rsidR="008542D1" w:rsidRPr="005E64BF">
        <w:rPr>
          <w:spacing w:val="-13"/>
          <w:sz w:val="20"/>
          <w:szCs w:val="20"/>
        </w:rPr>
        <w:t xml:space="preserve"> </w:t>
      </w:r>
      <w:r w:rsidR="008542D1" w:rsidRPr="005E64BF">
        <w:rPr>
          <w:sz w:val="20"/>
          <w:szCs w:val="20"/>
        </w:rPr>
        <w:t>jour) dont l’accès</w:t>
      </w:r>
      <w:r w:rsidR="008542D1" w:rsidRPr="005E64BF">
        <w:rPr>
          <w:spacing w:val="-1"/>
          <w:sz w:val="20"/>
          <w:szCs w:val="20"/>
        </w:rPr>
        <w:t xml:space="preserve"> </w:t>
      </w:r>
      <w:r w:rsidR="008542D1" w:rsidRPr="005E64BF">
        <w:rPr>
          <w:sz w:val="20"/>
          <w:szCs w:val="20"/>
        </w:rPr>
        <w:t>et la</w:t>
      </w:r>
      <w:r w:rsidR="008542D1" w:rsidRPr="005E64BF">
        <w:rPr>
          <w:spacing w:val="-2"/>
          <w:sz w:val="20"/>
          <w:szCs w:val="20"/>
        </w:rPr>
        <w:t xml:space="preserve"> </w:t>
      </w:r>
      <w:r w:rsidR="008542D1" w:rsidRPr="005E64BF">
        <w:rPr>
          <w:sz w:val="20"/>
          <w:szCs w:val="20"/>
        </w:rPr>
        <w:t>structure sont</w:t>
      </w:r>
      <w:r w:rsidR="008542D1" w:rsidRPr="005E64BF">
        <w:rPr>
          <w:spacing w:val="-2"/>
          <w:sz w:val="20"/>
          <w:szCs w:val="20"/>
        </w:rPr>
        <w:t xml:space="preserve"> </w:t>
      </w:r>
      <w:r w:rsidR="008542D1" w:rsidRPr="005E64BF">
        <w:rPr>
          <w:sz w:val="20"/>
          <w:szCs w:val="20"/>
        </w:rPr>
        <w:t>gérés et organisés par un logiciel</w:t>
      </w:r>
      <w:r w:rsidR="008542D1" w:rsidRPr="005E64BF">
        <w:rPr>
          <w:spacing w:val="-1"/>
          <w:sz w:val="20"/>
          <w:szCs w:val="20"/>
        </w:rPr>
        <w:t xml:space="preserve"> </w:t>
      </w:r>
      <w:r w:rsidR="008542D1" w:rsidRPr="005E64BF">
        <w:rPr>
          <w:sz w:val="20"/>
          <w:szCs w:val="20"/>
        </w:rPr>
        <w:t>permettant l’interactivité d’accès</w:t>
      </w:r>
      <w:r w:rsidR="008542D1" w:rsidRPr="005E64BF">
        <w:rPr>
          <w:spacing w:val="-1"/>
          <w:sz w:val="20"/>
          <w:szCs w:val="20"/>
        </w:rPr>
        <w:t xml:space="preserve"> </w:t>
      </w:r>
      <w:r w:rsidR="008542D1" w:rsidRPr="005E64BF">
        <w:rPr>
          <w:sz w:val="20"/>
          <w:szCs w:val="20"/>
        </w:rPr>
        <w:t>aux différentes données, lesdits programmes multimédia, et notamment les jeux interactifs, bases de données audiovisuelles, ayant vocation à être commercialisés et/ou diffusés sur tous supports d’enregistrements</w:t>
      </w:r>
      <w:r w:rsidR="008542D1" w:rsidRPr="005E64BF">
        <w:rPr>
          <w:spacing w:val="-5"/>
          <w:sz w:val="20"/>
          <w:szCs w:val="20"/>
        </w:rPr>
        <w:t xml:space="preserve"> </w:t>
      </w:r>
      <w:r w:rsidR="008542D1" w:rsidRPr="005E64BF">
        <w:rPr>
          <w:sz w:val="20"/>
          <w:szCs w:val="20"/>
        </w:rPr>
        <w:t>connus</w:t>
      </w:r>
      <w:r w:rsidR="008542D1" w:rsidRPr="005E64BF">
        <w:rPr>
          <w:spacing w:val="-5"/>
          <w:sz w:val="20"/>
          <w:szCs w:val="20"/>
        </w:rPr>
        <w:t xml:space="preserve"> </w:t>
      </w:r>
      <w:r w:rsidR="008542D1" w:rsidRPr="005E64BF">
        <w:rPr>
          <w:sz w:val="20"/>
          <w:szCs w:val="20"/>
        </w:rPr>
        <w:t>ou</w:t>
      </w:r>
      <w:r w:rsidR="008542D1" w:rsidRPr="005E64BF">
        <w:rPr>
          <w:spacing w:val="-7"/>
          <w:sz w:val="20"/>
          <w:szCs w:val="20"/>
        </w:rPr>
        <w:t xml:space="preserve"> </w:t>
      </w:r>
      <w:r w:rsidR="008542D1" w:rsidRPr="005E64BF">
        <w:rPr>
          <w:sz w:val="20"/>
          <w:szCs w:val="20"/>
        </w:rPr>
        <w:t>inconnus</w:t>
      </w:r>
      <w:r w:rsidR="008542D1" w:rsidRPr="005E64BF">
        <w:rPr>
          <w:spacing w:val="-5"/>
          <w:sz w:val="20"/>
          <w:szCs w:val="20"/>
        </w:rPr>
        <w:t xml:space="preserve"> </w:t>
      </w:r>
      <w:r w:rsidR="008542D1" w:rsidRPr="005E64BF">
        <w:rPr>
          <w:sz w:val="20"/>
          <w:szCs w:val="20"/>
        </w:rPr>
        <w:t>à</w:t>
      </w:r>
      <w:r w:rsidR="008542D1" w:rsidRPr="005E64BF">
        <w:rPr>
          <w:spacing w:val="-7"/>
          <w:sz w:val="20"/>
          <w:szCs w:val="20"/>
        </w:rPr>
        <w:t xml:space="preserve"> </w:t>
      </w:r>
      <w:r w:rsidR="008542D1" w:rsidRPr="005E64BF">
        <w:rPr>
          <w:sz w:val="20"/>
          <w:szCs w:val="20"/>
        </w:rPr>
        <w:t>ce</w:t>
      </w:r>
      <w:r w:rsidR="008542D1" w:rsidRPr="005E64BF">
        <w:rPr>
          <w:spacing w:val="-7"/>
          <w:sz w:val="20"/>
          <w:szCs w:val="20"/>
        </w:rPr>
        <w:t xml:space="preserve"> </w:t>
      </w:r>
      <w:r w:rsidR="008542D1" w:rsidRPr="005E64BF">
        <w:rPr>
          <w:sz w:val="20"/>
          <w:szCs w:val="20"/>
        </w:rPr>
        <w:t>jour,</w:t>
      </w:r>
      <w:r w:rsidR="008542D1" w:rsidRPr="005E64BF">
        <w:rPr>
          <w:spacing w:val="-6"/>
          <w:sz w:val="20"/>
          <w:szCs w:val="20"/>
        </w:rPr>
        <w:t xml:space="preserve"> </w:t>
      </w:r>
      <w:r w:rsidR="008542D1" w:rsidRPr="005E64BF">
        <w:rPr>
          <w:sz w:val="20"/>
          <w:szCs w:val="20"/>
        </w:rPr>
        <w:t>notamment</w:t>
      </w:r>
      <w:r w:rsidR="008542D1" w:rsidRPr="005E64BF">
        <w:rPr>
          <w:spacing w:val="-6"/>
          <w:sz w:val="20"/>
          <w:szCs w:val="20"/>
        </w:rPr>
        <w:t xml:space="preserve"> </w:t>
      </w:r>
      <w:r w:rsidR="008542D1" w:rsidRPr="005E64BF">
        <w:rPr>
          <w:sz w:val="20"/>
          <w:szCs w:val="20"/>
        </w:rPr>
        <w:t>en</w:t>
      </w:r>
      <w:r w:rsidR="008542D1" w:rsidRPr="005E64BF">
        <w:rPr>
          <w:spacing w:val="-7"/>
          <w:sz w:val="20"/>
          <w:szCs w:val="20"/>
        </w:rPr>
        <w:t xml:space="preserve"> </w:t>
      </w:r>
      <w:r w:rsidR="008542D1" w:rsidRPr="005E64BF">
        <w:rPr>
          <w:sz w:val="20"/>
          <w:szCs w:val="20"/>
        </w:rPr>
        <w:t>vue</w:t>
      </w:r>
      <w:r w:rsidR="008542D1" w:rsidRPr="005E64BF">
        <w:rPr>
          <w:spacing w:val="-7"/>
          <w:sz w:val="20"/>
          <w:szCs w:val="20"/>
        </w:rPr>
        <w:t xml:space="preserve"> </w:t>
      </w:r>
      <w:r w:rsidR="008542D1" w:rsidRPr="005E64BF">
        <w:rPr>
          <w:sz w:val="20"/>
          <w:szCs w:val="20"/>
        </w:rPr>
        <w:t>d’une</w:t>
      </w:r>
      <w:r w:rsidR="008542D1" w:rsidRPr="005E64BF">
        <w:rPr>
          <w:spacing w:val="-7"/>
          <w:sz w:val="20"/>
          <w:szCs w:val="20"/>
        </w:rPr>
        <w:t xml:space="preserve"> </w:t>
      </w:r>
      <w:r w:rsidR="008542D1" w:rsidRPr="005E64BF">
        <w:rPr>
          <w:sz w:val="20"/>
          <w:szCs w:val="20"/>
        </w:rPr>
        <w:t>exploitation</w:t>
      </w:r>
      <w:r w:rsidR="008542D1" w:rsidRPr="005E64BF">
        <w:rPr>
          <w:spacing w:val="-7"/>
          <w:sz w:val="20"/>
          <w:szCs w:val="20"/>
        </w:rPr>
        <w:t xml:space="preserve"> </w:t>
      </w:r>
      <w:r w:rsidR="008542D1" w:rsidRPr="005E64BF">
        <w:rPr>
          <w:sz w:val="20"/>
          <w:szCs w:val="20"/>
        </w:rPr>
        <w:t>« en</w:t>
      </w:r>
      <w:r w:rsidR="008542D1" w:rsidRPr="005E64BF">
        <w:rPr>
          <w:spacing w:val="-5"/>
          <w:sz w:val="20"/>
          <w:szCs w:val="20"/>
        </w:rPr>
        <w:t xml:space="preserve"> </w:t>
      </w:r>
      <w:r w:rsidR="008542D1" w:rsidRPr="005E64BF">
        <w:rPr>
          <w:sz w:val="20"/>
          <w:szCs w:val="20"/>
        </w:rPr>
        <w:t>ligne</w:t>
      </w:r>
      <w:r w:rsidR="008542D1" w:rsidRPr="005E64BF">
        <w:rPr>
          <w:spacing w:val="-1"/>
          <w:sz w:val="20"/>
          <w:szCs w:val="20"/>
        </w:rPr>
        <w:t xml:space="preserve"> </w:t>
      </w:r>
      <w:r w:rsidR="008542D1" w:rsidRPr="005E64BF">
        <w:rPr>
          <w:sz w:val="20"/>
          <w:szCs w:val="20"/>
        </w:rPr>
        <w:t>»,</w:t>
      </w:r>
      <w:r w:rsidR="008542D1" w:rsidRPr="005E64BF">
        <w:rPr>
          <w:spacing w:val="-7"/>
          <w:sz w:val="20"/>
          <w:szCs w:val="20"/>
        </w:rPr>
        <w:t xml:space="preserve"> </w:t>
      </w:r>
      <w:r w:rsidR="008542D1" w:rsidRPr="005E64BF">
        <w:rPr>
          <w:sz w:val="20"/>
          <w:szCs w:val="20"/>
        </w:rPr>
        <w:t>par l’intermédiaire d’un réseau de télécommunication et d’une manière générale, par tous moyens de communication au public (et notamment les services de téléphonie mobile).</w:t>
      </w:r>
    </w:p>
    <w:p w14:paraId="2B83BF89" w14:textId="4C5838EA" w:rsidR="00D56FBB" w:rsidRPr="005E64BF" w:rsidRDefault="006639BD" w:rsidP="000917E9">
      <w:pPr>
        <w:tabs>
          <w:tab w:val="left" w:pos="497"/>
        </w:tabs>
        <w:spacing w:before="229"/>
        <w:ind w:right="12"/>
        <w:rPr>
          <w:sz w:val="20"/>
          <w:szCs w:val="20"/>
        </w:rPr>
      </w:pPr>
      <w:r>
        <w:rPr>
          <w:b/>
          <w:bCs/>
          <w:sz w:val="20"/>
          <w:szCs w:val="20"/>
        </w:rPr>
        <w:t>9</w:t>
      </w:r>
      <w:r w:rsidR="000917E9" w:rsidRPr="005E64BF">
        <w:rPr>
          <w:b/>
          <w:bCs/>
          <w:sz w:val="20"/>
          <w:szCs w:val="20"/>
        </w:rPr>
        <w:t>.</w:t>
      </w:r>
      <w:r w:rsidR="000917E9" w:rsidRPr="005E64BF">
        <w:rPr>
          <w:sz w:val="20"/>
          <w:szCs w:val="20"/>
        </w:rPr>
        <w:t xml:space="preserve"> </w:t>
      </w:r>
      <w:r w:rsidR="008542D1" w:rsidRPr="005E64BF">
        <w:rPr>
          <w:sz w:val="20"/>
          <w:szCs w:val="20"/>
        </w:rPr>
        <w:t>Le droit d’exploiter par radiodiffusion sonore, sous la forme de phonogrammes et, d’une manière générale,</w:t>
      </w:r>
      <w:r w:rsidR="008542D1" w:rsidRPr="005E64BF">
        <w:rPr>
          <w:spacing w:val="-1"/>
          <w:sz w:val="20"/>
          <w:szCs w:val="20"/>
        </w:rPr>
        <w:t xml:space="preserve"> </w:t>
      </w:r>
      <w:r w:rsidR="008542D1" w:rsidRPr="005E64BF">
        <w:rPr>
          <w:sz w:val="20"/>
          <w:szCs w:val="20"/>
        </w:rPr>
        <w:t>par tous moyens, supports et procédés connus ou</w:t>
      </w:r>
      <w:r w:rsidR="008542D1" w:rsidRPr="005E64BF">
        <w:rPr>
          <w:spacing w:val="-2"/>
          <w:sz w:val="20"/>
          <w:szCs w:val="20"/>
        </w:rPr>
        <w:t xml:space="preserve"> </w:t>
      </w:r>
      <w:r w:rsidR="008542D1" w:rsidRPr="005E64BF">
        <w:rPr>
          <w:sz w:val="20"/>
          <w:szCs w:val="20"/>
        </w:rPr>
        <w:t>inconnus à</w:t>
      </w:r>
      <w:r w:rsidR="008542D1" w:rsidRPr="005E64BF">
        <w:rPr>
          <w:spacing w:val="-1"/>
          <w:sz w:val="20"/>
          <w:szCs w:val="20"/>
        </w:rPr>
        <w:t xml:space="preserve"> </w:t>
      </w:r>
      <w:r w:rsidR="008542D1" w:rsidRPr="005E64BF">
        <w:rPr>
          <w:sz w:val="20"/>
          <w:szCs w:val="20"/>
        </w:rPr>
        <w:t>ce</w:t>
      </w:r>
      <w:r w:rsidR="008542D1" w:rsidRPr="005E64BF">
        <w:rPr>
          <w:spacing w:val="-1"/>
          <w:sz w:val="20"/>
          <w:szCs w:val="20"/>
        </w:rPr>
        <w:t xml:space="preserve"> </w:t>
      </w:r>
      <w:r w:rsidR="008542D1" w:rsidRPr="005E64BF">
        <w:rPr>
          <w:sz w:val="20"/>
          <w:szCs w:val="20"/>
        </w:rPr>
        <w:t>jour (y</w:t>
      </w:r>
      <w:r w:rsidR="008542D1" w:rsidRPr="005E64BF">
        <w:rPr>
          <w:spacing w:val="-2"/>
          <w:sz w:val="20"/>
          <w:szCs w:val="20"/>
        </w:rPr>
        <w:t xml:space="preserve"> </w:t>
      </w:r>
      <w:r w:rsidR="008542D1" w:rsidRPr="005E64BF">
        <w:rPr>
          <w:sz w:val="20"/>
          <w:szCs w:val="20"/>
        </w:rPr>
        <w:t>compris de</w:t>
      </w:r>
      <w:r w:rsidR="008542D1" w:rsidRPr="005E64BF">
        <w:rPr>
          <w:spacing w:val="-2"/>
          <w:sz w:val="20"/>
          <w:szCs w:val="20"/>
        </w:rPr>
        <w:t xml:space="preserve"> </w:t>
      </w:r>
      <w:r w:rsidR="008542D1" w:rsidRPr="005E64BF">
        <w:rPr>
          <w:sz w:val="20"/>
          <w:szCs w:val="20"/>
        </w:rPr>
        <w:t>manière dématérialisée) tout</w:t>
      </w:r>
      <w:r w:rsidR="008542D1" w:rsidRPr="005E64BF">
        <w:rPr>
          <w:spacing w:val="-1"/>
          <w:sz w:val="20"/>
          <w:szCs w:val="20"/>
        </w:rPr>
        <w:t xml:space="preserve"> </w:t>
      </w:r>
      <w:r w:rsidR="008542D1" w:rsidRPr="005E64BF">
        <w:rPr>
          <w:sz w:val="20"/>
          <w:szCs w:val="20"/>
        </w:rPr>
        <w:t>ou partie</w:t>
      </w:r>
      <w:r w:rsidR="008542D1" w:rsidRPr="005E64BF">
        <w:rPr>
          <w:spacing w:val="-1"/>
          <w:sz w:val="20"/>
          <w:szCs w:val="20"/>
        </w:rPr>
        <w:t xml:space="preserve"> </w:t>
      </w:r>
      <w:r w:rsidR="005B6623" w:rsidRPr="005E64BF">
        <w:rPr>
          <w:sz w:val="20"/>
          <w:szCs w:val="20"/>
        </w:rPr>
        <w:t>du Documentaire</w:t>
      </w:r>
      <w:r w:rsidR="008542D1" w:rsidRPr="005E64BF">
        <w:rPr>
          <w:spacing w:val="-1"/>
          <w:sz w:val="20"/>
          <w:szCs w:val="20"/>
        </w:rPr>
        <w:t xml:space="preserve"> </w:t>
      </w:r>
      <w:r w:rsidR="008542D1" w:rsidRPr="005E64BF">
        <w:rPr>
          <w:sz w:val="20"/>
          <w:szCs w:val="20"/>
        </w:rPr>
        <w:t>et notamment</w:t>
      </w:r>
      <w:r w:rsidR="008542D1" w:rsidRPr="005E64BF">
        <w:rPr>
          <w:spacing w:val="-3"/>
          <w:sz w:val="20"/>
          <w:szCs w:val="20"/>
        </w:rPr>
        <w:t xml:space="preserve"> </w:t>
      </w:r>
      <w:r w:rsidR="008542D1" w:rsidRPr="005E64BF">
        <w:rPr>
          <w:sz w:val="20"/>
          <w:szCs w:val="20"/>
        </w:rPr>
        <w:t>la</w:t>
      </w:r>
      <w:r w:rsidR="008542D1" w:rsidRPr="005E64BF">
        <w:rPr>
          <w:spacing w:val="-1"/>
          <w:sz w:val="20"/>
          <w:szCs w:val="20"/>
        </w:rPr>
        <w:t xml:space="preserve"> </w:t>
      </w:r>
      <w:r w:rsidR="008542D1" w:rsidRPr="005E64BF">
        <w:rPr>
          <w:sz w:val="20"/>
          <w:szCs w:val="20"/>
        </w:rPr>
        <w:t>bande</w:t>
      </w:r>
      <w:r w:rsidR="008542D1" w:rsidRPr="005E64BF">
        <w:rPr>
          <w:spacing w:val="-1"/>
          <w:sz w:val="20"/>
          <w:szCs w:val="20"/>
        </w:rPr>
        <w:t xml:space="preserve"> </w:t>
      </w:r>
      <w:r w:rsidR="008542D1" w:rsidRPr="005E64BF">
        <w:rPr>
          <w:sz w:val="20"/>
          <w:szCs w:val="20"/>
        </w:rPr>
        <w:t>sonore</w:t>
      </w:r>
      <w:r w:rsidR="008542D1" w:rsidRPr="005E64BF">
        <w:rPr>
          <w:spacing w:val="-1"/>
          <w:sz w:val="20"/>
          <w:szCs w:val="20"/>
        </w:rPr>
        <w:t xml:space="preserve"> </w:t>
      </w:r>
      <w:r w:rsidR="008542D1" w:rsidRPr="005E64BF">
        <w:rPr>
          <w:sz w:val="20"/>
          <w:szCs w:val="20"/>
        </w:rPr>
        <w:t>(avec ou sans</w:t>
      </w:r>
      <w:r w:rsidR="008542D1" w:rsidRPr="005E64BF">
        <w:rPr>
          <w:spacing w:val="-2"/>
          <w:sz w:val="20"/>
          <w:szCs w:val="20"/>
        </w:rPr>
        <w:t xml:space="preserve"> </w:t>
      </w:r>
      <w:r w:rsidR="008542D1" w:rsidRPr="005E64BF">
        <w:rPr>
          <w:sz w:val="20"/>
          <w:szCs w:val="20"/>
        </w:rPr>
        <w:t xml:space="preserve">musique) </w:t>
      </w:r>
      <w:r w:rsidR="005B6623" w:rsidRPr="005E64BF">
        <w:rPr>
          <w:sz w:val="20"/>
          <w:szCs w:val="20"/>
        </w:rPr>
        <w:t>du Documentaire</w:t>
      </w:r>
      <w:r w:rsidR="008542D1" w:rsidRPr="005E64BF">
        <w:rPr>
          <w:spacing w:val="-2"/>
          <w:sz w:val="20"/>
          <w:szCs w:val="20"/>
        </w:rPr>
        <w:t>.</w:t>
      </w:r>
    </w:p>
    <w:p w14:paraId="235D7ED0" w14:textId="48443D85" w:rsidR="00240CAD" w:rsidRPr="008F2916" w:rsidRDefault="006639BD" w:rsidP="008F2916">
      <w:pPr>
        <w:tabs>
          <w:tab w:val="left" w:pos="497"/>
        </w:tabs>
        <w:spacing w:before="230"/>
        <w:ind w:right="12"/>
        <w:rPr>
          <w:sz w:val="20"/>
          <w:szCs w:val="20"/>
        </w:rPr>
      </w:pPr>
      <w:r>
        <w:rPr>
          <w:b/>
          <w:bCs/>
          <w:sz w:val="20"/>
          <w:szCs w:val="20"/>
        </w:rPr>
        <w:t>10</w:t>
      </w:r>
      <w:r w:rsidR="000917E9" w:rsidRPr="005E64BF">
        <w:rPr>
          <w:b/>
          <w:bCs/>
          <w:sz w:val="20"/>
          <w:szCs w:val="20"/>
        </w:rPr>
        <w:t>.</w:t>
      </w:r>
      <w:r w:rsidR="000917E9" w:rsidRPr="005E64BF">
        <w:rPr>
          <w:sz w:val="20"/>
          <w:szCs w:val="20"/>
        </w:rPr>
        <w:t xml:space="preserve"> </w:t>
      </w:r>
      <w:r w:rsidR="008542D1" w:rsidRPr="005E64BF">
        <w:rPr>
          <w:sz w:val="20"/>
          <w:szCs w:val="20"/>
        </w:rPr>
        <w:t xml:space="preserve">Le droit d’utiliser dans le monde entier tout élément issu </w:t>
      </w:r>
      <w:r w:rsidR="005B6623" w:rsidRPr="005E64BF">
        <w:rPr>
          <w:sz w:val="20"/>
          <w:szCs w:val="20"/>
        </w:rPr>
        <w:t>du Documentaire</w:t>
      </w:r>
      <w:r w:rsidR="008542D1" w:rsidRPr="005E64BF">
        <w:rPr>
          <w:sz w:val="20"/>
          <w:szCs w:val="20"/>
        </w:rPr>
        <w:t xml:space="preserve"> en vue de l’illustration ou la documentation d’expositions consacrées </w:t>
      </w:r>
      <w:r w:rsidR="005B6623" w:rsidRPr="005E64BF">
        <w:rPr>
          <w:sz w:val="20"/>
          <w:szCs w:val="20"/>
        </w:rPr>
        <w:t>au Documentaire</w:t>
      </w:r>
      <w:r w:rsidR="008542D1" w:rsidRPr="005E64BF">
        <w:rPr>
          <w:sz w:val="20"/>
          <w:szCs w:val="20"/>
        </w:rPr>
        <w:t>, à l’audiovisuel et/ou à l’activité ou l’univers du Producteur</w:t>
      </w:r>
      <w:r w:rsidR="008F2916">
        <w:rPr>
          <w:sz w:val="20"/>
          <w:szCs w:val="20"/>
        </w:rPr>
        <w:t xml:space="preserve"> </w:t>
      </w:r>
      <w:r w:rsidR="008F2916" w:rsidRPr="00387B1E">
        <w:rPr>
          <w:sz w:val="20"/>
          <w:szCs w:val="20"/>
        </w:rPr>
        <w:t xml:space="preserve">et/ou </w:t>
      </w:r>
      <w:r w:rsidR="008F2916">
        <w:rPr>
          <w:sz w:val="20"/>
          <w:szCs w:val="20"/>
        </w:rPr>
        <w:t>d</w:t>
      </w:r>
      <w:r w:rsidR="008F2916" w:rsidRPr="00387B1E">
        <w:rPr>
          <w:sz w:val="20"/>
          <w:szCs w:val="20"/>
        </w:rPr>
        <w:t xml:space="preserve">u Diffuseur, </w:t>
      </w:r>
      <w:r w:rsidR="008F2916">
        <w:rPr>
          <w:sz w:val="20"/>
          <w:szCs w:val="20"/>
        </w:rPr>
        <w:t>des</w:t>
      </w:r>
      <w:r w:rsidR="008F2916" w:rsidRPr="00387B1E">
        <w:rPr>
          <w:sz w:val="20"/>
          <w:szCs w:val="20"/>
        </w:rPr>
        <w:t xml:space="preserve"> distributeurs, diffuseurs, exploitants et partenaires</w:t>
      </w:r>
      <w:r w:rsidR="008F2916" w:rsidRPr="005E64BF">
        <w:rPr>
          <w:sz w:val="20"/>
          <w:szCs w:val="20"/>
        </w:rPr>
        <w:t xml:space="preserve"> </w:t>
      </w:r>
      <w:r w:rsidR="005B6623" w:rsidRPr="005E64BF">
        <w:rPr>
          <w:sz w:val="20"/>
          <w:szCs w:val="20"/>
        </w:rPr>
        <w:t>du Documentaire</w:t>
      </w:r>
      <w:r w:rsidR="008542D1" w:rsidRPr="005E64BF">
        <w:rPr>
          <w:sz w:val="20"/>
          <w:szCs w:val="20"/>
        </w:rPr>
        <w:t>, ainsi que pour la promotion et la publicité de ces expositions.</w:t>
      </w:r>
    </w:p>
    <w:p w14:paraId="2B83BF8D" w14:textId="4DCF4381" w:rsidR="00D56FBB" w:rsidRPr="005E64BF" w:rsidRDefault="008542D1" w:rsidP="005E7180">
      <w:pPr>
        <w:pStyle w:val="Titre2"/>
        <w:spacing w:before="227"/>
        <w:ind w:left="0" w:right="12"/>
        <w:rPr>
          <w:u w:val="none"/>
        </w:rPr>
      </w:pPr>
      <w:r w:rsidRPr="005E64BF">
        <w:t>D.</w:t>
      </w:r>
      <w:r w:rsidRPr="005E64BF">
        <w:rPr>
          <w:spacing w:val="-8"/>
        </w:rPr>
        <w:t xml:space="preserve"> </w:t>
      </w:r>
      <w:r w:rsidRPr="005E64BF">
        <w:t>Stipulations</w:t>
      </w:r>
      <w:r w:rsidRPr="005E64BF">
        <w:rPr>
          <w:spacing w:val="-6"/>
        </w:rPr>
        <w:t xml:space="preserve"> </w:t>
      </w:r>
      <w:r w:rsidRPr="005E64BF">
        <w:rPr>
          <w:spacing w:val="-2"/>
        </w:rPr>
        <w:t>diverses</w:t>
      </w:r>
    </w:p>
    <w:p w14:paraId="2B83BF90" w14:textId="77777777" w:rsidR="00D56FBB" w:rsidRPr="005E64BF" w:rsidRDefault="00D56FBB" w:rsidP="005E7180">
      <w:pPr>
        <w:pStyle w:val="Corpsdetexte"/>
        <w:ind w:left="0" w:right="12"/>
      </w:pPr>
    </w:p>
    <w:p w14:paraId="2B83BF91" w14:textId="2D765385" w:rsidR="00D56FBB" w:rsidRPr="005E64BF" w:rsidRDefault="008542D1" w:rsidP="00EB29DF">
      <w:pPr>
        <w:pStyle w:val="Paragraphedeliste"/>
        <w:numPr>
          <w:ilvl w:val="0"/>
          <w:numId w:val="17"/>
        </w:numPr>
        <w:tabs>
          <w:tab w:val="left" w:pos="498"/>
        </w:tabs>
        <w:spacing w:before="1"/>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Producteur</w:t>
      </w:r>
      <w:r w:rsidRPr="005E64BF">
        <w:rPr>
          <w:spacing w:val="-8"/>
          <w:sz w:val="20"/>
          <w:szCs w:val="20"/>
        </w:rPr>
        <w:t xml:space="preserve"> </w:t>
      </w:r>
      <w:r w:rsidRPr="005E64BF">
        <w:rPr>
          <w:sz w:val="20"/>
          <w:szCs w:val="20"/>
        </w:rPr>
        <w:t>sera</w:t>
      </w:r>
      <w:r w:rsidRPr="005E64BF">
        <w:rPr>
          <w:spacing w:val="-7"/>
          <w:sz w:val="20"/>
          <w:szCs w:val="20"/>
        </w:rPr>
        <w:t xml:space="preserve"> </w:t>
      </w:r>
      <w:r w:rsidRPr="005E64BF">
        <w:rPr>
          <w:sz w:val="20"/>
          <w:szCs w:val="20"/>
        </w:rPr>
        <w:t>libre</w:t>
      </w:r>
      <w:r w:rsidRPr="005E64BF">
        <w:rPr>
          <w:spacing w:val="-6"/>
          <w:sz w:val="20"/>
          <w:szCs w:val="20"/>
        </w:rPr>
        <w:t xml:space="preserve"> </w:t>
      </w:r>
      <w:r w:rsidRPr="005E64BF">
        <w:rPr>
          <w:sz w:val="20"/>
          <w:szCs w:val="20"/>
        </w:rPr>
        <w:t>de</w:t>
      </w:r>
      <w:r w:rsidRPr="005E64BF">
        <w:rPr>
          <w:spacing w:val="-5"/>
          <w:sz w:val="20"/>
          <w:szCs w:val="20"/>
        </w:rPr>
        <w:t xml:space="preserve"> </w:t>
      </w:r>
      <w:r w:rsidRPr="005E64BF">
        <w:rPr>
          <w:sz w:val="20"/>
          <w:szCs w:val="20"/>
        </w:rPr>
        <w:t>conclure</w:t>
      </w:r>
      <w:r w:rsidRPr="005E64BF">
        <w:rPr>
          <w:spacing w:val="-8"/>
          <w:sz w:val="20"/>
          <w:szCs w:val="20"/>
        </w:rPr>
        <w:t xml:space="preserve"> </w:t>
      </w:r>
      <w:r w:rsidRPr="005E64BF">
        <w:rPr>
          <w:sz w:val="20"/>
          <w:szCs w:val="20"/>
        </w:rPr>
        <w:t>tous</w:t>
      </w:r>
      <w:r w:rsidRPr="005E64BF">
        <w:rPr>
          <w:spacing w:val="-7"/>
          <w:sz w:val="20"/>
          <w:szCs w:val="20"/>
        </w:rPr>
        <w:t xml:space="preserve"> </w:t>
      </w:r>
      <w:r w:rsidRPr="005E64BF">
        <w:rPr>
          <w:sz w:val="20"/>
          <w:szCs w:val="20"/>
        </w:rPr>
        <w:t>contrats</w:t>
      </w:r>
      <w:r w:rsidRPr="005E64BF">
        <w:rPr>
          <w:spacing w:val="-7"/>
          <w:sz w:val="20"/>
          <w:szCs w:val="20"/>
        </w:rPr>
        <w:t xml:space="preserve"> </w:t>
      </w:r>
      <w:r w:rsidRPr="005E64BF">
        <w:rPr>
          <w:sz w:val="20"/>
          <w:szCs w:val="20"/>
        </w:rPr>
        <w:t>d’exploitation</w:t>
      </w:r>
      <w:r w:rsidRPr="005E64BF">
        <w:rPr>
          <w:spacing w:val="-8"/>
          <w:sz w:val="20"/>
          <w:szCs w:val="20"/>
        </w:rPr>
        <w:t xml:space="preserve"> </w:t>
      </w:r>
      <w:r w:rsidR="005B6623" w:rsidRPr="005E64BF">
        <w:rPr>
          <w:sz w:val="20"/>
          <w:szCs w:val="20"/>
        </w:rPr>
        <w:t>du Documentaire</w:t>
      </w:r>
      <w:r w:rsidRPr="005E64BF">
        <w:rPr>
          <w:spacing w:val="-2"/>
          <w:sz w:val="20"/>
          <w:szCs w:val="20"/>
        </w:rPr>
        <w:t>.</w:t>
      </w:r>
    </w:p>
    <w:p w14:paraId="2B83BF92" w14:textId="77777777" w:rsidR="00D56FBB" w:rsidRPr="005E64BF" w:rsidRDefault="00D56FBB" w:rsidP="005E7180">
      <w:pPr>
        <w:pStyle w:val="Corpsdetexte"/>
        <w:ind w:left="0" w:right="12"/>
      </w:pPr>
    </w:p>
    <w:p w14:paraId="2B83BF93" w14:textId="4D60E8A2" w:rsidR="00D56FBB" w:rsidRPr="005E64BF" w:rsidRDefault="008542D1" w:rsidP="005E7180">
      <w:pPr>
        <w:pStyle w:val="Paragraphedeliste"/>
        <w:numPr>
          <w:ilvl w:val="0"/>
          <w:numId w:val="17"/>
        </w:numPr>
        <w:tabs>
          <w:tab w:val="left" w:pos="498"/>
        </w:tabs>
        <w:ind w:left="0" w:right="12" w:firstLine="0"/>
        <w:rPr>
          <w:sz w:val="20"/>
          <w:szCs w:val="20"/>
        </w:rPr>
      </w:pPr>
      <w:r w:rsidRPr="005E64BF">
        <w:rPr>
          <w:sz w:val="20"/>
          <w:szCs w:val="20"/>
        </w:rPr>
        <w:t>Le</w:t>
      </w:r>
      <w:r w:rsidRPr="005E64BF">
        <w:rPr>
          <w:spacing w:val="-14"/>
          <w:sz w:val="20"/>
          <w:szCs w:val="20"/>
        </w:rPr>
        <w:t xml:space="preserve"> </w:t>
      </w:r>
      <w:r w:rsidRPr="005E64BF">
        <w:rPr>
          <w:sz w:val="20"/>
          <w:szCs w:val="20"/>
        </w:rPr>
        <w:t>Producteur</w:t>
      </w:r>
      <w:r w:rsidRPr="005E64BF">
        <w:rPr>
          <w:spacing w:val="-14"/>
          <w:sz w:val="20"/>
          <w:szCs w:val="20"/>
        </w:rPr>
        <w:t xml:space="preserve"> </w:t>
      </w:r>
      <w:r w:rsidRPr="005E64BF">
        <w:rPr>
          <w:sz w:val="20"/>
          <w:szCs w:val="20"/>
        </w:rPr>
        <w:t>a</w:t>
      </w:r>
      <w:r w:rsidRPr="005E64BF">
        <w:rPr>
          <w:spacing w:val="-14"/>
          <w:sz w:val="20"/>
          <w:szCs w:val="20"/>
        </w:rPr>
        <w:t xml:space="preserve"> </w:t>
      </w:r>
      <w:r w:rsidRPr="005E64BF">
        <w:rPr>
          <w:sz w:val="20"/>
          <w:szCs w:val="20"/>
        </w:rPr>
        <w:t>par</w:t>
      </w:r>
      <w:r w:rsidRPr="005E64BF">
        <w:rPr>
          <w:spacing w:val="-14"/>
          <w:sz w:val="20"/>
          <w:szCs w:val="20"/>
        </w:rPr>
        <w:t xml:space="preserve"> </w:t>
      </w:r>
      <w:r w:rsidRPr="005E64BF">
        <w:rPr>
          <w:sz w:val="20"/>
          <w:szCs w:val="20"/>
        </w:rPr>
        <w:t>l'effet</w:t>
      </w:r>
      <w:r w:rsidRPr="005E64BF">
        <w:rPr>
          <w:spacing w:val="-14"/>
          <w:sz w:val="20"/>
          <w:szCs w:val="20"/>
        </w:rPr>
        <w:t xml:space="preserve"> </w:t>
      </w:r>
      <w:r w:rsidRPr="005E64BF">
        <w:rPr>
          <w:sz w:val="20"/>
          <w:szCs w:val="20"/>
        </w:rPr>
        <w:t>des</w:t>
      </w:r>
      <w:r w:rsidRPr="005E64BF">
        <w:rPr>
          <w:spacing w:val="-14"/>
          <w:sz w:val="20"/>
          <w:szCs w:val="20"/>
        </w:rPr>
        <w:t xml:space="preserve"> </w:t>
      </w:r>
      <w:r w:rsidRPr="005E64BF">
        <w:rPr>
          <w:sz w:val="20"/>
          <w:szCs w:val="20"/>
        </w:rPr>
        <w:t>présentes</w:t>
      </w:r>
      <w:r w:rsidRPr="005E64BF">
        <w:rPr>
          <w:spacing w:val="-14"/>
          <w:sz w:val="20"/>
          <w:szCs w:val="20"/>
        </w:rPr>
        <w:t xml:space="preserve"> </w:t>
      </w:r>
      <w:r w:rsidRPr="005E64BF">
        <w:rPr>
          <w:sz w:val="20"/>
          <w:szCs w:val="20"/>
        </w:rPr>
        <w:t>le</w:t>
      </w:r>
      <w:r w:rsidRPr="005E64BF">
        <w:rPr>
          <w:spacing w:val="-14"/>
          <w:sz w:val="20"/>
          <w:szCs w:val="20"/>
        </w:rPr>
        <w:t xml:space="preserve"> </w:t>
      </w:r>
      <w:r w:rsidRPr="005E64BF">
        <w:rPr>
          <w:sz w:val="20"/>
          <w:szCs w:val="20"/>
        </w:rPr>
        <w:t>droit</w:t>
      </w:r>
      <w:r w:rsidRPr="005E64BF">
        <w:rPr>
          <w:spacing w:val="-14"/>
          <w:sz w:val="20"/>
          <w:szCs w:val="20"/>
        </w:rPr>
        <w:t xml:space="preserve"> </w:t>
      </w:r>
      <w:r w:rsidRPr="005E64BF">
        <w:rPr>
          <w:sz w:val="20"/>
          <w:szCs w:val="20"/>
        </w:rPr>
        <w:t>de</w:t>
      </w:r>
      <w:r w:rsidRPr="005E64BF">
        <w:rPr>
          <w:spacing w:val="-13"/>
          <w:sz w:val="20"/>
          <w:szCs w:val="20"/>
        </w:rPr>
        <w:t xml:space="preserve"> </w:t>
      </w:r>
      <w:r w:rsidRPr="005E64BF">
        <w:rPr>
          <w:sz w:val="20"/>
          <w:szCs w:val="20"/>
        </w:rPr>
        <w:t>poursuivre</w:t>
      </w:r>
      <w:r w:rsidRPr="005E64BF">
        <w:rPr>
          <w:spacing w:val="-14"/>
          <w:sz w:val="20"/>
          <w:szCs w:val="20"/>
        </w:rPr>
        <w:t xml:space="preserve"> </w:t>
      </w:r>
      <w:r w:rsidRPr="005E64BF">
        <w:rPr>
          <w:sz w:val="20"/>
          <w:szCs w:val="20"/>
        </w:rPr>
        <w:t>toute</w:t>
      </w:r>
      <w:r w:rsidRPr="005E64BF">
        <w:rPr>
          <w:spacing w:val="-14"/>
          <w:sz w:val="20"/>
          <w:szCs w:val="20"/>
        </w:rPr>
        <w:t xml:space="preserve"> </w:t>
      </w:r>
      <w:r w:rsidRPr="005E64BF">
        <w:rPr>
          <w:sz w:val="20"/>
          <w:szCs w:val="20"/>
        </w:rPr>
        <w:t>contrefaçon</w:t>
      </w:r>
      <w:r w:rsidRPr="005E64BF">
        <w:rPr>
          <w:spacing w:val="-14"/>
          <w:sz w:val="20"/>
          <w:szCs w:val="20"/>
        </w:rPr>
        <w:t xml:space="preserve"> </w:t>
      </w:r>
      <w:r w:rsidRPr="005E64BF">
        <w:rPr>
          <w:sz w:val="20"/>
          <w:szCs w:val="20"/>
        </w:rPr>
        <w:t>ou</w:t>
      </w:r>
      <w:r w:rsidRPr="005E64BF">
        <w:rPr>
          <w:spacing w:val="-14"/>
          <w:sz w:val="20"/>
          <w:szCs w:val="20"/>
        </w:rPr>
        <w:t xml:space="preserve"> </w:t>
      </w:r>
      <w:r w:rsidRPr="005E64BF">
        <w:rPr>
          <w:sz w:val="20"/>
          <w:szCs w:val="20"/>
        </w:rPr>
        <w:t>toute</w:t>
      </w:r>
      <w:r w:rsidRPr="005E64BF">
        <w:rPr>
          <w:spacing w:val="-14"/>
          <w:sz w:val="20"/>
          <w:szCs w:val="20"/>
        </w:rPr>
        <w:t xml:space="preserve"> </w:t>
      </w:r>
      <w:r w:rsidRPr="005E64BF">
        <w:rPr>
          <w:sz w:val="20"/>
          <w:szCs w:val="20"/>
        </w:rPr>
        <w:t xml:space="preserve">exploitation non autorisée </w:t>
      </w:r>
      <w:r w:rsidR="005B6623" w:rsidRPr="005E64BF">
        <w:rPr>
          <w:sz w:val="20"/>
          <w:szCs w:val="20"/>
        </w:rPr>
        <w:t>du Documentaire</w:t>
      </w:r>
      <w:r w:rsidRPr="005E64BF">
        <w:rPr>
          <w:sz w:val="20"/>
          <w:szCs w:val="20"/>
        </w:rPr>
        <w:t>, sous quelque forme que ce soit.</w:t>
      </w:r>
    </w:p>
    <w:p w14:paraId="2B83BF94" w14:textId="6749CCCC" w:rsidR="00D56FBB" w:rsidRPr="00160FB2" w:rsidRDefault="008542D1" w:rsidP="005E7180">
      <w:pPr>
        <w:pStyle w:val="Corpsdetexte"/>
        <w:spacing w:before="229"/>
        <w:ind w:left="0" w:right="12"/>
      </w:pPr>
      <w:r w:rsidRPr="005E64BF">
        <w:t>Le</w:t>
      </w:r>
      <w:r w:rsidRPr="005E64BF">
        <w:rPr>
          <w:spacing w:val="-2"/>
        </w:rPr>
        <w:t xml:space="preserve"> </w:t>
      </w:r>
      <w:r w:rsidRPr="005E64BF">
        <w:t>Producteur est</w:t>
      </w:r>
      <w:r w:rsidRPr="005E64BF">
        <w:rPr>
          <w:spacing w:val="-1"/>
        </w:rPr>
        <w:t xml:space="preserve"> </w:t>
      </w:r>
      <w:r w:rsidRPr="005E64BF">
        <w:t>également</w:t>
      </w:r>
      <w:r w:rsidRPr="005E64BF">
        <w:rPr>
          <w:spacing w:val="-1"/>
        </w:rPr>
        <w:t xml:space="preserve"> </w:t>
      </w:r>
      <w:r w:rsidRPr="005E64BF">
        <w:t>habilité</w:t>
      </w:r>
      <w:r w:rsidRPr="005E64BF">
        <w:rPr>
          <w:spacing w:val="-1"/>
        </w:rPr>
        <w:t xml:space="preserve"> </w:t>
      </w:r>
      <w:r w:rsidRPr="005E64BF">
        <w:t xml:space="preserve">à </w:t>
      </w:r>
      <w:r w:rsidRPr="00160FB2">
        <w:t>effectuer toutes démarches et</w:t>
      </w:r>
      <w:r w:rsidRPr="00160FB2">
        <w:rPr>
          <w:spacing w:val="-1"/>
        </w:rPr>
        <w:t xml:space="preserve"> </w:t>
      </w:r>
      <w:r w:rsidRPr="00160FB2">
        <w:t>à</w:t>
      </w:r>
      <w:r w:rsidRPr="00160FB2">
        <w:rPr>
          <w:spacing w:val="-1"/>
        </w:rPr>
        <w:t xml:space="preserve"> </w:t>
      </w:r>
      <w:r w:rsidRPr="00160FB2">
        <w:t>procéder à</w:t>
      </w:r>
      <w:r w:rsidRPr="00160FB2">
        <w:rPr>
          <w:spacing w:val="-1"/>
        </w:rPr>
        <w:t xml:space="preserve"> </w:t>
      </w:r>
      <w:r w:rsidRPr="00160FB2">
        <w:t xml:space="preserve">toutes formalités, y compris leur renouvellement éventuel, en vue du dépôt et de l’enregistrement </w:t>
      </w:r>
      <w:r w:rsidR="005B6623" w:rsidRPr="00160FB2">
        <w:t>du Documentaire</w:t>
      </w:r>
      <w:r w:rsidRPr="00160FB2">
        <w:t>, de chacun de ses éléments ainsi que de toutes œuvres dérivées ou adaptées, réalisées en vertu des présentes, auprès de tout organisme habilité, et notamment, s’il le souhaite, le Copyright Office des États Unis. A cet égard, l’Auteur s’engage à fournir au Producteur dans les délais requis, toute attestation ou tout document, conforme aux dispositions du Contrat, qui serait exigé par les organismes concernés.</w:t>
      </w:r>
    </w:p>
    <w:p w14:paraId="2B83BF95" w14:textId="77777777" w:rsidR="00D56FBB" w:rsidRPr="00160FB2" w:rsidRDefault="00D56FBB" w:rsidP="005E7180">
      <w:pPr>
        <w:pStyle w:val="Corpsdetexte"/>
        <w:spacing w:before="1"/>
        <w:ind w:left="0" w:right="12"/>
      </w:pPr>
    </w:p>
    <w:p w14:paraId="21579825" w14:textId="67F65563" w:rsidR="00B60FD3" w:rsidRPr="00160FB2" w:rsidRDefault="00B60FD3" w:rsidP="00B60FD3">
      <w:pPr>
        <w:pStyle w:val="Paragraphedeliste"/>
        <w:widowControl w:val="0"/>
        <w:numPr>
          <w:ilvl w:val="0"/>
          <w:numId w:val="17"/>
        </w:numPr>
        <w:tabs>
          <w:tab w:val="left" w:pos="498"/>
        </w:tabs>
        <w:autoSpaceDE w:val="0"/>
        <w:autoSpaceDN w:val="0"/>
        <w:ind w:left="0" w:right="12" w:firstLine="0"/>
        <w:rPr>
          <w:sz w:val="20"/>
          <w:szCs w:val="20"/>
        </w:rPr>
      </w:pPr>
      <w:r w:rsidRPr="00160FB2">
        <w:rPr>
          <w:sz w:val="20"/>
          <w:szCs w:val="20"/>
        </w:rPr>
        <w:t>Le Producteur pourra effectuer ou autoriser les exploitants à effectuer toutes coupures et modifications</w:t>
      </w:r>
      <w:r w:rsidRPr="00160FB2">
        <w:rPr>
          <w:spacing w:val="-14"/>
          <w:sz w:val="20"/>
          <w:szCs w:val="20"/>
        </w:rPr>
        <w:t xml:space="preserve"> </w:t>
      </w:r>
      <w:r w:rsidRPr="00160FB2">
        <w:rPr>
          <w:sz w:val="20"/>
          <w:szCs w:val="20"/>
        </w:rPr>
        <w:t>de</w:t>
      </w:r>
      <w:r w:rsidRPr="00160FB2">
        <w:rPr>
          <w:spacing w:val="-14"/>
          <w:sz w:val="20"/>
          <w:szCs w:val="20"/>
        </w:rPr>
        <w:t xml:space="preserve"> </w:t>
      </w:r>
      <w:r w:rsidRPr="00160FB2">
        <w:rPr>
          <w:sz w:val="20"/>
          <w:szCs w:val="20"/>
        </w:rPr>
        <w:t>montage</w:t>
      </w:r>
      <w:r w:rsidRPr="00160FB2">
        <w:rPr>
          <w:spacing w:val="-14"/>
          <w:sz w:val="20"/>
          <w:szCs w:val="20"/>
        </w:rPr>
        <w:t xml:space="preserve"> </w:t>
      </w:r>
      <w:r w:rsidRPr="00160FB2">
        <w:rPr>
          <w:sz w:val="20"/>
          <w:szCs w:val="20"/>
        </w:rPr>
        <w:t>nécessitées</w:t>
      </w:r>
      <w:r w:rsidRPr="00160FB2">
        <w:rPr>
          <w:spacing w:val="-14"/>
          <w:sz w:val="20"/>
          <w:szCs w:val="20"/>
        </w:rPr>
        <w:t xml:space="preserve"> </w:t>
      </w:r>
      <w:r w:rsidRPr="00160FB2">
        <w:rPr>
          <w:sz w:val="20"/>
          <w:szCs w:val="20"/>
        </w:rPr>
        <w:t>après</w:t>
      </w:r>
      <w:r w:rsidRPr="00160FB2">
        <w:rPr>
          <w:spacing w:val="-14"/>
          <w:sz w:val="20"/>
          <w:szCs w:val="20"/>
        </w:rPr>
        <w:t xml:space="preserve"> </w:t>
      </w:r>
      <w:r w:rsidRPr="00160FB2">
        <w:rPr>
          <w:sz w:val="20"/>
          <w:szCs w:val="20"/>
        </w:rPr>
        <w:t>achèvement</w:t>
      </w:r>
      <w:r w:rsidRPr="00160FB2">
        <w:rPr>
          <w:spacing w:val="-14"/>
          <w:sz w:val="20"/>
          <w:szCs w:val="20"/>
        </w:rPr>
        <w:t xml:space="preserve"> </w:t>
      </w:r>
      <w:r w:rsidRPr="00160FB2">
        <w:rPr>
          <w:sz w:val="20"/>
          <w:szCs w:val="20"/>
        </w:rPr>
        <w:t>du Documentaire,</w:t>
      </w:r>
      <w:r w:rsidRPr="00160FB2">
        <w:rPr>
          <w:spacing w:val="-14"/>
          <w:sz w:val="20"/>
          <w:szCs w:val="20"/>
        </w:rPr>
        <w:t xml:space="preserve"> </w:t>
      </w:r>
      <w:r w:rsidRPr="00160FB2">
        <w:rPr>
          <w:sz w:val="20"/>
          <w:szCs w:val="20"/>
        </w:rPr>
        <w:t>notamment</w:t>
      </w:r>
      <w:r w:rsidRPr="00160FB2">
        <w:rPr>
          <w:spacing w:val="-13"/>
          <w:sz w:val="20"/>
          <w:szCs w:val="20"/>
        </w:rPr>
        <w:t xml:space="preserve"> </w:t>
      </w:r>
      <w:r w:rsidRPr="00160FB2">
        <w:rPr>
          <w:sz w:val="20"/>
          <w:szCs w:val="20"/>
        </w:rPr>
        <w:t>par</w:t>
      </w:r>
      <w:r w:rsidRPr="00160FB2">
        <w:rPr>
          <w:spacing w:val="-14"/>
          <w:sz w:val="20"/>
          <w:szCs w:val="20"/>
        </w:rPr>
        <w:t xml:space="preserve"> </w:t>
      </w:r>
      <w:r w:rsidRPr="00160FB2">
        <w:rPr>
          <w:sz w:val="20"/>
          <w:szCs w:val="20"/>
        </w:rPr>
        <w:t>l’exploitation</w:t>
      </w:r>
      <w:r w:rsidRPr="00160FB2">
        <w:rPr>
          <w:spacing w:val="-14"/>
          <w:sz w:val="20"/>
          <w:szCs w:val="20"/>
        </w:rPr>
        <w:t xml:space="preserve"> </w:t>
      </w:r>
      <w:r w:rsidRPr="00160FB2">
        <w:rPr>
          <w:sz w:val="20"/>
          <w:szCs w:val="20"/>
        </w:rPr>
        <w:t>dans certains territoires, par certains procédés, ainsi que par les exigences des censures. De même, pour satisfaire</w:t>
      </w:r>
      <w:r w:rsidRPr="00160FB2">
        <w:rPr>
          <w:spacing w:val="18"/>
          <w:sz w:val="20"/>
          <w:szCs w:val="20"/>
        </w:rPr>
        <w:t xml:space="preserve"> </w:t>
      </w:r>
      <w:r w:rsidRPr="00160FB2">
        <w:rPr>
          <w:sz w:val="20"/>
          <w:szCs w:val="20"/>
        </w:rPr>
        <w:t>aux</w:t>
      </w:r>
      <w:r w:rsidRPr="00160FB2">
        <w:rPr>
          <w:spacing w:val="20"/>
          <w:sz w:val="20"/>
          <w:szCs w:val="20"/>
        </w:rPr>
        <w:t xml:space="preserve"> </w:t>
      </w:r>
      <w:r w:rsidRPr="00160FB2">
        <w:rPr>
          <w:sz w:val="20"/>
          <w:szCs w:val="20"/>
        </w:rPr>
        <w:t>exigences</w:t>
      </w:r>
      <w:r w:rsidRPr="00160FB2">
        <w:rPr>
          <w:spacing w:val="19"/>
          <w:sz w:val="20"/>
          <w:szCs w:val="20"/>
        </w:rPr>
        <w:t xml:space="preserve"> </w:t>
      </w:r>
      <w:r w:rsidRPr="00160FB2">
        <w:rPr>
          <w:sz w:val="20"/>
          <w:szCs w:val="20"/>
        </w:rPr>
        <w:t>des</w:t>
      </w:r>
      <w:r w:rsidRPr="00160FB2">
        <w:rPr>
          <w:spacing w:val="19"/>
          <w:sz w:val="20"/>
          <w:szCs w:val="20"/>
        </w:rPr>
        <w:t xml:space="preserve"> </w:t>
      </w:r>
      <w:r w:rsidRPr="00160FB2">
        <w:rPr>
          <w:sz w:val="20"/>
          <w:szCs w:val="20"/>
        </w:rPr>
        <w:t>diffuseurs,</w:t>
      </w:r>
      <w:r w:rsidRPr="00160FB2">
        <w:rPr>
          <w:spacing w:val="18"/>
          <w:sz w:val="20"/>
          <w:szCs w:val="20"/>
        </w:rPr>
        <w:t xml:space="preserve"> </w:t>
      </w:r>
      <w:r w:rsidRPr="00160FB2">
        <w:rPr>
          <w:sz w:val="20"/>
          <w:szCs w:val="20"/>
        </w:rPr>
        <w:t>le</w:t>
      </w:r>
      <w:r w:rsidRPr="00160FB2">
        <w:rPr>
          <w:spacing w:val="18"/>
          <w:sz w:val="20"/>
          <w:szCs w:val="20"/>
        </w:rPr>
        <w:t xml:space="preserve"> </w:t>
      </w:r>
      <w:r w:rsidRPr="00160FB2">
        <w:rPr>
          <w:sz w:val="20"/>
          <w:szCs w:val="20"/>
        </w:rPr>
        <w:t>Producteur</w:t>
      </w:r>
      <w:r w:rsidRPr="00160FB2">
        <w:rPr>
          <w:spacing w:val="19"/>
          <w:sz w:val="20"/>
          <w:szCs w:val="20"/>
        </w:rPr>
        <w:t xml:space="preserve"> </w:t>
      </w:r>
      <w:r w:rsidRPr="00160FB2">
        <w:rPr>
          <w:sz w:val="20"/>
          <w:szCs w:val="20"/>
        </w:rPr>
        <w:t>pourra</w:t>
      </w:r>
      <w:r w:rsidRPr="00160FB2">
        <w:rPr>
          <w:spacing w:val="18"/>
          <w:sz w:val="20"/>
          <w:szCs w:val="20"/>
        </w:rPr>
        <w:t xml:space="preserve"> </w:t>
      </w:r>
      <w:r w:rsidRPr="00160FB2">
        <w:rPr>
          <w:sz w:val="20"/>
          <w:szCs w:val="20"/>
        </w:rPr>
        <w:t>modifier</w:t>
      </w:r>
      <w:r w:rsidRPr="00160FB2">
        <w:rPr>
          <w:spacing w:val="19"/>
          <w:sz w:val="20"/>
          <w:szCs w:val="20"/>
        </w:rPr>
        <w:t xml:space="preserve"> </w:t>
      </w:r>
      <w:r w:rsidRPr="00160FB2">
        <w:rPr>
          <w:sz w:val="20"/>
          <w:szCs w:val="20"/>
        </w:rPr>
        <w:t>le</w:t>
      </w:r>
      <w:r w:rsidRPr="00160FB2">
        <w:rPr>
          <w:spacing w:val="18"/>
          <w:sz w:val="20"/>
          <w:szCs w:val="20"/>
        </w:rPr>
        <w:t xml:space="preserve"> </w:t>
      </w:r>
      <w:r w:rsidRPr="00160FB2">
        <w:rPr>
          <w:sz w:val="20"/>
          <w:szCs w:val="20"/>
        </w:rPr>
        <w:t>format</w:t>
      </w:r>
      <w:r w:rsidRPr="00160FB2">
        <w:rPr>
          <w:spacing w:val="18"/>
          <w:sz w:val="20"/>
          <w:szCs w:val="20"/>
        </w:rPr>
        <w:t xml:space="preserve"> </w:t>
      </w:r>
      <w:r w:rsidRPr="00160FB2">
        <w:rPr>
          <w:sz w:val="20"/>
          <w:szCs w:val="20"/>
        </w:rPr>
        <w:t>du Documentaire pour</w:t>
      </w:r>
      <w:r w:rsidRPr="00160FB2">
        <w:rPr>
          <w:spacing w:val="19"/>
          <w:sz w:val="20"/>
          <w:szCs w:val="20"/>
        </w:rPr>
        <w:t xml:space="preserve"> </w:t>
      </w:r>
      <w:r w:rsidRPr="00160FB2">
        <w:rPr>
          <w:sz w:val="20"/>
          <w:szCs w:val="20"/>
        </w:rPr>
        <w:t xml:space="preserve">les besoins des </w:t>
      </w:r>
      <w:r w:rsidRPr="00160FB2">
        <w:rPr>
          <w:sz w:val="20"/>
          <w:szCs w:val="20"/>
        </w:rPr>
        <w:lastRenderedPageBreak/>
        <w:t xml:space="preserve">exploitations du Documentaire et effectuer tous recadrages pour satisfaire aux exigences des </w:t>
      </w:r>
      <w:r w:rsidRPr="00160FB2">
        <w:rPr>
          <w:spacing w:val="-2"/>
          <w:sz w:val="20"/>
          <w:szCs w:val="20"/>
        </w:rPr>
        <w:t>diffuseurs.</w:t>
      </w:r>
    </w:p>
    <w:p w14:paraId="2B83BF99" w14:textId="388FCC81" w:rsidR="00D56FBB" w:rsidRPr="005E64BF" w:rsidRDefault="008542D1" w:rsidP="005E7180">
      <w:pPr>
        <w:pStyle w:val="Paragraphedeliste"/>
        <w:numPr>
          <w:ilvl w:val="0"/>
          <w:numId w:val="17"/>
        </w:numPr>
        <w:tabs>
          <w:tab w:val="left" w:pos="498"/>
        </w:tabs>
        <w:spacing w:before="229"/>
        <w:ind w:left="0" w:right="12" w:firstLine="0"/>
        <w:rPr>
          <w:sz w:val="20"/>
          <w:szCs w:val="20"/>
        </w:rPr>
      </w:pPr>
      <w:r w:rsidRPr="005E64BF">
        <w:rPr>
          <w:sz w:val="20"/>
          <w:szCs w:val="20"/>
        </w:rPr>
        <w:t xml:space="preserve">Les organismes de diffusion linéaire et non linéaire pourront procéder, conformément à la loi applicable, à l’insertion de leurs logo, widget et/ou tout autre élément fixe et/ou animé à l’image, à l’insertion de séquences publicitaires et/ou de bannières publicitaires, que ce soit avant, après et/ou pendant la diffusion </w:t>
      </w:r>
      <w:r w:rsidR="005B6623" w:rsidRPr="005E64BF">
        <w:rPr>
          <w:sz w:val="20"/>
          <w:szCs w:val="20"/>
        </w:rPr>
        <w:t>du Documentaire</w:t>
      </w:r>
      <w:r w:rsidRPr="005E64BF">
        <w:rPr>
          <w:sz w:val="20"/>
          <w:szCs w:val="20"/>
        </w:rPr>
        <w:t xml:space="preserve"> et/ou de manière générale tout signe et/ou pictogramme requis par toutes autorités de régulation et/ou les diffuseurs en France ou à l’étranger (incluant notamment</w:t>
      </w:r>
      <w:r w:rsidRPr="005E64BF">
        <w:rPr>
          <w:spacing w:val="-6"/>
          <w:sz w:val="20"/>
          <w:szCs w:val="20"/>
        </w:rPr>
        <w:t xml:space="preserve"> </w:t>
      </w:r>
      <w:r w:rsidRPr="005E64BF">
        <w:rPr>
          <w:sz w:val="20"/>
          <w:szCs w:val="20"/>
        </w:rPr>
        <w:t>et</w:t>
      </w:r>
      <w:r w:rsidRPr="005E64BF">
        <w:rPr>
          <w:spacing w:val="-7"/>
          <w:sz w:val="20"/>
          <w:szCs w:val="20"/>
        </w:rPr>
        <w:t xml:space="preserve"> </w:t>
      </w:r>
      <w:r w:rsidRPr="005E64BF">
        <w:rPr>
          <w:sz w:val="20"/>
          <w:szCs w:val="20"/>
        </w:rPr>
        <w:t>à</w:t>
      </w:r>
      <w:r w:rsidRPr="005E64BF">
        <w:rPr>
          <w:spacing w:val="-4"/>
          <w:sz w:val="20"/>
          <w:szCs w:val="20"/>
        </w:rPr>
        <w:t xml:space="preserve"> </w:t>
      </w:r>
      <w:r w:rsidRPr="005E64BF">
        <w:rPr>
          <w:sz w:val="20"/>
          <w:szCs w:val="20"/>
        </w:rPr>
        <w:t>titre</w:t>
      </w:r>
      <w:r w:rsidRPr="005E64BF">
        <w:rPr>
          <w:spacing w:val="-5"/>
          <w:sz w:val="20"/>
          <w:szCs w:val="20"/>
        </w:rPr>
        <w:t xml:space="preserve"> </w:t>
      </w:r>
      <w:r w:rsidRPr="005E64BF">
        <w:rPr>
          <w:sz w:val="20"/>
          <w:szCs w:val="20"/>
        </w:rPr>
        <w:t>non</w:t>
      </w:r>
      <w:r w:rsidRPr="005E64BF">
        <w:rPr>
          <w:spacing w:val="-7"/>
          <w:sz w:val="20"/>
          <w:szCs w:val="20"/>
        </w:rPr>
        <w:t xml:space="preserve"> </w:t>
      </w:r>
      <w:r w:rsidRPr="005E64BF">
        <w:rPr>
          <w:sz w:val="20"/>
          <w:szCs w:val="20"/>
        </w:rPr>
        <w:t>limitatif</w:t>
      </w:r>
      <w:r w:rsidRPr="005E64BF">
        <w:rPr>
          <w:spacing w:val="-4"/>
          <w:sz w:val="20"/>
          <w:szCs w:val="20"/>
        </w:rPr>
        <w:t xml:space="preserve"> </w:t>
      </w:r>
      <w:r w:rsidRPr="005E64BF">
        <w:rPr>
          <w:sz w:val="20"/>
          <w:szCs w:val="20"/>
        </w:rPr>
        <w:t>toute</w:t>
      </w:r>
      <w:r w:rsidRPr="005E64BF">
        <w:rPr>
          <w:spacing w:val="-7"/>
          <w:sz w:val="20"/>
          <w:szCs w:val="20"/>
        </w:rPr>
        <w:t xml:space="preserve"> </w:t>
      </w:r>
      <w:r w:rsidRPr="005E64BF">
        <w:rPr>
          <w:sz w:val="20"/>
          <w:szCs w:val="20"/>
        </w:rPr>
        <w:t>signalétique</w:t>
      </w:r>
      <w:r w:rsidRPr="005E64BF">
        <w:rPr>
          <w:spacing w:val="-7"/>
          <w:sz w:val="20"/>
          <w:szCs w:val="20"/>
        </w:rPr>
        <w:t xml:space="preserve"> </w:t>
      </w:r>
      <w:r w:rsidRPr="005E64BF">
        <w:rPr>
          <w:sz w:val="20"/>
          <w:szCs w:val="20"/>
        </w:rPr>
        <w:t>relative</w:t>
      </w:r>
      <w:r w:rsidRPr="005E64BF">
        <w:rPr>
          <w:spacing w:val="-4"/>
          <w:sz w:val="20"/>
          <w:szCs w:val="20"/>
        </w:rPr>
        <w:t xml:space="preserve"> </w:t>
      </w:r>
      <w:r w:rsidRPr="005E64BF">
        <w:rPr>
          <w:sz w:val="20"/>
          <w:szCs w:val="20"/>
        </w:rPr>
        <w:t>à</w:t>
      </w:r>
      <w:r w:rsidRPr="005E64BF">
        <w:rPr>
          <w:spacing w:val="-7"/>
          <w:sz w:val="20"/>
          <w:szCs w:val="20"/>
        </w:rPr>
        <w:t xml:space="preserve"> </w:t>
      </w:r>
      <w:r w:rsidRPr="005E64BF">
        <w:rPr>
          <w:sz w:val="20"/>
          <w:szCs w:val="20"/>
        </w:rPr>
        <w:t>la</w:t>
      </w:r>
      <w:r w:rsidRPr="005E64BF">
        <w:rPr>
          <w:spacing w:val="-7"/>
          <w:sz w:val="20"/>
          <w:szCs w:val="20"/>
        </w:rPr>
        <w:t xml:space="preserve"> </w:t>
      </w:r>
      <w:r w:rsidRPr="005E64BF">
        <w:rPr>
          <w:sz w:val="20"/>
          <w:szCs w:val="20"/>
        </w:rPr>
        <w:t>protection</w:t>
      </w:r>
      <w:r w:rsidRPr="005E64BF">
        <w:rPr>
          <w:spacing w:val="-5"/>
          <w:sz w:val="20"/>
          <w:szCs w:val="20"/>
        </w:rPr>
        <w:t xml:space="preserve"> </w:t>
      </w:r>
      <w:r w:rsidRPr="005E64BF">
        <w:rPr>
          <w:sz w:val="20"/>
          <w:szCs w:val="20"/>
        </w:rPr>
        <w:t>de</w:t>
      </w:r>
      <w:r w:rsidRPr="005E64BF">
        <w:rPr>
          <w:spacing w:val="-5"/>
          <w:sz w:val="20"/>
          <w:szCs w:val="20"/>
        </w:rPr>
        <w:t xml:space="preserve"> </w:t>
      </w:r>
      <w:r w:rsidRPr="005E64BF">
        <w:rPr>
          <w:sz w:val="20"/>
          <w:szCs w:val="20"/>
        </w:rPr>
        <w:t>l’enfance</w:t>
      </w:r>
      <w:r w:rsidRPr="005E64BF">
        <w:rPr>
          <w:spacing w:val="-7"/>
          <w:sz w:val="20"/>
          <w:szCs w:val="20"/>
        </w:rPr>
        <w:t xml:space="preserve"> </w:t>
      </w:r>
      <w:r w:rsidRPr="005E64BF">
        <w:rPr>
          <w:sz w:val="20"/>
          <w:szCs w:val="20"/>
        </w:rPr>
        <w:t>et</w:t>
      </w:r>
      <w:r w:rsidRPr="005E64BF">
        <w:rPr>
          <w:spacing w:val="-5"/>
          <w:sz w:val="20"/>
          <w:szCs w:val="20"/>
        </w:rPr>
        <w:t xml:space="preserve"> </w:t>
      </w:r>
      <w:r w:rsidRPr="005E64BF">
        <w:rPr>
          <w:sz w:val="20"/>
          <w:szCs w:val="20"/>
        </w:rPr>
        <w:t xml:space="preserve">l’adolescence et tous pictogrammes de placement de produits). </w:t>
      </w:r>
      <w:r w:rsidR="005B6623" w:rsidRPr="005E64BF">
        <w:rPr>
          <w:sz w:val="20"/>
          <w:szCs w:val="20"/>
        </w:rPr>
        <w:t>Le Documentaire</w:t>
      </w:r>
      <w:r w:rsidRPr="005E64BF">
        <w:rPr>
          <w:sz w:val="20"/>
          <w:szCs w:val="20"/>
        </w:rPr>
        <w:t xml:space="preserve"> pourra être exploité en association avec tout autre contenu, incluant des bannières publicitaires.</w:t>
      </w:r>
    </w:p>
    <w:p w14:paraId="2B83BF9A" w14:textId="77777777" w:rsidR="00D56FBB" w:rsidRPr="005E64BF" w:rsidRDefault="00D56FBB" w:rsidP="005E7180">
      <w:pPr>
        <w:pStyle w:val="Corpsdetexte"/>
        <w:spacing w:before="1"/>
        <w:ind w:left="0" w:right="12"/>
      </w:pPr>
    </w:p>
    <w:p w14:paraId="2B83BF9B" w14:textId="5CD12BE4" w:rsidR="00D56FBB" w:rsidRPr="005E64BF" w:rsidRDefault="008542D1" w:rsidP="005E7180">
      <w:pPr>
        <w:pStyle w:val="Paragraphedeliste"/>
        <w:numPr>
          <w:ilvl w:val="0"/>
          <w:numId w:val="17"/>
        </w:numPr>
        <w:tabs>
          <w:tab w:val="left" w:pos="498"/>
        </w:tabs>
        <w:ind w:left="0" w:right="12" w:firstLine="0"/>
        <w:rPr>
          <w:sz w:val="20"/>
          <w:szCs w:val="20"/>
        </w:rPr>
      </w:pPr>
      <w:r w:rsidRPr="005E64BF">
        <w:rPr>
          <w:sz w:val="20"/>
          <w:szCs w:val="20"/>
        </w:rPr>
        <w:t>Le</w:t>
      </w:r>
      <w:r w:rsidRPr="005E64BF">
        <w:rPr>
          <w:spacing w:val="-9"/>
          <w:sz w:val="20"/>
          <w:szCs w:val="20"/>
        </w:rPr>
        <w:t xml:space="preserve"> </w:t>
      </w:r>
      <w:r w:rsidRPr="005E64BF">
        <w:rPr>
          <w:sz w:val="20"/>
          <w:szCs w:val="20"/>
        </w:rPr>
        <w:t>Producteur</w:t>
      </w:r>
      <w:r w:rsidRPr="005E64BF">
        <w:rPr>
          <w:spacing w:val="-8"/>
          <w:sz w:val="20"/>
          <w:szCs w:val="20"/>
        </w:rPr>
        <w:t xml:space="preserve"> </w:t>
      </w:r>
      <w:r w:rsidRPr="005E64BF">
        <w:rPr>
          <w:sz w:val="20"/>
          <w:szCs w:val="20"/>
        </w:rPr>
        <w:t>et/ou</w:t>
      </w:r>
      <w:r w:rsidRPr="005E64BF">
        <w:rPr>
          <w:spacing w:val="-8"/>
          <w:sz w:val="20"/>
          <w:szCs w:val="20"/>
        </w:rPr>
        <w:t xml:space="preserve"> </w:t>
      </w:r>
      <w:r w:rsidRPr="005E64BF">
        <w:rPr>
          <w:sz w:val="20"/>
          <w:szCs w:val="20"/>
        </w:rPr>
        <w:t>les</w:t>
      </w:r>
      <w:r w:rsidRPr="005E64BF">
        <w:rPr>
          <w:spacing w:val="-8"/>
          <w:sz w:val="20"/>
          <w:szCs w:val="20"/>
        </w:rPr>
        <w:t xml:space="preserve"> </w:t>
      </w:r>
      <w:r w:rsidR="00160FB2">
        <w:rPr>
          <w:spacing w:val="-8"/>
          <w:sz w:val="20"/>
          <w:szCs w:val="20"/>
        </w:rPr>
        <w:t xml:space="preserve">diffuseurs et/ou les </w:t>
      </w:r>
      <w:r w:rsidRPr="005E64BF">
        <w:rPr>
          <w:sz w:val="20"/>
          <w:szCs w:val="20"/>
        </w:rPr>
        <w:t>distributeurs</w:t>
      </w:r>
      <w:r w:rsidRPr="005E64BF">
        <w:rPr>
          <w:spacing w:val="-8"/>
          <w:sz w:val="20"/>
          <w:szCs w:val="20"/>
        </w:rPr>
        <w:t xml:space="preserve"> </w:t>
      </w:r>
      <w:r w:rsidR="005B6623" w:rsidRPr="005E64BF">
        <w:rPr>
          <w:sz w:val="20"/>
          <w:szCs w:val="20"/>
        </w:rPr>
        <w:t>du Documentaire</w:t>
      </w:r>
      <w:r w:rsidRPr="005E64BF">
        <w:rPr>
          <w:spacing w:val="-9"/>
          <w:sz w:val="20"/>
          <w:szCs w:val="20"/>
        </w:rPr>
        <w:t xml:space="preserve"> </w:t>
      </w:r>
      <w:r w:rsidRPr="005E64BF">
        <w:rPr>
          <w:sz w:val="20"/>
          <w:szCs w:val="20"/>
        </w:rPr>
        <w:t>pourront</w:t>
      </w:r>
      <w:r w:rsidRPr="005E64BF">
        <w:rPr>
          <w:spacing w:val="-9"/>
          <w:sz w:val="20"/>
          <w:szCs w:val="20"/>
        </w:rPr>
        <w:t xml:space="preserve"> </w:t>
      </w:r>
      <w:r w:rsidRPr="005E64BF">
        <w:rPr>
          <w:sz w:val="20"/>
          <w:szCs w:val="20"/>
        </w:rPr>
        <w:t>conclure</w:t>
      </w:r>
      <w:r w:rsidRPr="005E64BF">
        <w:rPr>
          <w:spacing w:val="-9"/>
          <w:sz w:val="20"/>
          <w:szCs w:val="20"/>
        </w:rPr>
        <w:t xml:space="preserve"> </w:t>
      </w:r>
      <w:r w:rsidRPr="005E64BF">
        <w:rPr>
          <w:sz w:val="20"/>
          <w:szCs w:val="20"/>
        </w:rPr>
        <w:t>tous</w:t>
      </w:r>
      <w:r w:rsidRPr="005E64BF">
        <w:rPr>
          <w:spacing w:val="-8"/>
          <w:sz w:val="20"/>
          <w:szCs w:val="20"/>
        </w:rPr>
        <w:t xml:space="preserve"> </w:t>
      </w:r>
      <w:r w:rsidRPr="005E64BF">
        <w:rPr>
          <w:sz w:val="20"/>
          <w:szCs w:val="20"/>
        </w:rPr>
        <w:t>accords</w:t>
      </w:r>
      <w:r w:rsidRPr="005E64BF">
        <w:rPr>
          <w:spacing w:val="-8"/>
          <w:sz w:val="20"/>
          <w:szCs w:val="20"/>
        </w:rPr>
        <w:t xml:space="preserve"> </w:t>
      </w:r>
      <w:r w:rsidRPr="005E64BF">
        <w:rPr>
          <w:sz w:val="20"/>
          <w:szCs w:val="20"/>
        </w:rPr>
        <w:t xml:space="preserve">de </w:t>
      </w:r>
      <w:proofErr w:type="gramStart"/>
      <w:r w:rsidRPr="005E64BF">
        <w:rPr>
          <w:sz w:val="20"/>
          <w:szCs w:val="20"/>
        </w:rPr>
        <w:t>sponsoring</w:t>
      </w:r>
      <w:proofErr w:type="gramEnd"/>
      <w:r w:rsidRPr="005E64BF">
        <w:rPr>
          <w:sz w:val="20"/>
          <w:szCs w:val="20"/>
        </w:rPr>
        <w:t>, parrainage, placement de produits et partenariats avec tous tiers pour la production et l’exploitation</w:t>
      </w:r>
      <w:r w:rsidRPr="005E64BF">
        <w:rPr>
          <w:spacing w:val="-9"/>
          <w:sz w:val="20"/>
          <w:szCs w:val="20"/>
        </w:rPr>
        <w:t xml:space="preserve"> </w:t>
      </w:r>
      <w:r w:rsidR="005B6623" w:rsidRPr="005E64BF">
        <w:rPr>
          <w:sz w:val="20"/>
          <w:szCs w:val="20"/>
        </w:rPr>
        <w:t>du Documentaire</w:t>
      </w:r>
      <w:r w:rsidRPr="005E64BF">
        <w:rPr>
          <w:sz w:val="20"/>
          <w:szCs w:val="20"/>
        </w:rPr>
        <w:t>,</w:t>
      </w:r>
      <w:r w:rsidRPr="005E64BF">
        <w:rPr>
          <w:spacing w:val="-7"/>
          <w:sz w:val="20"/>
          <w:szCs w:val="20"/>
        </w:rPr>
        <w:t xml:space="preserve"> </w:t>
      </w:r>
      <w:r w:rsidRPr="005E64BF">
        <w:rPr>
          <w:sz w:val="20"/>
          <w:szCs w:val="20"/>
        </w:rPr>
        <w:t>étant</w:t>
      </w:r>
      <w:r w:rsidRPr="005E64BF">
        <w:rPr>
          <w:spacing w:val="-6"/>
          <w:sz w:val="20"/>
          <w:szCs w:val="20"/>
        </w:rPr>
        <w:t xml:space="preserve"> </w:t>
      </w:r>
      <w:r w:rsidRPr="005E64BF">
        <w:rPr>
          <w:sz w:val="20"/>
          <w:szCs w:val="20"/>
        </w:rPr>
        <w:t>précisé</w:t>
      </w:r>
      <w:r w:rsidRPr="005E64BF">
        <w:rPr>
          <w:spacing w:val="-7"/>
          <w:sz w:val="20"/>
          <w:szCs w:val="20"/>
        </w:rPr>
        <w:t xml:space="preserve"> </w:t>
      </w:r>
      <w:r w:rsidRPr="005E64BF">
        <w:rPr>
          <w:sz w:val="20"/>
          <w:szCs w:val="20"/>
        </w:rPr>
        <w:t>que</w:t>
      </w:r>
      <w:r w:rsidRPr="005E64BF">
        <w:rPr>
          <w:spacing w:val="-7"/>
          <w:sz w:val="20"/>
          <w:szCs w:val="20"/>
        </w:rPr>
        <w:t xml:space="preserve"> </w:t>
      </w:r>
      <w:r w:rsidRPr="005E64BF">
        <w:rPr>
          <w:sz w:val="20"/>
          <w:szCs w:val="20"/>
        </w:rPr>
        <w:t>le</w:t>
      </w:r>
      <w:r w:rsidRPr="005E64BF">
        <w:rPr>
          <w:spacing w:val="-9"/>
          <w:sz w:val="20"/>
          <w:szCs w:val="20"/>
        </w:rPr>
        <w:t xml:space="preserve"> </w:t>
      </w:r>
      <w:r w:rsidRPr="005E64BF">
        <w:rPr>
          <w:sz w:val="20"/>
          <w:szCs w:val="20"/>
        </w:rPr>
        <w:t>titre,</w:t>
      </w:r>
      <w:r w:rsidRPr="005E64BF">
        <w:rPr>
          <w:spacing w:val="-7"/>
          <w:sz w:val="20"/>
          <w:szCs w:val="20"/>
        </w:rPr>
        <w:t xml:space="preserve"> </w:t>
      </w:r>
      <w:r w:rsidRPr="005E64BF">
        <w:rPr>
          <w:sz w:val="20"/>
          <w:szCs w:val="20"/>
        </w:rPr>
        <w:t>les</w:t>
      </w:r>
      <w:r w:rsidRPr="005E64BF">
        <w:rPr>
          <w:spacing w:val="-6"/>
          <w:sz w:val="20"/>
          <w:szCs w:val="20"/>
        </w:rPr>
        <w:t xml:space="preserve"> </w:t>
      </w:r>
      <w:r w:rsidRPr="005E64BF">
        <w:rPr>
          <w:sz w:val="20"/>
          <w:szCs w:val="20"/>
        </w:rPr>
        <w:t>noms</w:t>
      </w:r>
      <w:r w:rsidRPr="005E64BF">
        <w:rPr>
          <w:spacing w:val="-8"/>
          <w:sz w:val="20"/>
          <w:szCs w:val="20"/>
        </w:rPr>
        <w:t xml:space="preserve"> </w:t>
      </w:r>
      <w:r w:rsidRPr="005E64BF">
        <w:rPr>
          <w:sz w:val="20"/>
          <w:szCs w:val="20"/>
        </w:rPr>
        <w:t>des</w:t>
      </w:r>
      <w:r w:rsidRPr="005E64BF">
        <w:rPr>
          <w:spacing w:val="-8"/>
          <w:sz w:val="20"/>
          <w:szCs w:val="20"/>
        </w:rPr>
        <w:t xml:space="preserve"> </w:t>
      </w:r>
      <w:r w:rsidRPr="005E64BF">
        <w:rPr>
          <w:sz w:val="20"/>
          <w:szCs w:val="20"/>
        </w:rPr>
        <w:t>personnages,</w:t>
      </w:r>
      <w:r w:rsidRPr="005E64BF">
        <w:rPr>
          <w:spacing w:val="-6"/>
          <w:sz w:val="20"/>
          <w:szCs w:val="20"/>
        </w:rPr>
        <w:t xml:space="preserve"> </w:t>
      </w:r>
      <w:r w:rsidRPr="005E64BF">
        <w:rPr>
          <w:sz w:val="20"/>
          <w:szCs w:val="20"/>
        </w:rPr>
        <w:t>tous</w:t>
      </w:r>
      <w:r w:rsidRPr="005E64BF">
        <w:rPr>
          <w:spacing w:val="-8"/>
          <w:sz w:val="20"/>
          <w:szCs w:val="20"/>
        </w:rPr>
        <w:t xml:space="preserve"> </w:t>
      </w:r>
      <w:r w:rsidRPr="005E64BF">
        <w:rPr>
          <w:sz w:val="20"/>
          <w:szCs w:val="20"/>
        </w:rPr>
        <w:t>extraits</w:t>
      </w:r>
      <w:r w:rsidRPr="005E64BF">
        <w:rPr>
          <w:spacing w:val="-8"/>
          <w:sz w:val="20"/>
          <w:szCs w:val="20"/>
        </w:rPr>
        <w:t xml:space="preserve"> </w:t>
      </w:r>
      <w:r w:rsidRPr="005E64BF">
        <w:rPr>
          <w:sz w:val="20"/>
          <w:szCs w:val="20"/>
        </w:rPr>
        <w:t>et</w:t>
      </w:r>
      <w:r w:rsidRPr="005E64BF">
        <w:rPr>
          <w:spacing w:val="-9"/>
          <w:sz w:val="20"/>
          <w:szCs w:val="20"/>
        </w:rPr>
        <w:t xml:space="preserve"> </w:t>
      </w:r>
      <w:r w:rsidRPr="005E64BF">
        <w:rPr>
          <w:sz w:val="20"/>
          <w:szCs w:val="20"/>
        </w:rPr>
        <w:t xml:space="preserve">éléments visuels et/ou sonores et éléments accessoires </w:t>
      </w:r>
      <w:r w:rsidR="005B6623" w:rsidRPr="005E64BF">
        <w:rPr>
          <w:sz w:val="20"/>
          <w:szCs w:val="20"/>
        </w:rPr>
        <w:t>du Documentaire</w:t>
      </w:r>
      <w:r w:rsidRPr="005E64BF">
        <w:rPr>
          <w:sz w:val="20"/>
          <w:szCs w:val="20"/>
        </w:rPr>
        <w:t xml:space="preserve"> pourront être utilisés dans ce cadre.</w:t>
      </w:r>
    </w:p>
    <w:p w14:paraId="2B83BF9C" w14:textId="77777777" w:rsidR="00D56FBB" w:rsidRPr="005E64BF" w:rsidRDefault="00D56FBB" w:rsidP="005E7180">
      <w:pPr>
        <w:pStyle w:val="Corpsdetexte"/>
        <w:ind w:left="0" w:right="12"/>
      </w:pPr>
    </w:p>
    <w:p w14:paraId="2B83BF9D" w14:textId="273BC70B" w:rsidR="00D56FBB" w:rsidRPr="005E64BF" w:rsidRDefault="008542D1" w:rsidP="005E7180">
      <w:pPr>
        <w:pStyle w:val="Paragraphedeliste"/>
        <w:numPr>
          <w:ilvl w:val="0"/>
          <w:numId w:val="17"/>
        </w:numPr>
        <w:tabs>
          <w:tab w:val="left" w:pos="498"/>
        </w:tabs>
        <w:spacing w:before="1"/>
        <w:ind w:left="0" w:right="12" w:firstLine="0"/>
        <w:rPr>
          <w:sz w:val="20"/>
          <w:szCs w:val="20"/>
        </w:rPr>
      </w:pPr>
      <w:r w:rsidRPr="005E64BF">
        <w:rPr>
          <w:sz w:val="20"/>
          <w:szCs w:val="20"/>
        </w:rPr>
        <w:t xml:space="preserve">Le Producteur et ses ayants droit pourront utiliser tout support ou procédé en vue de la représentation ou de la reproduction de tout ou partie </w:t>
      </w:r>
      <w:r w:rsidR="005B6623" w:rsidRPr="005E64BF">
        <w:rPr>
          <w:sz w:val="20"/>
          <w:szCs w:val="20"/>
        </w:rPr>
        <w:t>du Documentaire</w:t>
      </w:r>
      <w:r w:rsidRPr="005E64BF">
        <w:rPr>
          <w:sz w:val="20"/>
          <w:szCs w:val="20"/>
        </w:rPr>
        <w:t>, sur un mode linéaire ou interactif, permettant la reconstitution de cette dernière en totalité ou par fragments, seul ou intégré à d’autres éléments</w:t>
      </w:r>
      <w:r w:rsidRPr="005E64BF">
        <w:rPr>
          <w:spacing w:val="-10"/>
          <w:sz w:val="20"/>
          <w:szCs w:val="20"/>
        </w:rPr>
        <w:t xml:space="preserve"> </w:t>
      </w:r>
      <w:r w:rsidRPr="005E64BF">
        <w:rPr>
          <w:sz w:val="20"/>
          <w:szCs w:val="20"/>
        </w:rPr>
        <w:t>audiovisuels,</w:t>
      </w:r>
      <w:r w:rsidRPr="005E64BF">
        <w:rPr>
          <w:spacing w:val="-11"/>
          <w:sz w:val="20"/>
          <w:szCs w:val="20"/>
        </w:rPr>
        <w:t xml:space="preserve"> </w:t>
      </w:r>
      <w:r w:rsidRPr="005E64BF">
        <w:rPr>
          <w:sz w:val="20"/>
          <w:szCs w:val="20"/>
        </w:rPr>
        <w:t>informatiques,</w:t>
      </w:r>
      <w:r w:rsidRPr="005E64BF">
        <w:rPr>
          <w:spacing w:val="-11"/>
          <w:sz w:val="20"/>
          <w:szCs w:val="20"/>
        </w:rPr>
        <w:t xml:space="preserve"> </w:t>
      </w:r>
      <w:r w:rsidRPr="005E64BF">
        <w:rPr>
          <w:sz w:val="20"/>
          <w:szCs w:val="20"/>
        </w:rPr>
        <w:t>télématiques.</w:t>
      </w:r>
      <w:r w:rsidRPr="005E64BF">
        <w:rPr>
          <w:spacing w:val="-11"/>
          <w:sz w:val="20"/>
          <w:szCs w:val="20"/>
        </w:rPr>
        <w:t xml:space="preserve"> </w:t>
      </w:r>
      <w:r w:rsidRPr="005E64BF">
        <w:rPr>
          <w:sz w:val="20"/>
          <w:szCs w:val="20"/>
        </w:rPr>
        <w:t>Le</w:t>
      </w:r>
      <w:r w:rsidRPr="005E64BF">
        <w:rPr>
          <w:spacing w:val="-9"/>
          <w:sz w:val="20"/>
          <w:szCs w:val="20"/>
        </w:rPr>
        <w:t xml:space="preserve"> </w:t>
      </w:r>
      <w:r w:rsidRPr="005E64BF">
        <w:rPr>
          <w:sz w:val="20"/>
          <w:szCs w:val="20"/>
        </w:rPr>
        <w:t>Producteur</w:t>
      </w:r>
      <w:r w:rsidRPr="005E64BF">
        <w:rPr>
          <w:spacing w:val="-10"/>
          <w:sz w:val="20"/>
          <w:szCs w:val="20"/>
        </w:rPr>
        <w:t xml:space="preserve"> </w:t>
      </w:r>
      <w:r w:rsidRPr="005E64BF">
        <w:rPr>
          <w:sz w:val="20"/>
          <w:szCs w:val="20"/>
        </w:rPr>
        <w:t>pourra</w:t>
      </w:r>
      <w:r w:rsidRPr="005E64BF">
        <w:rPr>
          <w:spacing w:val="-11"/>
          <w:sz w:val="20"/>
          <w:szCs w:val="20"/>
        </w:rPr>
        <w:t xml:space="preserve"> </w:t>
      </w:r>
      <w:r w:rsidRPr="005E64BF">
        <w:rPr>
          <w:sz w:val="20"/>
          <w:szCs w:val="20"/>
        </w:rPr>
        <w:t>procéder</w:t>
      </w:r>
      <w:r w:rsidRPr="005E64BF">
        <w:rPr>
          <w:spacing w:val="-10"/>
          <w:sz w:val="20"/>
          <w:szCs w:val="20"/>
        </w:rPr>
        <w:t xml:space="preserve"> </w:t>
      </w:r>
      <w:r w:rsidRPr="005E64BF">
        <w:rPr>
          <w:sz w:val="20"/>
          <w:szCs w:val="20"/>
        </w:rPr>
        <w:t>à</w:t>
      </w:r>
      <w:r w:rsidRPr="005E64BF">
        <w:rPr>
          <w:spacing w:val="-11"/>
          <w:sz w:val="20"/>
          <w:szCs w:val="20"/>
        </w:rPr>
        <w:t xml:space="preserve"> </w:t>
      </w:r>
      <w:r w:rsidRPr="005E64BF">
        <w:rPr>
          <w:sz w:val="20"/>
          <w:szCs w:val="20"/>
        </w:rPr>
        <w:t>tout</w:t>
      </w:r>
      <w:r w:rsidRPr="005E64BF">
        <w:rPr>
          <w:spacing w:val="-11"/>
          <w:sz w:val="20"/>
          <w:szCs w:val="20"/>
        </w:rPr>
        <w:t xml:space="preserve"> </w:t>
      </w:r>
      <w:r w:rsidRPr="005E64BF">
        <w:rPr>
          <w:sz w:val="20"/>
          <w:szCs w:val="20"/>
        </w:rPr>
        <w:t xml:space="preserve">compactage, compression ou autre technique nécessaire à la digitalisation </w:t>
      </w:r>
      <w:r w:rsidR="005B6623" w:rsidRPr="005E64BF">
        <w:rPr>
          <w:sz w:val="20"/>
          <w:szCs w:val="20"/>
        </w:rPr>
        <w:t>du Documentaire</w:t>
      </w:r>
      <w:r w:rsidRPr="005E64BF">
        <w:rPr>
          <w:sz w:val="20"/>
          <w:szCs w:val="20"/>
        </w:rPr>
        <w:t xml:space="preserve">, à son stockage, à son </w:t>
      </w:r>
      <w:r w:rsidRPr="005E64BF">
        <w:rPr>
          <w:spacing w:val="-2"/>
          <w:sz w:val="20"/>
          <w:szCs w:val="20"/>
        </w:rPr>
        <w:t>transfert.</w:t>
      </w:r>
    </w:p>
    <w:p w14:paraId="2B83BF9E" w14:textId="77777777" w:rsidR="00D56FBB" w:rsidRPr="005E64BF" w:rsidRDefault="00D56FBB" w:rsidP="005E7180">
      <w:pPr>
        <w:pStyle w:val="Corpsdetexte"/>
        <w:ind w:left="0" w:right="12"/>
      </w:pPr>
    </w:p>
    <w:p w14:paraId="5A1B7B6C" w14:textId="02A89325" w:rsidR="003200EA" w:rsidRPr="005E64BF" w:rsidRDefault="008542D1" w:rsidP="005E7180">
      <w:pPr>
        <w:pStyle w:val="Corpsdetexte"/>
        <w:ind w:left="0" w:right="12"/>
        <w:rPr>
          <w:spacing w:val="-2"/>
        </w:rPr>
      </w:pPr>
      <w:r w:rsidRPr="005E64BF">
        <w:t>En application des dispositions de l’article L. 131-9 du CPI, le Producteur se réserve la faculté, sans préjudice des dispositions de</w:t>
      </w:r>
      <w:r w:rsidRPr="005E64BF">
        <w:rPr>
          <w:spacing w:val="-2"/>
        </w:rPr>
        <w:t xml:space="preserve"> </w:t>
      </w:r>
      <w:r w:rsidRPr="005E64BF">
        <w:t>l’article L.</w:t>
      </w:r>
      <w:r w:rsidRPr="005E64BF">
        <w:rPr>
          <w:spacing w:val="-1"/>
        </w:rPr>
        <w:t xml:space="preserve"> </w:t>
      </w:r>
      <w:r w:rsidRPr="005E64BF">
        <w:t>311-1</w:t>
      </w:r>
      <w:r w:rsidRPr="005E64BF">
        <w:rPr>
          <w:spacing w:val="-1"/>
        </w:rPr>
        <w:t xml:space="preserve"> </w:t>
      </w:r>
      <w:r w:rsidRPr="005E64BF">
        <w:t>du</w:t>
      </w:r>
      <w:r w:rsidRPr="005E64BF">
        <w:rPr>
          <w:spacing w:val="-1"/>
        </w:rPr>
        <w:t xml:space="preserve"> </w:t>
      </w:r>
      <w:r w:rsidRPr="005E64BF">
        <w:t>CPI consacrées à</w:t>
      </w:r>
      <w:r w:rsidRPr="005E64BF">
        <w:rPr>
          <w:spacing w:val="-1"/>
        </w:rPr>
        <w:t xml:space="preserve"> </w:t>
      </w:r>
      <w:r w:rsidRPr="005E64BF">
        <w:t>la</w:t>
      </w:r>
      <w:r w:rsidRPr="005E64BF">
        <w:rPr>
          <w:spacing w:val="-1"/>
        </w:rPr>
        <w:t xml:space="preserve"> </w:t>
      </w:r>
      <w:r w:rsidRPr="005E64BF">
        <w:t>rémunération</w:t>
      </w:r>
      <w:r w:rsidRPr="005E64BF">
        <w:rPr>
          <w:spacing w:val="-2"/>
        </w:rPr>
        <w:t xml:space="preserve"> </w:t>
      </w:r>
      <w:r w:rsidRPr="005E64BF">
        <w:t>pour copie</w:t>
      </w:r>
      <w:r w:rsidRPr="005E64BF">
        <w:rPr>
          <w:spacing w:val="-1"/>
        </w:rPr>
        <w:t xml:space="preserve"> </w:t>
      </w:r>
      <w:r w:rsidRPr="005E64BF">
        <w:t xml:space="preserve">privée, dans le cadre de toute exploitation numérique faite </w:t>
      </w:r>
      <w:r w:rsidR="005B6623" w:rsidRPr="005E64BF">
        <w:t>du Documentaire</w:t>
      </w:r>
      <w:r w:rsidRPr="005E64BF">
        <w:t xml:space="preserve"> et de ses éléments accessoires, et en particulier dans le cadre de toute exploitation en vidéo à la demande </w:t>
      </w:r>
      <w:r w:rsidR="005B6623" w:rsidRPr="005E64BF">
        <w:t>du Documentaire</w:t>
      </w:r>
      <w:r w:rsidRPr="005E64BF">
        <w:t xml:space="preserve"> et de ses éléments accessoires sur les réseaux de communication électronique (en diffusion linéaire, streaming et/ou téléchargement temporaire et/ou définitif), de recourir à toutes mesures techniques de protection (et notamment mais non exclusivement à tous procédés de cryptage et/ou de détection et de blocage territorial) telles que ces mesures sont définies et autorisées à l’article L. 331-5 du</w:t>
      </w:r>
      <w:r w:rsidRPr="005E64BF">
        <w:rPr>
          <w:spacing w:val="-2"/>
        </w:rPr>
        <w:t xml:space="preserve"> </w:t>
      </w:r>
      <w:r w:rsidRPr="005E64BF">
        <w:t>CPI d’une part, et</w:t>
      </w:r>
      <w:r w:rsidRPr="005E64BF">
        <w:rPr>
          <w:spacing w:val="-1"/>
        </w:rPr>
        <w:t xml:space="preserve"> </w:t>
      </w:r>
      <w:r w:rsidRPr="005E64BF">
        <w:t xml:space="preserve">à toutes mesures techniques d’information </w:t>
      </w:r>
      <w:r w:rsidR="005B6623" w:rsidRPr="005E64BF">
        <w:t>du Documentaire</w:t>
      </w:r>
      <w:r w:rsidRPr="005E64BF">
        <w:t xml:space="preserve"> (notamment à tous procédés de marquage et/ou de tatouage numérique dits « </w:t>
      </w:r>
      <w:proofErr w:type="spellStart"/>
      <w:r w:rsidRPr="005E64BF">
        <w:t>watermarking</w:t>
      </w:r>
      <w:proofErr w:type="spellEnd"/>
      <w:r w:rsidRPr="005E64BF">
        <w:rPr>
          <w:spacing w:val="-3"/>
        </w:rPr>
        <w:t xml:space="preserve"> </w:t>
      </w:r>
      <w:r w:rsidRPr="005E64BF">
        <w:t>») telles que ces mesures sont définies et autorisées par l’article</w:t>
      </w:r>
      <w:r w:rsidRPr="005E64BF">
        <w:rPr>
          <w:spacing w:val="-6"/>
        </w:rPr>
        <w:t xml:space="preserve"> </w:t>
      </w:r>
      <w:r w:rsidRPr="005E64BF">
        <w:t>L.</w:t>
      </w:r>
      <w:r w:rsidRPr="005E64BF">
        <w:rPr>
          <w:spacing w:val="-6"/>
        </w:rPr>
        <w:t xml:space="preserve"> </w:t>
      </w:r>
      <w:r w:rsidRPr="005E64BF">
        <w:t>331-11</w:t>
      </w:r>
      <w:r w:rsidRPr="005E64BF">
        <w:rPr>
          <w:spacing w:val="-6"/>
        </w:rPr>
        <w:t xml:space="preserve"> </w:t>
      </w:r>
      <w:r w:rsidRPr="005E64BF">
        <w:t>du</w:t>
      </w:r>
      <w:r w:rsidRPr="005E64BF">
        <w:rPr>
          <w:spacing w:val="-6"/>
        </w:rPr>
        <w:t xml:space="preserve"> </w:t>
      </w:r>
      <w:r w:rsidRPr="005E64BF">
        <w:t>CPI</w:t>
      </w:r>
      <w:r w:rsidRPr="005E64BF">
        <w:rPr>
          <w:spacing w:val="-5"/>
        </w:rPr>
        <w:t xml:space="preserve"> </w:t>
      </w:r>
      <w:r w:rsidRPr="005E64BF">
        <w:t>d’autre</w:t>
      </w:r>
      <w:r w:rsidRPr="005E64BF">
        <w:rPr>
          <w:spacing w:val="-6"/>
        </w:rPr>
        <w:t xml:space="preserve"> </w:t>
      </w:r>
      <w:r w:rsidRPr="005E64BF">
        <w:t>part,</w:t>
      </w:r>
      <w:r w:rsidRPr="005E64BF">
        <w:rPr>
          <w:spacing w:val="-6"/>
        </w:rPr>
        <w:t xml:space="preserve"> </w:t>
      </w:r>
      <w:r w:rsidRPr="005E64BF">
        <w:t>et</w:t>
      </w:r>
      <w:r w:rsidRPr="005E64BF">
        <w:rPr>
          <w:spacing w:val="-6"/>
        </w:rPr>
        <w:t xml:space="preserve"> </w:t>
      </w:r>
      <w:r w:rsidRPr="005E64BF">
        <w:t>ce</w:t>
      </w:r>
      <w:r w:rsidRPr="005E64BF">
        <w:rPr>
          <w:spacing w:val="-8"/>
        </w:rPr>
        <w:t xml:space="preserve"> </w:t>
      </w:r>
      <w:r w:rsidRPr="005E64BF">
        <w:t>aux</w:t>
      </w:r>
      <w:r w:rsidRPr="005E64BF">
        <w:rPr>
          <w:spacing w:val="-7"/>
        </w:rPr>
        <w:t xml:space="preserve"> </w:t>
      </w:r>
      <w:r w:rsidRPr="005E64BF">
        <w:t>fins</w:t>
      </w:r>
      <w:r w:rsidRPr="005E64BF">
        <w:rPr>
          <w:spacing w:val="-7"/>
        </w:rPr>
        <w:t xml:space="preserve"> </w:t>
      </w:r>
      <w:r w:rsidRPr="005E64BF">
        <w:t>d’empêcher</w:t>
      </w:r>
      <w:r w:rsidRPr="005E64BF">
        <w:rPr>
          <w:spacing w:val="-7"/>
        </w:rPr>
        <w:t xml:space="preserve"> </w:t>
      </w:r>
      <w:r w:rsidRPr="005E64BF">
        <w:t>toute</w:t>
      </w:r>
      <w:r w:rsidRPr="005E64BF">
        <w:rPr>
          <w:spacing w:val="-6"/>
        </w:rPr>
        <w:t xml:space="preserve"> </w:t>
      </w:r>
      <w:r w:rsidRPr="005E64BF">
        <w:t>copie</w:t>
      </w:r>
      <w:r w:rsidRPr="005E64BF">
        <w:rPr>
          <w:spacing w:val="-6"/>
        </w:rPr>
        <w:t xml:space="preserve"> </w:t>
      </w:r>
      <w:r w:rsidRPr="005E64BF">
        <w:t>illicite</w:t>
      </w:r>
      <w:r w:rsidRPr="005E64BF">
        <w:rPr>
          <w:spacing w:val="-6"/>
        </w:rPr>
        <w:t xml:space="preserve"> </w:t>
      </w:r>
      <w:r w:rsidR="005B6623" w:rsidRPr="005E64BF">
        <w:t>du Documentaire</w:t>
      </w:r>
      <w:r w:rsidRPr="005E64BF">
        <w:t>,</w:t>
      </w:r>
      <w:r w:rsidRPr="005E64BF">
        <w:rPr>
          <w:spacing w:val="-6"/>
        </w:rPr>
        <w:t xml:space="preserve"> </w:t>
      </w:r>
      <w:r w:rsidRPr="005E64BF">
        <w:t>de</w:t>
      </w:r>
      <w:r w:rsidRPr="005E64BF">
        <w:rPr>
          <w:spacing w:val="-6"/>
        </w:rPr>
        <w:t xml:space="preserve"> </w:t>
      </w:r>
      <w:r w:rsidRPr="005E64BF">
        <w:t xml:space="preserve">veiller au respect de la territorialité des droits qui sont cédés au Producteur et/ou qu’il accordera à tous tiers et plus généralement de veiller au respect des droits du Producteur sur </w:t>
      </w:r>
      <w:r w:rsidR="005B6623" w:rsidRPr="005E64BF">
        <w:t>le Documentaire</w:t>
      </w:r>
      <w:r w:rsidRPr="005E64BF">
        <w:t xml:space="preserve"> et ses éléments </w:t>
      </w:r>
      <w:r w:rsidRPr="005E64BF">
        <w:rPr>
          <w:spacing w:val="-2"/>
        </w:rPr>
        <w:t>accessoires.</w:t>
      </w:r>
    </w:p>
    <w:p w14:paraId="1D1AE523" w14:textId="228ECD8B" w:rsidR="00AF49A2" w:rsidRPr="005E64BF" w:rsidRDefault="00D42BF7" w:rsidP="00D42BF7">
      <w:pPr>
        <w:pStyle w:val="Paragraphedeliste"/>
        <w:tabs>
          <w:tab w:val="left" w:pos="498"/>
        </w:tabs>
        <w:spacing w:before="230"/>
        <w:ind w:left="0" w:right="12"/>
        <w:rPr>
          <w:sz w:val="20"/>
          <w:szCs w:val="20"/>
        </w:rPr>
      </w:pPr>
      <w:r w:rsidRPr="005E64BF">
        <w:rPr>
          <w:b/>
          <w:bCs/>
          <w:sz w:val="20"/>
          <w:szCs w:val="20"/>
        </w:rPr>
        <w:t>7.</w:t>
      </w:r>
      <w:r w:rsidRPr="005E64BF">
        <w:rPr>
          <w:sz w:val="20"/>
          <w:szCs w:val="20"/>
        </w:rPr>
        <w:t xml:space="preserve"> </w:t>
      </w:r>
      <w:r w:rsidR="003200EA" w:rsidRPr="005E64BF">
        <w:rPr>
          <w:sz w:val="20"/>
          <w:szCs w:val="20"/>
        </w:rPr>
        <w:t xml:space="preserve">En sa qualité de </w:t>
      </w:r>
      <w:r w:rsidR="00314973" w:rsidRPr="005E64BF">
        <w:rPr>
          <w:sz w:val="20"/>
          <w:szCs w:val="20"/>
        </w:rPr>
        <w:t>p</w:t>
      </w:r>
      <w:r w:rsidR="003200EA" w:rsidRPr="005E64BF">
        <w:rPr>
          <w:sz w:val="20"/>
          <w:szCs w:val="20"/>
        </w:rPr>
        <w:t xml:space="preserve">roducteur d’une œuvre audiovisuelle dont il a eu l’initiative et la responsabilité, le Producteur dispose de la pleine propriété des supports originaux reproduisant </w:t>
      </w:r>
      <w:r w:rsidR="005B6623" w:rsidRPr="005E64BF">
        <w:rPr>
          <w:sz w:val="20"/>
          <w:szCs w:val="20"/>
        </w:rPr>
        <w:t>le Documentaire</w:t>
      </w:r>
      <w:r w:rsidR="00BA0029" w:rsidRPr="005E64BF">
        <w:rPr>
          <w:sz w:val="20"/>
          <w:szCs w:val="20"/>
        </w:rPr>
        <w:t xml:space="preserve"> </w:t>
      </w:r>
      <w:r w:rsidR="003200EA" w:rsidRPr="005E64BF">
        <w:rPr>
          <w:sz w:val="20"/>
          <w:szCs w:val="20"/>
        </w:rPr>
        <w:t xml:space="preserve">et tous rushes, séquences diverses etc., sous forme physique ou immatérielle, de droit, sans aucune formalité, au fur et à mesure que ces éléments sont réalisés, sans limitation de durée, ce que l’Auteur reconnait expressément. En conséquence, l’autorisation du Producteur est requise avant toute reproduction, mise à la disposition du public par la vente, l'échange ou le louage, ou communication au public du vidéogramme reproduisant </w:t>
      </w:r>
      <w:r w:rsidR="005B6623" w:rsidRPr="005E64BF">
        <w:rPr>
          <w:sz w:val="20"/>
          <w:szCs w:val="20"/>
        </w:rPr>
        <w:t>le Documentaire</w:t>
      </w:r>
      <w:r w:rsidR="003200EA" w:rsidRPr="005E64BF">
        <w:rPr>
          <w:sz w:val="20"/>
          <w:szCs w:val="20"/>
        </w:rPr>
        <w:t xml:space="preserve"> ou tout ou partie des rushes, séquences, bonus, etc. </w:t>
      </w:r>
      <w:r w:rsidR="005B6623" w:rsidRPr="005E64BF">
        <w:rPr>
          <w:sz w:val="20"/>
          <w:szCs w:val="20"/>
        </w:rPr>
        <w:t>du Documentaire</w:t>
      </w:r>
      <w:r w:rsidR="003200EA" w:rsidRPr="005E64BF">
        <w:rPr>
          <w:sz w:val="20"/>
          <w:szCs w:val="20"/>
        </w:rPr>
        <w:t>, conformément à l’article L</w:t>
      </w:r>
      <w:r w:rsidR="00694ECA" w:rsidRPr="005E64BF">
        <w:rPr>
          <w:sz w:val="20"/>
          <w:szCs w:val="20"/>
        </w:rPr>
        <w:t>.</w:t>
      </w:r>
      <w:r w:rsidR="00115DD9" w:rsidRPr="005E64BF">
        <w:rPr>
          <w:sz w:val="20"/>
          <w:szCs w:val="20"/>
        </w:rPr>
        <w:t xml:space="preserve"> </w:t>
      </w:r>
      <w:r w:rsidR="003200EA" w:rsidRPr="005E64BF">
        <w:rPr>
          <w:sz w:val="20"/>
          <w:szCs w:val="20"/>
        </w:rPr>
        <w:t xml:space="preserve">215-1 du CPI. </w:t>
      </w:r>
    </w:p>
    <w:p w14:paraId="38CC6F44" w14:textId="087E00C3" w:rsidR="003E0843" w:rsidRPr="005E64BF" w:rsidRDefault="00D42BF7" w:rsidP="003E0843">
      <w:pPr>
        <w:pStyle w:val="Paragraphedeliste"/>
        <w:tabs>
          <w:tab w:val="left" w:pos="498"/>
        </w:tabs>
        <w:spacing w:before="230"/>
        <w:ind w:left="0" w:right="12"/>
        <w:rPr>
          <w:b/>
          <w:bCs/>
          <w:sz w:val="20"/>
          <w:szCs w:val="20"/>
        </w:rPr>
      </w:pPr>
      <w:r w:rsidRPr="005E64BF">
        <w:rPr>
          <w:b/>
          <w:bCs/>
          <w:sz w:val="20"/>
          <w:szCs w:val="20"/>
        </w:rPr>
        <w:t>8.</w:t>
      </w:r>
      <w:r w:rsidR="007B5B45" w:rsidRPr="005E64BF">
        <w:rPr>
          <w:b/>
          <w:bCs/>
          <w:sz w:val="20"/>
          <w:szCs w:val="20"/>
        </w:rPr>
        <w:t xml:space="preserve"> </w:t>
      </w:r>
      <w:r w:rsidR="00597580" w:rsidRPr="005E64BF">
        <w:rPr>
          <w:sz w:val="20"/>
          <w:szCs w:val="20"/>
        </w:rPr>
        <w:t>Le Documentaire</w:t>
      </w:r>
      <w:r w:rsidR="003E0843" w:rsidRPr="005E64BF">
        <w:rPr>
          <w:sz w:val="20"/>
          <w:szCs w:val="20"/>
        </w:rPr>
        <w:t xml:space="preserve"> est réputé achevé lorsque sa version définitive a été établie d'un commun accord entre d’une part, le réalisateur et, d’autre part le Producteur, sauf, le cas échéant, </w:t>
      </w:r>
      <w:proofErr w:type="gramStart"/>
      <w:r w:rsidR="003E0843" w:rsidRPr="005E64BF">
        <w:rPr>
          <w:sz w:val="20"/>
          <w:szCs w:val="20"/>
        </w:rPr>
        <w:t>stipulation prévoyant</w:t>
      </w:r>
      <w:proofErr w:type="gramEnd"/>
      <w:r w:rsidR="003E0843" w:rsidRPr="005E64BF">
        <w:rPr>
          <w:sz w:val="20"/>
          <w:szCs w:val="20"/>
        </w:rPr>
        <w:t>, conformément à l’article L. 121-5 du CPI, l’accord d’autres co-auteurs.</w:t>
      </w:r>
    </w:p>
    <w:p w14:paraId="15D5468B" w14:textId="4A51FEE0" w:rsidR="003E0843" w:rsidRPr="005E64BF" w:rsidRDefault="003E0843" w:rsidP="003E0843">
      <w:pPr>
        <w:pStyle w:val="Paragraphedeliste"/>
        <w:tabs>
          <w:tab w:val="left" w:pos="498"/>
        </w:tabs>
        <w:spacing w:before="230"/>
        <w:ind w:left="0" w:right="12"/>
        <w:rPr>
          <w:sz w:val="20"/>
          <w:szCs w:val="20"/>
        </w:rPr>
      </w:pPr>
      <w:r w:rsidRPr="005E64BF">
        <w:rPr>
          <w:sz w:val="20"/>
          <w:szCs w:val="20"/>
        </w:rPr>
        <w:t xml:space="preserve">Le Producteur respecte et veille à faire respecter l’intégrité </w:t>
      </w:r>
      <w:r w:rsidR="00597580" w:rsidRPr="005E64BF">
        <w:rPr>
          <w:sz w:val="20"/>
          <w:szCs w:val="20"/>
        </w:rPr>
        <w:t>du Documentaire</w:t>
      </w:r>
      <w:r w:rsidRPr="005E64BF">
        <w:rPr>
          <w:sz w:val="20"/>
          <w:szCs w:val="20"/>
        </w:rPr>
        <w:t xml:space="preserve"> conformément aux dispositions des articles L. 121-1 et L.121-5 du CPI. </w:t>
      </w:r>
    </w:p>
    <w:p w14:paraId="31FFF6DF" w14:textId="77777777" w:rsidR="003E0843" w:rsidRPr="005E64BF" w:rsidRDefault="003E0843" w:rsidP="003E0843">
      <w:pPr>
        <w:pStyle w:val="Corpsdetexte"/>
        <w:ind w:right="12"/>
      </w:pPr>
    </w:p>
    <w:p w14:paraId="43AEA194" w14:textId="67AE777F" w:rsidR="003E0843" w:rsidRDefault="003E0843" w:rsidP="003E0843">
      <w:pPr>
        <w:pStyle w:val="Corpsdetexte"/>
        <w:ind w:left="0" w:right="12"/>
      </w:pPr>
      <w:r w:rsidRPr="005E64BF">
        <w:t xml:space="preserve">A cet égard notamment, la matrice de la version définitive </w:t>
      </w:r>
      <w:r w:rsidR="00597580" w:rsidRPr="005E64BF">
        <w:t>du Documentaire</w:t>
      </w:r>
      <w:r w:rsidRPr="005E64BF">
        <w:t xml:space="preserve"> ne peut être détruite. Toute modification de la version définitive exige l'accord du réalisateur ou, éventuellement, des coauteurs et tout transfert </w:t>
      </w:r>
      <w:r w:rsidR="00597580" w:rsidRPr="005E64BF">
        <w:t>du Documentaire</w:t>
      </w:r>
      <w:r w:rsidRPr="005E64BF">
        <w:t xml:space="preserve"> sur un autre type de support en vue d'un autre mode d'exploitation nécessite la consultation préalable du réalisateur. </w:t>
      </w:r>
    </w:p>
    <w:p w14:paraId="710BE15E" w14:textId="77777777" w:rsidR="00980B07" w:rsidRPr="005E64BF" w:rsidRDefault="00980B07" w:rsidP="003E0843">
      <w:pPr>
        <w:pStyle w:val="Corpsdetexte"/>
        <w:ind w:left="0" w:right="12"/>
      </w:pPr>
    </w:p>
    <w:p w14:paraId="336C811C" w14:textId="1D797911" w:rsidR="003200EA" w:rsidRPr="005E64BF" w:rsidRDefault="003200EA" w:rsidP="003E0843">
      <w:pPr>
        <w:spacing w:before="100" w:beforeAutospacing="1" w:after="100" w:afterAutospacing="1"/>
        <w:rPr>
          <w:b/>
          <w:bCs/>
          <w:sz w:val="20"/>
          <w:szCs w:val="20"/>
          <w:u w:val="single"/>
        </w:rPr>
      </w:pPr>
      <w:r w:rsidRPr="005E64BF">
        <w:rPr>
          <w:b/>
          <w:bCs/>
          <w:sz w:val="20"/>
          <w:szCs w:val="20"/>
          <w:u w:val="single"/>
        </w:rPr>
        <w:lastRenderedPageBreak/>
        <w:t>E. Droit de priorité et de préemption</w:t>
      </w:r>
    </w:p>
    <w:p w14:paraId="2B83BFA0" w14:textId="026B56F9" w:rsidR="00D56FBB" w:rsidRPr="005E64BF" w:rsidRDefault="007B5B45" w:rsidP="007D1884">
      <w:pPr>
        <w:pStyle w:val="Paragraphedeliste"/>
        <w:tabs>
          <w:tab w:val="left" w:pos="498"/>
        </w:tabs>
        <w:spacing w:before="230"/>
        <w:ind w:left="0" w:right="12"/>
        <w:rPr>
          <w:sz w:val="20"/>
          <w:szCs w:val="20"/>
        </w:rPr>
      </w:pPr>
      <w:r w:rsidRPr="005E64BF">
        <w:rPr>
          <w:sz w:val="20"/>
          <w:szCs w:val="20"/>
        </w:rPr>
        <w:t>Pour t</w:t>
      </w:r>
      <w:r w:rsidR="008542D1" w:rsidRPr="005E64BF">
        <w:rPr>
          <w:sz w:val="20"/>
          <w:szCs w:val="20"/>
        </w:rPr>
        <w:t>ous les droits non expressément cédés aux présentes par l’Auteur, le Producteur bénéficie d’un droit</w:t>
      </w:r>
      <w:r w:rsidR="008542D1" w:rsidRPr="005E64BF">
        <w:rPr>
          <w:spacing w:val="-8"/>
          <w:sz w:val="20"/>
          <w:szCs w:val="20"/>
        </w:rPr>
        <w:t xml:space="preserve"> </w:t>
      </w:r>
      <w:r w:rsidR="008542D1" w:rsidRPr="005E64BF">
        <w:rPr>
          <w:sz w:val="20"/>
          <w:szCs w:val="20"/>
        </w:rPr>
        <w:t>de</w:t>
      </w:r>
      <w:r w:rsidR="008542D1" w:rsidRPr="005E64BF">
        <w:rPr>
          <w:spacing w:val="-9"/>
          <w:sz w:val="20"/>
          <w:szCs w:val="20"/>
        </w:rPr>
        <w:t xml:space="preserve"> </w:t>
      </w:r>
      <w:r w:rsidR="008542D1" w:rsidRPr="005E64BF">
        <w:rPr>
          <w:sz w:val="20"/>
          <w:szCs w:val="20"/>
        </w:rPr>
        <w:t>préemption</w:t>
      </w:r>
      <w:r w:rsidR="008542D1" w:rsidRPr="005E64BF">
        <w:rPr>
          <w:spacing w:val="-8"/>
          <w:sz w:val="20"/>
          <w:szCs w:val="20"/>
        </w:rPr>
        <w:t xml:space="preserve"> </w:t>
      </w:r>
      <w:r w:rsidR="008542D1" w:rsidRPr="005E64BF">
        <w:rPr>
          <w:sz w:val="20"/>
          <w:szCs w:val="20"/>
        </w:rPr>
        <w:t>qui</w:t>
      </w:r>
      <w:r w:rsidR="008542D1" w:rsidRPr="005E64BF">
        <w:rPr>
          <w:spacing w:val="-11"/>
          <w:sz w:val="20"/>
          <w:szCs w:val="20"/>
        </w:rPr>
        <w:t xml:space="preserve"> </w:t>
      </w:r>
      <w:r w:rsidR="008542D1" w:rsidRPr="005E64BF">
        <w:rPr>
          <w:sz w:val="20"/>
          <w:szCs w:val="20"/>
        </w:rPr>
        <w:t>s’exercera</w:t>
      </w:r>
      <w:r w:rsidR="008542D1" w:rsidRPr="005E64BF">
        <w:rPr>
          <w:spacing w:val="-10"/>
          <w:sz w:val="20"/>
          <w:szCs w:val="20"/>
        </w:rPr>
        <w:t xml:space="preserve"> </w:t>
      </w:r>
      <w:r w:rsidR="008542D1" w:rsidRPr="005E64BF">
        <w:rPr>
          <w:sz w:val="20"/>
          <w:szCs w:val="20"/>
        </w:rPr>
        <w:t>comme</w:t>
      </w:r>
      <w:r w:rsidR="008542D1" w:rsidRPr="005E64BF">
        <w:rPr>
          <w:spacing w:val="-10"/>
          <w:sz w:val="20"/>
          <w:szCs w:val="20"/>
        </w:rPr>
        <w:t xml:space="preserve"> </w:t>
      </w:r>
      <w:r w:rsidR="008542D1" w:rsidRPr="005E64BF">
        <w:rPr>
          <w:sz w:val="20"/>
          <w:szCs w:val="20"/>
        </w:rPr>
        <w:t>suit :</w:t>
      </w:r>
      <w:r w:rsidR="008542D1" w:rsidRPr="005E64BF">
        <w:rPr>
          <w:spacing w:val="-8"/>
          <w:sz w:val="20"/>
          <w:szCs w:val="20"/>
        </w:rPr>
        <w:t xml:space="preserve"> </w:t>
      </w:r>
      <w:r w:rsidR="008542D1" w:rsidRPr="005E64BF">
        <w:rPr>
          <w:sz w:val="20"/>
          <w:szCs w:val="20"/>
        </w:rPr>
        <w:t>l’Auteur</w:t>
      </w:r>
      <w:r w:rsidR="008542D1" w:rsidRPr="005E64BF">
        <w:rPr>
          <w:spacing w:val="-9"/>
          <w:sz w:val="20"/>
          <w:szCs w:val="20"/>
        </w:rPr>
        <w:t xml:space="preserve"> </w:t>
      </w:r>
      <w:r w:rsidR="008542D1" w:rsidRPr="005E64BF">
        <w:rPr>
          <w:sz w:val="20"/>
          <w:szCs w:val="20"/>
        </w:rPr>
        <w:t>devra</w:t>
      </w:r>
      <w:r w:rsidR="008542D1" w:rsidRPr="005E64BF">
        <w:rPr>
          <w:spacing w:val="-10"/>
          <w:sz w:val="20"/>
          <w:szCs w:val="20"/>
        </w:rPr>
        <w:t xml:space="preserve"> </w:t>
      </w:r>
      <w:r w:rsidR="008542D1" w:rsidRPr="005E64BF">
        <w:rPr>
          <w:sz w:val="20"/>
          <w:szCs w:val="20"/>
        </w:rPr>
        <w:t>transmettre</w:t>
      </w:r>
      <w:r w:rsidR="008542D1" w:rsidRPr="005E64BF">
        <w:rPr>
          <w:spacing w:val="-10"/>
          <w:sz w:val="20"/>
          <w:szCs w:val="20"/>
        </w:rPr>
        <w:t xml:space="preserve"> </w:t>
      </w:r>
      <w:r w:rsidR="008542D1" w:rsidRPr="005E64BF">
        <w:rPr>
          <w:sz w:val="20"/>
          <w:szCs w:val="20"/>
        </w:rPr>
        <w:t>par</w:t>
      </w:r>
      <w:r w:rsidR="008542D1" w:rsidRPr="005E64BF">
        <w:rPr>
          <w:spacing w:val="-7"/>
          <w:sz w:val="20"/>
          <w:szCs w:val="20"/>
        </w:rPr>
        <w:t xml:space="preserve"> </w:t>
      </w:r>
      <w:r w:rsidR="008542D1" w:rsidRPr="005E64BF">
        <w:rPr>
          <w:sz w:val="20"/>
          <w:szCs w:val="20"/>
        </w:rPr>
        <w:t>écrit</w:t>
      </w:r>
      <w:r w:rsidR="008542D1" w:rsidRPr="005E64BF">
        <w:rPr>
          <w:spacing w:val="-8"/>
          <w:sz w:val="20"/>
          <w:szCs w:val="20"/>
        </w:rPr>
        <w:t xml:space="preserve"> </w:t>
      </w:r>
      <w:r w:rsidR="008542D1" w:rsidRPr="005E64BF">
        <w:rPr>
          <w:sz w:val="20"/>
          <w:szCs w:val="20"/>
        </w:rPr>
        <w:t>au</w:t>
      </w:r>
      <w:r w:rsidR="008542D1" w:rsidRPr="005E64BF">
        <w:rPr>
          <w:spacing w:val="-9"/>
          <w:sz w:val="20"/>
          <w:szCs w:val="20"/>
        </w:rPr>
        <w:t xml:space="preserve"> </w:t>
      </w:r>
      <w:r w:rsidR="008542D1" w:rsidRPr="005E64BF">
        <w:rPr>
          <w:sz w:val="20"/>
          <w:szCs w:val="20"/>
        </w:rPr>
        <w:t>Producteur</w:t>
      </w:r>
      <w:r w:rsidR="008542D1" w:rsidRPr="005E64BF">
        <w:rPr>
          <w:spacing w:val="-9"/>
          <w:sz w:val="20"/>
          <w:szCs w:val="20"/>
        </w:rPr>
        <w:t xml:space="preserve"> </w:t>
      </w:r>
      <w:r w:rsidR="008542D1" w:rsidRPr="005E64BF">
        <w:rPr>
          <w:sz w:val="20"/>
          <w:szCs w:val="20"/>
        </w:rPr>
        <w:t>toute proposition</w:t>
      </w:r>
      <w:r w:rsidR="008542D1" w:rsidRPr="005E64BF">
        <w:rPr>
          <w:spacing w:val="-14"/>
          <w:sz w:val="20"/>
          <w:szCs w:val="20"/>
        </w:rPr>
        <w:t xml:space="preserve"> </w:t>
      </w:r>
      <w:r w:rsidR="008542D1" w:rsidRPr="005E64BF">
        <w:rPr>
          <w:sz w:val="20"/>
          <w:szCs w:val="20"/>
        </w:rPr>
        <w:t>qu’il</w:t>
      </w:r>
      <w:r w:rsidR="008542D1" w:rsidRPr="005E64BF">
        <w:rPr>
          <w:spacing w:val="-12"/>
          <w:sz w:val="20"/>
          <w:szCs w:val="20"/>
        </w:rPr>
        <w:t xml:space="preserve"> </w:t>
      </w:r>
      <w:r w:rsidR="008542D1" w:rsidRPr="005E64BF">
        <w:rPr>
          <w:sz w:val="20"/>
          <w:szCs w:val="20"/>
        </w:rPr>
        <w:t>aurait</w:t>
      </w:r>
      <w:r w:rsidR="008542D1" w:rsidRPr="005E64BF">
        <w:rPr>
          <w:spacing w:val="-14"/>
          <w:sz w:val="20"/>
          <w:szCs w:val="20"/>
        </w:rPr>
        <w:t xml:space="preserve"> </w:t>
      </w:r>
      <w:r w:rsidR="008542D1" w:rsidRPr="005E64BF">
        <w:rPr>
          <w:sz w:val="20"/>
          <w:szCs w:val="20"/>
        </w:rPr>
        <w:t>sur</w:t>
      </w:r>
      <w:r w:rsidR="008542D1" w:rsidRPr="005E64BF">
        <w:rPr>
          <w:spacing w:val="-13"/>
          <w:sz w:val="20"/>
          <w:szCs w:val="20"/>
        </w:rPr>
        <w:t xml:space="preserve"> </w:t>
      </w:r>
      <w:r w:rsidR="008542D1" w:rsidRPr="005E64BF">
        <w:rPr>
          <w:sz w:val="20"/>
          <w:szCs w:val="20"/>
        </w:rPr>
        <w:t>l’exploitation</w:t>
      </w:r>
      <w:r w:rsidR="008542D1" w:rsidRPr="005E64BF">
        <w:rPr>
          <w:spacing w:val="-14"/>
          <w:sz w:val="20"/>
          <w:szCs w:val="20"/>
        </w:rPr>
        <w:t xml:space="preserve"> </w:t>
      </w:r>
      <w:r w:rsidR="008542D1" w:rsidRPr="005E64BF">
        <w:rPr>
          <w:sz w:val="20"/>
          <w:szCs w:val="20"/>
        </w:rPr>
        <w:t>de</w:t>
      </w:r>
      <w:r w:rsidR="008542D1" w:rsidRPr="005E64BF">
        <w:rPr>
          <w:spacing w:val="-12"/>
          <w:sz w:val="20"/>
          <w:szCs w:val="20"/>
        </w:rPr>
        <w:t xml:space="preserve"> </w:t>
      </w:r>
      <w:r w:rsidR="008542D1" w:rsidRPr="005E64BF">
        <w:rPr>
          <w:sz w:val="20"/>
          <w:szCs w:val="20"/>
        </w:rPr>
        <w:t>droits</w:t>
      </w:r>
      <w:r w:rsidR="008542D1" w:rsidRPr="005E64BF">
        <w:rPr>
          <w:spacing w:val="-13"/>
          <w:sz w:val="20"/>
          <w:szCs w:val="20"/>
        </w:rPr>
        <w:t xml:space="preserve"> </w:t>
      </w:r>
      <w:r w:rsidR="008542D1" w:rsidRPr="005E64BF">
        <w:rPr>
          <w:sz w:val="20"/>
          <w:szCs w:val="20"/>
        </w:rPr>
        <w:t>non</w:t>
      </w:r>
      <w:r w:rsidR="008542D1" w:rsidRPr="005E64BF">
        <w:rPr>
          <w:spacing w:val="-14"/>
          <w:sz w:val="20"/>
          <w:szCs w:val="20"/>
        </w:rPr>
        <w:t xml:space="preserve"> </w:t>
      </w:r>
      <w:r w:rsidR="008542D1" w:rsidRPr="005E64BF">
        <w:rPr>
          <w:sz w:val="20"/>
          <w:szCs w:val="20"/>
        </w:rPr>
        <w:t>cédés</w:t>
      </w:r>
      <w:r w:rsidR="008542D1" w:rsidRPr="005E64BF">
        <w:rPr>
          <w:spacing w:val="-12"/>
          <w:sz w:val="20"/>
          <w:szCs w:val="20"/>
        </w:rPr>
        <w:t xml:space="preserve"> </w:t>
      </w:r>
      <w:r w:rsidR="008542D1" w:rsidRPr="005E64BF">
        <w:rPr>
          <w:sz w:val="20"/>
          <w:szCs w:val="20"/>
        </w:rPr>
        <w:t>par</w:t>
      </w:r>
      <w:r w:rsidR="008542D1" w:rsidRPr="005E64BF">
        <w:rPr>
          <w:spacing w:val="-10"/>
          <w:sz w:val="20"/>
          <w:szCs w:val="20"/>
        </w:rPr>
        <w:t xml:space="preserve"> </w:t>
      </w:r>
      <w:r w:rsidR="008542D1" w:rsidRPr="005E64BF">
        <w:rPr>
          <w:sz w:val="20"/>
          <w:szCs w:val="20"/>
        </w:rPr>
        <w:t>les</w:t>
      </w:r>
      <w:r w:rsidR="008542D1" w:rsidRPr="005E64BF">
        <w:rPr>
          <w:spacing w:val="-13"/>
          <w:sz w:val="20"/>
          <w:szCs w:val="20"/>
        </w:rPr>
        <w:t xml:space="preserve"> </w:t>
      </w:r>
      <w:r w:rsidR="008542D1" w:rsidRPr="005E64BF">
        <w:rPr>
          <w:sz w:val="20"/>
          <w:szCs w:val="20"/>
        </w:rPr>
        <w:t>présentes</w:t>
      </w:r>
      <w:r w:rsidR="008542D1" w:rsidRPr="005E64BF">
        <w:rPr>
          <w:spacing w:val="-12"/>
          <w:sz w:val="20"/>
          <w:szCs w:val="20"/>
        </w:rPr>
        <w:t xml:space="preserve"> </w:t>
      </w:r>
      <w:r w:rsidR="008542D1" w:rsidRPr="005E64BF">
        <w:rPr>
          <w:sz w:val="20"/>
          <w:szCs w:val="20"/>
        </w:rPr>
        <w:t>et</w:t>
      </w:r>
      <w:r w:rsidR="008542D1" w:rsidRPr="005E64BF">
        <w:rPr>
          <w:spacing w:val="-12"/>
          <w:sz w:val="20"/>
          <w:szCs w:val="20"/>
        </w:rPr>
        <w:t xml:space="preserve"> </w:t>
      </w:r>
      <w:r w:rsidR="008542D1" w:rsidRPr="005E64BF">
        <w:rPr>
          <w:sz w:val="20"/>
          <w:szCs w:val="20"/>
        </w:rPr>
        <w:t>le</w:t>
      </w:r>
      <w:r w:rsidR="008542D1" w:rsidRPr="005E64BF">
        <w:rPr>
          <w:spacing w:val="-9"/>
          <w:sz w:val="20"/>
          <w:szCs w:val="20"/>
        </w:rPr>
        <w:t xml:space="preserve"> </w:t>
      </w:r>
      <w:r w:rsidR="008542D1" w:rsidRPr="005E64BF">
        <w:rPr>
          <w:sz w:val="20"/>
          <w:szCs w:val="20"/>
        </w:rPr>
        <w:t>Producteur</w:t>
      </w:r>
      <w:r w:rsidR="008542D1" w:rsidRPr="005E64BF">
        <w:rPr>
          <w:spacing w:val="-13"/>
          <w:sz w:val="20"/>
          <w:szCs w:val="20"/>
        </w:rPr>
        <w:t xml:space="preserve"> </w:t>
      </w:r>
      <w:r w:rsidR="008542D1" w:rsidRPr="005E64BF">
        <w:rPr>
          <w:sz w:val="20"/>
          <w:szCs w:val="20"/>
        </w:rPr>
        <w:t>disposera d’un</w:t>
      </w:r>
      <w:r w:rsidR="008542D1" w:rsidRPr="005E64BF">
        <w:rPr>
          <w:spacing w:val="-6"/>
          <w:sz w:val="20"/>
          <w:szCs w:val="20"/>
        </w:rPr>
        <w:t xml:space="preserve"> </w:t>
      </w:r>
      <w:r w:rsidR="008542D1" w:rsidRPr="005E64BF">
        <w:rPr>
          <w:sz w:val="20"/>
          <w:szCs w:val="20"/>
        </w:rPr>
        <w:t>délai</w:t>
      </w:r>
      <w:r w:rsidR="008542D1" w:rsidRPr="005E64BF">
        <w:rPr>
          <w:spacing w:val="-4"/>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30</w:t>
      </w:r>
      <w:r w:rsidR="008542D1" w:rsidRPr="005E64BF">
        <w:rPr>
          <w:spacing w:val="-6"/>
          <w:sz w:val="20"/>
          <w:szCs w:val="20"/>
        </w:rPr>
        <w:t xml:space="preserve"> </w:t>
      </w:r>
      <w:r w:rsidR="008542D1" w:rsidRPr="005E64BF">
        <w:rPr>
          <w:sz w:val="20"/>
          <w:szCs w:val="20"/>
        </w:rPr>
        <w:t>(trente)</w:t>
      </w:r>
      <w:r w:rsidR="008542D1" w:rsidRPr="005E64BF">
        <w:rPr>
          <w:spacing w:val="-5"/>
          <w:sz w:val="20"/>
          <w:szCs w:val="20"/>
        </w:rPr>
        <w:t xml:space="preserve"> </w:t>
      </w:r>
      <w:r w:rsidR="008542D1" w:rsidRPr="005E64BF">
        <w:rPr>
          <w:sz w:val="20"/>
          <w:szCs w:val="20"/>
        </w:rPr>
        <w:t>jours</w:t>
      </w:r>
      <w:r w:rsidR="008542D1" w:rsidRPr="005E64BF">
        <w:rPr>
          <w:spacing w:val="-4"/>
          <w:sz w:val="20"/>
          <w:szCs w:val="20"/>
        </w:rPr>
        <w:t xml:space="preserve"> </w:t>
      </w:r>
      <w:r w:rsidR="008542D1" w:rsidRPr="005E64BF">
        <w:rPr>
          <w:sz w:val="20"/>
          <w:szCs w:val="20"/>
        </w:rPr>
        <w:t>ouvrés</w:t>
      </w:r>
      <w:r w:rsidR="008542D1" w:rsidRPr="005E64BF">
        <w:rPr>
          <w:spacing w:val="-2"/>
          <w:sz w:val="20"/>
          <w:szCs w:val="20"/>
        </w:rPr>
        <w:t xml:space="preserve"> </w:t>
      </w:r>
      <w:r w:rsidR="008542D1" w:rsidRPr="005E64BF">
        <w:rPr>
          <w:sz w:val="20"/>
          <w:szCs w:val="20"/>
        </w:rPr>
        <w:t>à</w:t>
      </w:r>
      <w:r w:rsidR="008542D1" w:rsidRPr="005E64BF">
        <w:rPr>
          <w:spacing w:val="-6"/>
          <w:sz w:val="20"/>
          <w:szCs w:val="20"/>
        </w:rPr>
        <w:t xml:space="preserve"> </w:t>
      </w:r>
      <w:r w:rsidR="008542D1" w:rsidRPr="005E64BF">
        <w:rPr>
          <w:sz w:val="20"/>
          <w:szCs w:val="20"/>
        </w:rPr>
        <w:t>compter</w:t>
      </w:r>
      <w:r w:rsidR="008542D1" w:rsidRPr="005E64BF">
        <w:rPr>
          <w:spacing w:val="-5"/>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la</w:t>
      </w:r>
      <w:r w:rsidR="008542D1" w:rsidRPr="005E64BF">
        <w:rPr>
          <w:spacing w:val="-4"/>
          <w:sz w:val="20"/>
          <w:szCs w:val="20"/>
        </w:rPr>
        <w:t xml:space="preserve"> </w:t>
      </w:r>
      <w:r w:rsidR="008542D1" w:rsidRPr="005E64BF">
        <w:rPr>
          <w:sz w:val="20"/>
          <w:szCs w:val="20"/>
        </w:rPr>
        <w:t>réception</w:t>
      </w:r>
      <w:r w:rsidR="008542D1" w:rsidRPr="005E64BF">
        <w:rPr>
          <w:spacing w:val="-4"/>
          <w:sz w:val="20"/>
          <w:szCs w:val="20"/>
        </w:rPr>
        <w:t xml:space="preserve"> </w:t>
      </w:r>
      <w:r w:rsidR="008542D1" w:rsidRPr="005E64BF">
        <w:rPr>
          <w:sz w:val="20"/>
          <w:szCs w:val="20"/>
        </w:rPr>
        <w:t>de</w:t>
      </w:r>
      <w:r w:rsidR="008542D1" w:rsidRPr="005E64BF">
        <w:rPr>
          <w:spacing w:val="-4"/>
          <w:sz w:val="20"/>
          <w:szCs w:val="20"/>
        </w:rPr>
        <w:t xml:space="preserve"> </w:t>
      </w:r>
      <w:r w:rsidR="008542D1" w:rsidRPr="005E64BF">
        <w:rPr>
          <w:sz w:val="20"/>
          <w:szCs w:val="20"/>
        </w:rPr>
        <w:t>ladite</w:t>
      </w:r>
      <w:r w:rsidR="008542D1" w:rsidRPr="005E64BF">
        <w:rPr>
          <w:spacing w:val="-6"/>
          <w:sz w:val="20"/>
          <w:szCs w:val="20"/>
        </w:rPr>
        <w:t xml:space="preserve"> </w:t>
      </w:r>
      <w:r w:rsidR="008542D1" w:rsidRPr="005E64BF">
        <w:rPr>
          <w:sz w:val="20"/>
          <w:szCs w:val="20"/>
        </w:rPr>
        <w:t>proposition</w:t>
      </w:r>
      <w:r w:rsidR="008542D1" w:rsidRPr="005E64BF">
        <w:rPr>
          <w:spacing w:val="-6"/>
          <w:sz w:val="20"/>
          <w:szCs w:val="20"/>
        </w:rPr>
        <w:t xml:space="preserve"> </w:t>
      </w:r>
      <w:r w:rsidR="008542D1" w:rsidRPr="005E64BF">
        <w:rPr>
          <w:sz w:val="20"/>
          <w:szCs w:val="20"/>
        </w:rPr>
        <w:t>pour</w:t>
      </w:r>
      <w:r w:rsidR="008542D1" w:rsidRPr="005E64BF">
        <w:rPr>
          <w:spacing w:val="-2"/>
          <w:sz w:val="20"/>
          <w:szCs w:val="20"/>
        </w:rPr>
        <w:t xml:space="preserve"> </w:t>
      </w:r>
      <w:r w:rsidR="008542D1" w:rsidRPr="005E64BF">
        <w:rPr>
          <w:sz w:val="20"/>
          <w:szCs w:val="20"/>
        </w:rPr>
        <w:t>la</w:t>
      </w:r>
      <w:r w:rsidR="008542D1" w:rsidRPr="005E64BF">
        <w:rPr>
          <w:spacing w:val="-3"/>
          <w:sz w:val="20"/>
          <w:szCs w:val="20"/>
        </w:rPr>
        <w:t xml:space="preserve"> </w:t>
      </w:r>
      <w:r w:rsidR="008542D1" w:rsidRPr="005E64BF">
        <w:rPr>
          <w:sz w:val="20"/>
          <w:szCs w:val="20"/>
        </w:rPr>
        <w:t>préempter, toute absence de réponse dans ce délai valant renonciation de la part du Producteur à son droit de préemption. L’Auteur pourra alors conclure avec le tiers concerné, sous réserve de traiter à des conditions qui ne seraient pas plus favorables que celles transmises au Producteur.</w:t>
      </w:r>
    </w:p>
    <w:p w14:paraId="2B83BFA1" w14:textId="77777777" w:rsidR="00D56FBB" w:rsidRPr="005E64BF" w:rsidRDefault="00D56FBB" w:rsidP="005E7180">
      <w:pPr>
        <w:pStyle w:val="Corpsdetexte"/>
        <w:spacing w:before="1"/>
        <w:ind w:left="0" w:right="12"/>
      </w:pPr>
    </w:p>
    <w:p w14:paraId="2B83BFA2" w14:textId="77777777" w:rsidR="00D56FBB" w:rsidRPr="005E64BF" w:rsidRDefault="008542D1" w:rsidP="00D42BF7">
      <w:pPr>
        <w:pStyle w:val="Corpsdetexte"/>
        <w:spacing w:after="240"/>
        <w:ind w:left="0" w:right="12"/>
      </w:pPr>
      <w:r w:rsidRPr="005E64BF">
        <w:t>Le Producteur bénéficie également d’un droit de priorité qui s’exercera comme suit : l’Auteur, s’il souhaite</w:t>
      </w:r>
      <w:r w:rsidRPr="005E64BF">
        <w:rPr>
          <w:spacing w:val="-14"/>
        </w:rPr>
        <w:t xml:space="preserve"> </w:t>
      </w:r>
      <w:r w:rsidRPr="005E64BF">
        <w:t>exploiter</w:t>
      </w:r>
      <w:r w:rsidRPr="005E64BF">
        <w:rPr>
          <w:spacing w:val="-14"/>
        </w:rPr>
        <w:t xml:space="preserve"> </w:t>
      </w:r>
      <w:r w:rsidRPr="005E64BF">
        <w:t>un</w:t>
      </w:r>
      <w:r w:rsidRPr="005E64BF">
        <w:rPr>
          <w:spacing w:val="-14"/>
        </w:rPr>
        <w:t xml:space="preserve"> </w:t>
      </w:r>
      <w:r w:rsidRPr="005E64BF">
        <w:t>droit</w:t>
      </w:r>
      <w:r w:rsidRPr="005E64BF">
        <w:rPr>
          <w:spacing w:val="-14"/>
        </w:rPr>
        <w:t xml:space="preserve"> </w:t>
      </w:r>
      <w:r w:rsidRPr="005E64BF">
        <w:t>non</w:t>
      </w:r>
      <w:r w:rsidRPr="005E64BF">
        <w:rPr>
          <w:spacing w:val="-14"/>
        </w:rPr>
        <w:t xml:space="preserve"> </w:t>
      </w:r>
      <w:r w:rsidRPr="005E64BF">
        <w:t>cédé</w:t>
      </w:r>
      <w:r w:rsidRPr="005E64BF">
        <w:rPr>
          <w:spacing w:val="-14"/>
        </w:rPr>
        <w:t xml:space="preserve"> </w:t>
      </w:r>
      <w:r w:rsidRPr="005E64BF">
        <w:t>par</w:t>
      </w:r>
      <w:r w:rsidRPr="005E64BF">
        <w:rPr>
          <w:spacing w:val="-13"/>
        </w:rPr>
        <w:t xml:space="preserve"> </w:t>
      </w:r>
      <w:r w:rsidRPr="005E64BF">
        <w:t>les</w:t>
      </w:r>
      <w:r w:rsidRPr="005E64BF">
        <w:rPr>
          <w:spacing w:val="-12"/>
        </w:rPr>
        <w:t xml:space="preserve"> </w:t>
      </w:r>
      <w:r w:rsidRPr="005E64BF">
        <w:t>présentes,</w:t>
      </w:r>
      <w:r w:rsidRPr="005E64BF">
        <w:rPr>
          <w:spacing w:val="-14"/>
        </w:rPr>
        <w:t xml:space="preserve"> </w:t>
      </w:r>
      <w:r w:rsidRPr="005E64BF">
        <w:t>devra</w:t>
      </w:r>
      <w:r w:rsidRPr="005E64BF">
        <w:rPr>
          <w:spacing w:val="-14"/>
        </w:rPr>
        <w:t xml:space="preserve"> </w:t>
      </w:r>
      <w:r w:rsidRPr="005E64BF">
        <w:t>proposer</w:t>
      </w:r>
      <w:r w:rsidRPr="005E64BF">
        <w:rPr>
          <w:spacing w:val="-13"/>
        </w:rPr>
        <w:t xml:space="preserve"> </w:t>
      </w:r>
      <w:r w:rsidRPr="005E64BF">
        <w:t>par</w:t>
      </w:r>
      <w:r w:rsidRPr="005E64BF">
        <w:rPr>
          <w:spacing w:val="-13"/>
        </w:rPr>
        <w:t xml:space="preserve"> </w:t>
      </w:r>
      <w:r w:rsidRPr="005E64BF">
        <w:t>écrit</w:t>
      </w:r>
      <w:r w:rsidRPr="005E64BF">
        <w:rPr>
          <w:spacing w:val="-14"/>
        </w:rPr>
        <w:t xml:space="preserve"> </w:t>
      </w:r>
      <w:r w:rsidRPr="005E64BF">
        <w:t>au</w:t>
      </w:r>
      <w:r w:rsidRPr="005E64BF">
        <w:rPr>
          <w:spacing w:val="-12"/>
        </w:rPr>
        <w:t xml:space="preserve"> </w:t>
      </w:r>
      <w:r w:rsidRPr="005E64BF">
        <w:t>Producteur</w:t>
      </w:r>
      <w:r w:rsidRPr="005E64BF">
        <w:rPr>
          <w:spacing w:val="-13"/>
        </w:rPr>
        <w:t xml:space="preserve"> </w:t>
      </w:r>
      <w:r w:rsidRPr="005E64BF">
        <w:t>en</w:t>
      </w:r>
      <w:r w:rsidRPr="005E64BF">
        <w:rPr>
          <w:spacing w:val="-14"/>
        </w:rPr>
        <w:t xml:space="preserve"> </w:t>
      </w:r>
      <w:r w:rsidRPr="005E64BF">
        <w:t>priorité l’exploitation envisagée et le Producteur disposera d’un délai de 30 (trente) jours ouvrés à compter de la</w:t>
      </w:r>
      <w:r w:rsidRPr="005E64BF">
        <w:rPr>
          <w:spacing w:val="-3"/>
        </w:rPr>
        <w:t xml:space="preserve"> </w:t>
      </w:r>
      <w:r w:rsidRPr="005E64BF">
        <w:t>réception</w:t>
      </w:r>
      <w:r w:rsidRPr="005E64BF">
        <w:rPr>
          <w:spacing w:val="-3"/>
        </w:rPr>
        <w:t xml:space="preserve"> </w:t>
      </w:r>
      <w:r w:rsidRPr="005E64BF">
        <w:t>de</w:t>
      </w:r>
      <w:r w:rsidRPr="005E64BF">
        <w:rPr>
          <w:spacing w:val="-3"/>
        </w:rPr>
        <w:t xml:space="preserve"> </w:t>
      </w:r>
      <w:r w:rsidRPr="005E64BF">
        <w:t>ladite</w:t>
      </w:r>
      <w:r w:rsidRPr="005E64BF">
        <w:rPr>
          <w:spacing w:val="-1"/>
        </w:rPr>
        <w:t xml:space="preserve"> </w:t>
      </w:r>
      <w:r w:rsidRPr="005E64BF">
        <w:t>proposition</w:t>
      </w:r>
      <w:r w:rsidRPr="005E64BF">
        <w:rPr>
          <w:spacing w:val="-3"/>
        </w:rPr>
        <w:t xml:space="preserve"> </w:t>
      </w:r>
      <w:r w:rsidRPr="005E64BF">
        <w:t>pour</w:t>
      </w:r>
      <w:r w:rsidRPr="005E64BF">
        <w:rPr>
          <w:spacing w:val="-3"/>
        </w:rPr>
        <w:t xml:space="preserve"> </w:t>
      </w:r>
      <w:r w:rsidRPr="005E64BF">
        <w:t>l’accepter</w:t>
      </w:r>
      <w:r w:rsidRPr="005E64BF">
        <w:rPr>
          <w:spacing w:val="-3"/>
        </w:rPr>
        <w:t xml:space="preserve"> </w:t>
      </w:r>
      <w:r w:rsidRPr="005E64BF">
        <w:t>ou</w:t>
      </w:r>
      <w:r w:rsidRPr="005E64BF">
        <w:rPr>
          <w:spacing w:val="-1"/>
        </w:rPr>
        <w:t xml:space="preserve"> </w:t>
      </w:r>
      <w:r w:rsidRPr="005E64BF">
        <w:t>la</w:t>
      </w:r>
      <w:r w:rsidRPr="005E64BF">
        <w:rPr>
          <w:spacing w:val="-3"/>
        </w:rPr>
        <w:t xml:space="preserve"> </w:t>
      </w:r>
      <w:r w:rsidRPr="005E64BF">
        <w:t>refuser,</w:t>
      </w:r>
      <w:r w:rsidRPr="005E64BF">
        <w:rPr>
          <w:spacing w:val="-3"/>
        </w:rPr>
        <w:t xml:space="preserve"> </w:t>
      </w:r>
      <w:r w:rsidRPr="005E64BF">
        <w:t>toute</w:t>
      </w:r>
      <w:r w:rsidRPr="005E64BF">
        <w:rPr>
          <w:spacing w:val="-1"/>
        </w:rPr>
        <w:t xml:space="preserve"> </w:t>
      </w:r>
      <w:r w:rsidRPr="005E64BF">
        <w:t>absence</w:t>
      </w:r>
      <w:r w:rsidRPr="005E64BF">
        <w:rPr>
          <w:spacing w:val="-3"/>
        </w:rPr>
        <w:t xml:space="preserve"> </w:t>
      </w:r>
      <w:r w:rsidRPr="005E64BF">
        <w:t>de</w:t>
      </w:r>
      <w:r w:rsidRPr="005E64BF">
        <w:rPr>
          <w:spacing w:val="-3"/>
        </w:rPr>
        <w:t xml:space="preserve"> </w:t>
      </w:r>
      <w:r w:rsidRPr="005E64BF">
        <w:t>réponse</w:t>
      </w:r>
      <w:r w:rsidRPr="005E64BF">
        <w:rPr>
          <w:spacing w:val="-1"/>
        </w:rPr>
        <w:t xml:space="preserve"> </w:t>
      </w:r>
      <w:r w:rsidRPr="005E64BF">
        <w:t>dans</w:t>
      </w:r>
      <w:r w:rsidRPr="005E64BF">
        <w:rPr>
          <w:spacing w:val="-2"/>
        </w:rPr>
        <w:t xml:space="preserve"> </w:t>
      </w:r>
      <w:r w:rsidRPr="005E64BF">
        <w:t>ce</w:t>
      </w:r>
      <w:r w:rsidRPr="005E64BF">
        <w:rPr>
          <w:spacing w:val="-1"/>
        </w:rPr>
        <w:t xml:space="preserve"> </w:t>
      </w:r>
      <w:r w:rsidRPr="005E64BF">
        <w:t>délai valant</w:t>
      </w:r>
      <w:r w:rsidRPr="005E64BF">
        <w:rPr>
          <w:spacing w:val="-4"/>
        </w:rPr>
        <w:t xml:space="preserve"> </w:t>
      </w:r>
      <w:r w:rsidRPr="005E64BF">
        <w:t>renonciation</w:t>
      </w:r>
      <w:r w:rsidRPr="005E64BF">
        <w:rPr>
          <w:spacing w:val="-3"/>
        </w:rPr>
        <w:t xml:space="preserve"> </w:t>
      </w:r>
      <w:r w:rsidRPr="005E64BF">
        <w:t>de</w:t>
      </w:r>
      <w:r w:rsidRPr="005E64BF">
        <w:rPr>
          <w:spacing w:val="-5"/>
        </w:rPr>
        <w:t xml:space="preserve"> </w:t>
      </w:r>
      <w:r w:rsidRPr="005E64BF">
        <w:t>la</w:t>
      </w:r>
      <w:r w:rsidRPr="005E64BF">
        <w:rPr>
          <w:spacing w:val="-4"/>
        </w:rPr>
        <w:t xml:space="preserve"> </w:t>
      </w:r>
      <w:r w:rsidRPr="005E64BF">
        <w:t>part</w:t>
      </w:r>
      <w:r w:rsidRPr="005E64BF">
        <w:rPr>
          <w:spacing w:val="-4"/>
        </w:rPr>
        <w:t xml:space="preserve"> </w:t>
      </w:r>
      <w:r w:rsidRPr="005E64BF">
        <w:t>du</w:t>
      </w:r>
      <w:r w:rsidRPr="005E64BF">
        <w:rPr>
          <w:spacing w:val="-4"/>
        </w:rPr>
        <w:t xml:space="preserve"> </w:t>
      </w:r>
      <w:r w:rsidRPr="005E64BF">
        <w:t>Producteur</w:t>
      </w:r>
      <w:r w:rsidRPr="005E64BF">
        <w:rPr>
          <w:spacing w:val="-3"/>
        </w:rPr>
        <w:t xml:space="preserve"> </w:t>
      </w:r>
      <w:r w:rsidRPr="005E64BF">
        <w:t>au</w:t>
      </w:r>
      <w:r w:rsidRPr="005E64BF">
        <w:rPr>
          <w:spacing w:val="-4"/>
        </w:rPr>
        <w:t xml:space="preserve"> </w:t>
      </w:r>
      <w:r w:rsidRPr="005E64BF">
        <w:t>dit</w:t>
      </w:r>
      <w:r w:rsidRPr="005E64BF">
        <w:rPr>
          <w:spacing w:val="-2"/>
        </w:rPr>
        <w:t xml:space="preserve"> </w:t>
      </w:r>
      <w:r w:rsidRPr="005E64BF">
        <w:t>droit</w:t>
      </w:r>
      <w:r w:rsidRPr="005E64BF">
        <w:rPr>
          <w:spacing w:val="-2"/>
        </w:rPr>
        <w:t xml:space="preserve"> </w:t>
      </w:r>
      <w:r w:rsidRPr="005E64BF">
        <w:t>de</w:t>
      </w:r>
      <w:r w:rsidRPr="005E64BF">
        <w:rPr>
          <w:spacing w:val="-5"/>
        </w:rPr>
        <w:t xml:space="preserve"> </w:t>
      </w:r>
      <w:r w:rsidRPr="005E64BF">
        <w:t>priorité.</w:t>
      </w:r>
      <w:r w:rsidRPr="005E64BF">
        <w:rPr>
          <w:spacing w:val="-2"/>
        </w:rPr>
        <w:t xml:space="preserve"> </w:t>
      </w:r>
      <w:r w:rsidRPr="005E64BF">
        <w:t>L’Auteur</w:t>
      </w:r>
      <w:r w:rsidRPr="005E64BF">
        <w:rPr>
          <w:spacing w:val="-3"/>
        </w:rPr>
        <w:t xml:space="preserve"> </w:t>
      </w:r>
      <w:r w:rsidRPr="005E64BF">
        <w:t>pourra</w:t>
      </w:r>
      <w:r w:rsidRPr="005E64BF">
        <w:rPr>
          <w:spacing w:val="-4"/>
        </w:rPr>
        <w:t xml:space="preserve"> </w:t>
      </w:r>
      <w:r w:rsidRPr="005E64BF">
        <w:t>alors</w:t>
      </w:r>
      <w:r w:rsidRPr="005E64BF">
        <w:rPr>
          <w:spacing w:val="-2"/>
        </w:rPr>
        <w:t xml:space="preserve"> </w:t>
      </w:r>
      <w:r w:rsidRPr="005E64BF">
        <w:t>conclure</w:t>
      </w:r>
      <w:r w:rsidRPr="005E64BF">
        <w:rPr>
          <w:spacing w:val="-2"/>
        </w:rPr>
        <w:t xml:space="preserve"> </w:t>
      </w:r>
      <w:r w:rsidRPr="005E64BF">
        <w:t>avec un</w:t>
      </w:r>
      <w:r w:rsidRPr="005E64BF">
        <w:rPr>
          <w:spacing w:val="-7"/>
        </w:rPr>
        <w:t xml:space="preserve"> </w:t>
      </w:r>
      <w:r w:rsidRPr="005E64BF">
        <w:t>tiers,</w:t>
      </w:r>
      <w:r w:rsidRPr="005E64BF">
        <w:rPr>
          <w:spacing w:val="-6"/>
        </w:rPr>
        <w:t xml:space="preserve"> </w:t>
      </w:r>
      <w:r w:rsidRPr="005E64BF">
        <w:t>sous</w:t>
      </w:r>
      <w:r w:rsidRPr="005E64BF">
        <w:rPr>
          <w:spacing w:val="-5"/>
        </w:rPr>
        <w:t xml:space="preserve"> </w:t>
      </w:r>
      <w:r w:rsidRPr="005E64BF">
        <w:t>réserve</w:t>
      </w:r>
      <w:r w:rsidRPr="005E64BF">
        <w:rPr>
          <w:spacing w:val="-4"/>
        </w:rPr>
        <w:t xml:space="preserve"> </w:t>
      </w:r>
      <w:r w:rsidRPr="005E64BF">
        <w:t>de</w:t>
      </w:r>
      <w:r w:rsidRPr="005E64BF">
        <w:rPr>
          <w:spacing w:val="-4"/>
        </w:rPr>
        <w:t xml:space="preserve"> </w:t>
      </w:r>
      <w:r w:rsidRPr="005E64BF">
        <w:t>traiter</w:t>
      </w:r>
      <w:r w:rsidRPr="005E64BF">
        <w:rPr>
          <w:spacing w:val="-4"/>
        </w:rPr>
        <w:t xml:space="preserve"> </w:t>
      </w:r>
      <w:r w:rsidRPr="005E64BF">
        <w:t>à</w:t>
      </w:r>
      <w:r w:rsidRPr="005E64BF">
        <w:rPr>
          <w:spacing w:val="-6"/>
        </w:rPr>
        <w:t xml:space="preserve"> </w:t>
      </w:r>
      <w:r w:rsidRPr="005E64BF">
        <w:t>des</w:t>
      </w:r>
      <w:r w:rsidRPr="005E64BF">
        <w:rPr>
          <w:spacing w:val="-6"/>
        </w:rPr>
        <w:t xml:space="preserve"> </w:t>
      </w:r>
      <w:r w:rsidRPr="005E64BF">
        <w:t>conditions</w:t>
      </w:r>
      <w:r w:rsidRPr="005E64BF">
        <w:rPr>
          <w:spacing w:val="-3"/>
        </w:rPr>
        <w:t xml:space="preserve"> </w:t>
      </w:r>
      <w:proofErr w:type="gramStart"/>
      <w:r w:rsidRPr="005E64BF">
        <w:t>qui</w:t>
      </w:r>
      <w:r w:rsidRPr="005E64BF">
        <w:rPr>
          <w:spacing w:val="-7"/>
        </w:rPr>
        <w:t xml:space="preserve"> </w:t>
      </w:r>
      <w:r w:rsidRPr="005E64BF">
        <w:t>seraient</w:t>
      </w:r>
      <w:r w:rsidRPr="005E64BF">
        <w:rPr>
          <w:spacing w:val="-2"/>
        </w:rPr>
        <w:t xml:space="preserve"> </w:t>
      </w:r>
      <w:r w:rsidRPr="005E64BF">
        <w:t>pas</w:t>
      </w:r>
      <w:proofErr w:type="gramEnd"/>
      <w:r w:rsidRPr="005E64BF">
        <w:rPr>
          <w:spacing w:val="-6"/>
        </w:rPr>
        <w:t xml:space="preserve"> </w:t>
      </w:r>
      <w:r w:rsidRPr="005E64BF">
        <w:t>plus</w:t>
      </w:r>
      <w:r w:rsidRPr="005E64BF">
        <w:rPr>
          <w:spacing w:val="-4"/>
        </w:rPr>
        <w:t xml:space="preserve"> </w:t>
      </w:r>
      <w:r w:rsidRPr="005E64BF">
        <w:t>favorables</w:t>
      </w:r>
      <w:r w:rsidRPr="005E64BF">
        <w:rPr>
          <w:spacing w:val="-3"/>
        </w:rPr>
        <w:t xml:space="preserve"> </w:t>
      </w:r>
      <w:r w:rsidRPr="005E64BF">
        <w:t>que</w:t>
      </w:r>
      <w:r w:rsidRPr="005E64BF">
        <w:rPr>
          <w:spacing w:val="-7"/>
        </w:rPr>
        <w:t xml:space="preserve"> </w:t>
      </w:r>
      <w:r w:rsidRPr="005E64BF">
        <w:t>celles</w:t>
      </w:r>
      <w:r w:rsidRPr="005E64BF">
        <w:rPr>
          <w:spacing w:val="-6"/>
        </w:rPr>
        <w:t xml:space="preserve"> </w:t>
      </w:r>
      <w:r w:rsidRPr="005E64BF">
        <w:t>transmises au Producteur.</w:t>
      </w:r>
    </w:p>
    <w:p w14:paraId="4D87C683" w14:textId="3AFD9E17" w:rsidR="00CD5F06" w:rsidRPr="005E64BF" w:rsidRDefault="007B5B45" w:rsidP="00B7659C">
      <w:pPr>
        <w:rPr>
          <w:sz w:val="20"/>
          <w:szCs w:val="20"/>
        </w:rPr>
      </w:pPr>
      <w:r w:rsidRPr="005E64BF">
        <w:rPr>
          <w:sz w:val="20"/>
          <w:szCs w:val="20"/>
        </w:rPr>
        <w:t>Il est entendu que dans l’un et l’autre cas, toute modification de la proposition initiale sera transmise au Producteur, sachant que cela reportera le délai précité de 15 (quinze) jours.</w:t>
      </w:r>
    </w:p>
    <w:p w14:paraId="38670331" w14:textId="77777777" w:rsidR="00115DD9" w:rsidRPr="005E64BF" w:rsidRDefault="00115DD9" w:rsidP="00D42BF7">
      <w:pPr>
        <w:pStyle w:val="Titre1"/>
        <w:spacing w:after="240"/>
        <w:ind w:left="0" w:right="12"/>
      </w:pPr>
      <w:bookmarkStart w:id="1" w:name="ARTICLE_2_–_DUREE"/>
      <w:bookmarkEnd w:id="1"/>
    </w:p>
    <w:p w14:paraId="2B83BFA5" w14:textId="3853D77F" w:rsidR="00D56FBB" w:rsidRPr="00115B12" w:rsidRDefault="008542D1" w:rsidP="00115B12">
      <w:pPr>
        <w:pStyle w:val="Titre1"/>
        <w:spacing w:after="240"/>
        <w:ind w:left="0" w:right="12"/>
        <w:rPr>
          <w:u w:val="none"/>
        </w:rPr>
      </w:pPr>
      <w:r w:rsidRPr="005E64BF">
        <w:t>ARTICLE</w:t>
      </w:r>
      <w:r w:rsidRPr="005E64BF">
        <w:rPr>
          <w:spacing w:val="-3"/>
        </w:rPr>
        <w:t xml:space="preserve"> </w:t>
      </w:r>
      <w:r w:rsidR="00E40F83" w:rsidRPr="005E64BF">
        <w:t>3</w:t>
      </w:r>
      <w:r w:rsidRPr="005E64BF">
        <w:rPr>
          <w:spacing w:val="-4"/>
        </w:rPr>
        <w:t xml:space="preserve"> </w:t>
      </w:r>
      <w:r w:rsidRPr="005E64BF">
        <w:t>–</w:t>
      </w:r>
      <w:r w:rsidRPr="005E64BF">
        <w:rPr>
          <w:spacing w:val="2"/>
        </w:rPr>
        <w:t xml:space="preserve"> </w:t>
      </w:r>
      <w:r w:rsidRPr="005E64BF">
        <w:rPr>
          <w:spacing w:val="-4"/>
        </w:rPr>
        <w:t>DUREE</w:t>
      </w:r>
    </w:p>
    <w:p w14:paraId="494C2DE2" w14:textId="01DB1718" w:rsidR="00A00FF4" w:rsidRPr="005E64BF" w:rsidRDefault="00DA17F6" w:rsidP="00DA17F6">
      <w:pPr>
        <w:pStyle w:val="Paragraphedeliste"/>
        <w:tabs>
          <w:tab w:val="left" w:pos="498"/>
        </w:tabs>
        <w:ind w:left="0" w:right="12"/>
        <w:rPr>
          <w:sz w:val="20"/>
          <w:szCs w:val="20"/>
        </w:rPr>
      </w:pPr>
      <w:r w:rsidRPr="005E64BF">
        <w:rPr>
          <w:b/>
          <w:bCs/>
          <w:sz w:val="20"/>
          <w:szCs w:val="20"/>
        </w:rPr>
        <w:t>1</w:t>
      </w:r>
      <w:r w:rsidR="004C5A75" w:rsidRPr="004C5A75">
        <w:rPr>
          <w:rStyle w:val="Appelnotedebasdep"/>
          <w:b/>
          <w:bCs/>
          <w:color w:val="FF0000"/>
          <w:sz w:val="20"/>
          <w:szCs w:val="20"/>
        </w:rPr>
        <w:footnoteReference w:id="14"/>
      </w:r>
      <w:r w:rsidRPr="005E64BF">
        <w:rPr>
          <w:sz w:val="20"/>
          <w:szCs w:val="20"/>
        </w:rPr>
        <w:t xml:space="preserve">. </w:t>
      </w:r>
      <w:r w:rsidR="008542D1" w:rsidRPr="005E64BF">
        <w:rPr>
          <w:sz w:val="20"/>
          <w:szCs w:val="20"/>
        </w:rPr>
        <w:t>La cession objet du</w:t>
      </w:r>
      <w:r w:rsidR="00A30E68" w:rsidRPr="005E64BF">
        <w:rPr>
          <w:sz w:val="20"/>
          <w:szCs w:val="20"/>
        </w:rPr>
        <w:t xml:space="preserve"> Contrat</w:t>
      </w:r>
      <w:r w:rsidR="008542D1" w:rsidRPr="005E64BF">
        <w:rPr>
          <w:sz w:val="20"/>
          <w:szCs w:val="20"/>
        </w:rPr>
        <w:t xml:space="preserve"> est conclue </w:t>
      </w:r>
      <w:r w:rsidR="005E5330">
        <w:rPr>
          <w:sz w:val="20"/>
          <w:szCs w:val="20"/>
        </w:rPr>
        <w:t xml:space="preserve">à compter de la signature du Contrat, </w:t>
      </w:r>
      <w:r w:rsidR="008542D1" w:rsidRPr="005E64BF">
        <w:rPr>
          <w:sz w:val="20"/>
          <w:szCs w:val="20"/>
        </w:rPr>
        <w:t xml:space="preserve">pour </w:t>
      </w:r>
      <w:proofErr w:type="gramStart"/>
      <w:r w:rsidR="008542D1" w:rsidRPr="005E64BF">
        <w:rPr>
          <w:sz w:val="20"/>
          <w:szCs w:val="20"/>
        </w:rPr>
        <w:t xml:space="preserve">une durée </w:t>
      </w:r>
      <w:r w:rsidR="00184385" w:rsidRPr="005E64BF">
        <w:rPr>
          <w:sz w:val="20"/>
          <w:szCs w:val="20"/>
        </w:rPr>
        <w:t>expirant</w:t>
      </w:r>
      <w:proofErr w:type="gramEnd"/>
      <w:r w:rsidR="008542D1" w:rsidRPr="005E64BF">
        <w:rPr>
          <w:sz w:val="20"/>
          <w:szCs w:val="20"/>
        </w:rPr>
        <w:t xml:space="preserve"> </w:t>
      </w:r>
      <w:r w:rsidR="008542D1" w:rsidRPr="005E64BF">
        <w:rPr>
          <w:sz w:val="20"/>
          <w:szCs w:val="20"/>
          <w:highlight w:val="yellow"/>
        </w:rPr>
        <w:t>3</w:t>
      </w:r>
      <w:r w:rsidR="00A00FF4" w:rsidRPr="005E64BF">
        <w:rPr>
          <w:sz w:val="20"/>
          <w:szCs w:val="20"/>
          <w:highlight w:val="yellow"/>
        </w:rPr>
        <w:t>0</w:t>
      </w:r>
      <w:r w:rsidR="008542D1" w:rsidRPr="005E64BF">
        <w:rPr>
          <w:sz w:val="20"/>
          <w:szCs w:val="20"/>
          <w:highlight w:val="yellow"/>
        </w:rPr>
        <w:t xml:space="preserve"> (trente)</w:t>
      </w:r>
      <w:r w:rsidR="008542D1" w:rsidRPr="005E64BF">
        <w:rPr>
          <w:sz w:val="20"/>
          <w:szCs w:val="20"/>
        </w:rPr>
        <w:t xml:space="preserve"> ans </w:t>
      </w:r>
      <w:r w:rsidR="00184385" w:rsidRPr="005E64BF">
        <w:rPr>
          <w:sz w:val="20"/>
          <w:szCs w:val="20"/>
        </w:rPr>
        <w:t>après</w:t>
      </w:r>
      <w:r w:rsidR="008542D1" w:rsidRPr="005E64BF">
        <w:rPr>
          <w:sz w:val="20"/>
          <w:szCs w:val="20"/>
        </w:rPr>
        <w:t xml:space="preserve"> </w:t>
      </w:r>
      <w:r w:rsidR="00A00FF4" w:rsidRPr="005E64BF">
        <w:rPr>
          <w:sz w:val="20"/>
          <w:szCs w:val="20"/>
        </w:rPr>
        <w:t xml:space="preserve">la première </w:t>
      </w:r>
      <w:r w:rsidR="00BB619A" w:rsidRPr="005E64BF">
        <w:rPr>
          <w:sz w:val="20"/>
          <w:szCs w:val="20"/>
        </w:rPr>
        <w:t>exploitation</w:t>
      </w:r>
      <w:r w:rsidR="00A00FF4" w:rsidRPr="005E64BF">
        <w:rPr>
          <w:sz w:val="20"/>
          <w:szCs w:val="20"/>
        </w:rPr>
        <w:t xml:space="preserve"> </w:t>
      </w:r>
      <w:r w:rsidR="005B6623" w:rsidRPr="005E64BF">
        <w:rPr>
          <w:sz w:val="20"/>
          <w:szCs w:val="20"/>
        </w:rPr>
        <w:t>du Documentaire</w:t>
      </w:r>
      <w:r w:rsidR="008542D1" w:rsidRPr="005E64BF">
        <w:rPr>
          <w:sz w:val="20"/>
          <w:szCs w:val="20"/>
        </w:rPr>
        <w:t>,</w:t>
      </w:r>
      <w:r w:rsidR="008542D1" w:rsidRPr="005E64BF">
        <w:rPr>
          <w:spacing w:val="-9"/>
          <w:sz w:val="20"/>
          <w:szCs w:val="20"/>
        </w:rPr>
        <w:t xml:space="preserve"> </w:t>
      </w:r>
      <w:r w:rsidR="008542D1" w:rsidRPr="005E64BF">
        <w:rPr>
          <w:sz w:val="20"/>
          <w:szCs w:val="20"/>
        </w:rPr>
        <w:t>et</w:t>
      </w:r>
      <w:r w:rsidR="008542D1" w:rsidRPr="005E64BF">
        <w:rPr>
          <w:spacing w:val="-12"/>
          <w:sz w:val="20"/>
          <w:szCs w:val="20"/>
        </w:rPr>
        <w:t xml:space="preserve"> </w:t>
      </w:r>
      <w:r w:rsidR="008542D1" w:rsidRPr="005E64BF">
        <w:rPr>
          <w:sz w:val="20"/>
          <w:szCs w:val="20"/>
        </w:rPr>
        <w:t>qui</w:t>
      </w:r>
      <w:r w:rsidR="008542D1" w:rsidRPr="005E64BF">
        <w:rPr>
          <w:spacing w:val="-12"/>
          <w:sz w:val="20"/>
          <w:szCs w:val="20"/>
        </w:rPr>
        <w:t xml:space="preserve"> </w:t>
      </w:r>
      <w:r w:rsidR="008542D1" w:rsidRPr="005E64BF">
        <w:rPr>
          <w:sz w:val="20"/>
          <w:szCs w:val="20"/>
        </w:rPr>
        <w:t>ne</w:t>
      </w:r>
      <w:r w:rsidR="008542D1" w:rsidRPr="005E64BF">
        <w:rPr>
          <w:spacing w:val="-9"/>
          <w:sz w:val="20"/>
          <w:szCs w:val="20"/>
        </w:rPr>
        <w:t xml:space="preserve"> </w:t>
      </w:r>
      <w:r w:rsidR="008542D1" w:rsidRPr="005E64BF">
        <w:rPr>
          <w:sz w:val="20"/>
          <w:szCs w:val="20"/>
        </w:rPr>
        <w:t>saurait</w:t>
      </w:r>
      <w:r w:rsidR="008542D1" w:rsidRPr="005E64BF">
        <w:rPr>
          <w:spacing w:val="-11"/>
          <w:sz w:val="20"/>
          <w:szCs w:val="20"/>
        </w:rPr>
        <w:t xml:space="preserve"> </w:t>
      </w:r>
      <w:r w:rsidR="008542D1" w:rsidRPr="005E64BF">
        <w:rPr>
          <w:sz w:val="20"/>
          <w:szCs w:val="20"/>
        </w:rPr>
        <w:t>excéder</w:t>
      </w:r>
      <w:r w:rsidR="008542D1" w:rsidRPr="005E64BF">
        <w:rPr>
          <w:spacing w:val="-10"/>
          <w:sz w:val="20"/>
          <w:szCs w:val="20"/>
        </w:rPr>
        <w:t xml:space="preserve"> </w:t>
      </w:r>
      <w:r w:rsidR="008542D1" w:rsidRPr="005E64BF">
        <w:rPr>
          <w:sz w:val="20"/>
          <w:szCs w:val="20"/>
          <w:highlight w:val="yellow"/>
        </w:rPr>
        <w:t>35</w:t>
      </w:r>
      <w:r w:rsidR="008542D1" w:rsidRPr="005E64BF">
        <w:rPr>
          <w:spacing w:val="-11"/>
          <w:sz w:val="20"/>
          <w:szCs w:val="20"/>
          <w:highlight w:val="yellow"/>
        </w:rPr>
        <w:t xml:space="preserve"> </w:t>
      </w:r>
      <w:r w:rsidR="008542D1" w:rsidRPr="005E64BF">
        <w:rPr>
          <w:sz w:val="20"/>
          <w:szCs w:val="20"/>
          <w:highlight w:val="yellow"/>
        </w:rPr>
        <w:t>(trente-cinq)</w:t>
      </w:r>
      <w:r w:rsidR="008542D1" w:rsidRPr="005E64BF">
        <w:rPr>
          <w:spacing w:val="-10"/>
          <w:sz w:val="20"/>
          <w:szCs w:val="20"/>
        </w:rPr>
        <w:t xml:space="preserve"> </w:t>
      </w:r>
      <w:r w:rsidR="008542D1" w:rsidRPr="005E64BF">
        <w:rPr>
          <w:sz w:val="20"/>
          <w:szCs w:val="20"/>
        </w:rPr>
        <w:t>ans</w:t>
      </w:r>
      <w:r w:rsidR="008542D1" w:rsidRPr="005E64BF">
        <w:rPr>
          <w:spacing w:val="-10"/>
          <w:sz w:val="20"/>
          <w:szCs w:val="20"/>
        </w:rPr>
        <w:t xml:space="preserve"> </w:t>
      </w:r>
      <w:r w:rsidR="008542D1" w:rsidRPr="005E64BF">
        <w:rPr>
          <w:sz w:val="20"/>
          <w:szCs w:val="20"/>
        </w:rPr>
        <w:t>à</w:t>
      </w:r>
      <w:r w:rsidR="008542D1" w:rsidRPr="005E64BF">
        <w:rPr>
          <w:spacing w:val="-11"/>
          <w:sz w:val="20"/>
          <w:szCs w:val="20"/>
        </w:rPr>
        <w:t xml:space="preserve"> </w:t>
      </w:r>
      <w:r w:rsidR="008542D1" w:rsidRPr="005E64BF">
        <w:rPr>
          <w:sz w:val="20"/>
          <w:szCs w:val="20"/>
        </w:rPr>
        <w:t>compter de la signature des présentes</w:t>
      </w:r>
      <w:r w:rsidR="004C5A75" w:rsidRPr="004C5A75">
        <w:rPr>
          <w:rStyle w:val="Appelnotedebasdep"/>
          <w:b/>
          <w:bCs/>
          <w:color w:val="FF0000"/>
          <w:sz w:val="20"/>
          <w:szCs w:val="20"/>
        </w:rPr>
        <w:footnoteReference w:id="15"/>
      </w:r>
      <w:r w:rsidR="008542D1" w:rsidRPr="005E64BF">
        <w:rPr>
          <w:sz w:val="20"/>
          <w:szCs w:val="20"/>
        </w:rPr>
        <w:t>.</w:t>
      </w:r>
      <w:r w:rsidR="003200EA" w:rsidRPr="005E64BF">
        <w:rPr>
          <w:sz w:val="20"/>
          <w:szCs w:val="20"/>
        </w:rPr>
        <w:t xml:space="preserve"> </w:t>
      </w:r>
    </w:p>
    <w:p w14:paraId="67975EF4" w14:textId="77777777" w:rsidR="00A00FF4" w:rsidRPr="005E64BF" w:rsidRDefault="00A00FF4" w:rsidP="00A00FF4">
      <w:pPr>
        <w:rPr>
          <w:sz w:val="20"/>
          <w:szCs w:val="20"/>
        </w:rPr>
      </w:pPr>
    </w:p>
    <w:p w14:paraId="2B83BFA9" w14:textId="26917738" w:rsidR="00D56FBB" w:rsidRPr="005E64BF" w:rsidRDefault="00B7738E" w:rsidP="00DB3F30">
      <w:pPr>
        <w:pStyle w:val="Paragraphedeliste"/>
        <w:tabs>
          <w:tab w:val="left" w:pos="498"/>
        </w:tabs>
        <w:ind w:left="0" w:right="12"/>
        <w:rPr>
          <w:sz w:val="20"/>
          <w:szCs w:val="20"/>
        </w:rPr>
      </w:pPr>
      <w:r w:rsidRPr="005E64BF">
        <w:rPr>
          <w:b/>
          <w:bCs/>
          <w:sz w:val="20"/>
          <w:szCs w:val="20"/>
        </w:rPr>
        <w:t>2</w:t>
      </w:r>
      <w:r w:rsidRPr="005E64BF">
        <w:rPr>
          <w:sz w:val="20"/>
          <w:szCs w:val="20"/>
        </w:rPr>
        <w:t xml:space="preserve">. </w:t>
      </w:r>
      <w:r w:rsidR="008542D1" w:rsidRPr="005E64BF">
        <w:rPr>
          <w:sz w:val="20"/>
          <w:szCs w:val="20"/>
        </w:rPr>
        <w:t>Toutefois, en ce qui concerne les droits de Productions Dérivées, dans l'hypothèse où ceux-ci seraient exploités au cours de la période visée ci-dessus, l'Auteur en cède la libre disposition au Producteur pour une durée égale à :</w:t>
      </w:r>
    </w:p>
    <w:p w14:paraId="22D75B29" w14:textId="77777777" w:rsidR="00622C69" w:rsidRPr="005E64BF" w:rsidRDefault="00622C69" w:rsidP="00622C69">
      <w:pPr>
        <w:pStyle w:val="Paragraphedeliste"/>
        <w:tabs>
          <w:tab w:val="left" w:pos="498"/>
        </w:tabs>
        <w:ind w:left="0" w:right="12"/>
        <w:rPr>
          <w:sz w:val="20"/>
          <w:szCs w:val="20"/>
        </w:rPr>
      </w:pPr>
    </w:p>
    <w:p w14:paraId="2B83BFAA" w14:textId="6B2BE7EA" w:rsidR="00D56FBB" w:rsidRPr="005E64BF" w:rsidRDefault="008542D1" w:rsidP="0069153B">
      <w:pPr>
        <w:pStyle w:val="Paragraphedeliste"/>
        <w:numPr>
          <w:ilvl w:val="0"/>
          <w:numId w:val="14"/>
        </w:numPr>
        <w:tabs>
          <w:tab w:val="left" w:pos="936"/>
        </w:tabs>
        <w:ind w:left="567" w:right="12"/>
        <w:rPr>
          <w:sz w:val="20"/>
          <w:szCs w:val="20"/>
        </w:rPr>
      </w:pPr>
      <w:r w:rsidRPr="005E64BF">
        <w:rPr>
          <w:sz w:val="20"/>
          <w:szCs w:val="20"/>
        </w:rPr>
        <w:t>3</w:t>
      </w:r>
      <w:r w:rsidR="00D54D4B" w:rsidRPr="005E64BF">
        <w:rPr>
          <w:sz w:val="20"/>
          <w:szCs w:val="20"/>
        </w:rPr>
        <w:t>0</w:t>
      </w:r>
      <w:r w:rsidRPr="005E64BF">
        <w:rPr>
          <w:sz w:val="20"/>
          <w:szCs w:val="20"/>
        </w:rPr>
        <w:t xml:space="preserve"> (trente) ans à compter de la première exploitation commerciale de ladite Production Dérivée ;</w:t>
      </w:r>
    </w:p>
    <w:p w14:paraId="2B83BFAB" w14:textId="7A841F3E" w:rsidR="00D56FBB" w:rsidRPr="005E64BF" w:rsidRDefault="008542D1" w:rsidP="0069153B">
      <w:pPr>
        <w:pStyle w:val="Paragraphedeliste"/>
        <w:numPr>
          <w:ilvl w:val="0"/>
          <w:numId w:val="14"/>
        </w:numPr>
        <w:tabs>
          <w:tab w:val="left" w:pos="936"/>
        </w:tabs>
        <w:ind w:left="567" w:right="12"/>
        <w:rPr>
          <w:sz w:val="20"/>
          <w:szCs w:val="20"/>
        </w:rPr>
      </w:pPr>
      <w:r w:rsidRPr="005E64BF">
        <w:rPr>
          <w:sz w:val="20"/>
          <w:szCs w:val="20"/>
        </w:rPr>
        <w:t>la</w:t>
      </w:r>
      <w:r w:rsidRPr="005E64BF">
        <w:rPr>
          <w:spacing w:val="-4"/>
          <w:sz w:val="20"/>
          <w:szCs w:val="20"/>
        </w:rPr>
        <w:t xml:space="preserve"> </w:t>
      </w:r>
      <w:r w:rsidRPr="005E64BF">
        <w:rPr>
          <w:sz w:val="20"/>
          <w:szCs w:val="20"/>
        </w:rPr>
        <w:t>durée</w:t>
      </w:r>
      <w:r w:rsidRPr="005E64BF">
        <w:rPr>
          <w:spacing w:val="-4"/>
          <w:sz w:val="20"/>
          <w:szCs w:val="20"/>
        </w:rPr>
        <w:t xml:space="preserve"> </w:t>
      </w:r>
      <w:r w:rsidRPr="005E64BF">
        <w:rPr>
          <w:sz w:val="20"/>
          <w:szCs w:val="20"/>
        </w:rPr>
        <w:t>légale</w:t>
      </w:r>
      <w:r w:rsidRPr="005E64BF">
        <w:rPr>
          <w:spacing w:val="-4"/>
          <w:sz w:val="20"/>
          <w:szCs w:val="20"/>
        </w:rPr>
        <w:t xml:space="preserve"> </w:t>
      </w:r>
      <w:r w:rsidRPr="005E64BF">
        <w:rPr>
          <w:sz w:val="20"/>
          <w:szCs w:val="20"/>
        </w:rPr>
        <w:t>de</w:t>
      </w:r>
      <w:r w:rsidRPr="005E64BF">
        <w:rPr>
          <w:spacing w:val="-6"/>
          <w:sz w:val="20"/>
          <w:szCs w:val="20"/>
        </w:rPr>
        <w:t xml:space="preserve"> </w:t>
      </w:r>
      <w:r w:rsidRPr="005E64BF">
        <w:rPr>
          <w:sz w:val="20"/>
          <w:szCs w:val="20"/>
        </w:rPr>
        <w:t>protection</w:t>
      </w:r>
      <w:r w:rsidRPr="005E64BF">
        <w:rPr>
          <w:spacing w:val="-6"/>
          <w:sz w:val="20"/>
          <w:szCs w:val="20"/>
        </w:rPr>
        <w:t xml:space="preserve"> </w:t>
      </w:r>
      <w:r w:rsidRPr="005E64BF">
        <w:rPr>
          <w:sz w:val="20"/>
          <w:szCs w:val="20"/>
        </w:rPr>
        <w:t>des</w:t>
      </w:r>
      <w:r w:rsidRPr="005E64BF">
        <w:rPr>
          <w:spacing w:val="-5"/>
          <w:sz w:val="20"/>
          <w:szCs w:val="20"/>
        </w:rPr>
        <w:t xml:space="preserve"> </w:t>
      </w:r>
      <w:r w:rsidRPr="005E64BF">
        <w:rPr>
          <w:sz w:val="20"/>
          <w:szCs w:val="20"/>
        </w:rPr>
        <w:t>droits</w:t>
      </w:r>
      <w:r w:rsidRPr="005E64BF">
        <w:rPr>
          <w:spacing w:val="-4"/>
          <w:sz w:val="20"/>
          <w:szCs w:val="20"/>
        </w:rPr>
        <w:t xml:space="preserve"> </w:t>
      </w:r>
      <w:r w:rsidRPr="005E64BF">
        <w:rPr>
          <w:sz w:val="20"/>
          <w:szCs w:val="20"/>
        </w:rPr>
        <w:t>d’auteur</w:t>
      </w:r>
      <w:r w:rsidRPr="005E64BF">
        <w:rPr>
          <w:spacing w:val="-3"/>
          <w:sz w:val="20"/>
          <w:szCs w:val="20"/>
        </w:rPr>
        <w:t xml:space="preserve"> </w:t>
      </w:r>
      <w:r w:rsidRPr="005E64BF">
        <w:rPr>
          <w:sz w:val="20"/>
          <w:szCs w:val="20"/>
        </w:rPr>
        <w:t>actuellement</w:t>
      </w:r>
      <w:r w:rsidRPr="005E64BF">
        <w:rPr>
          <w:spacing w:val="-5"/>
          <w:sz w:val="20"/>
          <w:szCs w:val="20"/>
        </w:rPr>
        <w:t xml:space="preserve"> </w:t>
      </w:r>
      <w:r w:rsidRPr="005E64BF">
        <w:rPr>
          <w:sz w:val="20"/>
          <w:szCs w:val="20"/>
        </w:rPr>
        <w:t>accordée</w:t>
      </w:r>
      <w:r w:rsidRPr="005E64BF">
        <w:rPr>
          <w:spacing w:val="-4"/>
          <w:sz w:val="20"/>
          <w:szCs w:val="20"/>
        </w:rPr>
        <w:t xml:space="preserve"> </w:t>
      </w:r>
      <w:r w:rsidRPr="005E64BF">
        <w:rPr>
          <w:sz w:val="20"/>
          <w:szCs w:val="20"/>
        </w:rPr>
        <w:t>et</w:t>
      </w:r>
      <w:r w:rsidRPr="005E64BF">
        <w:rPr>
          <w:spacing w:val="-4"/>
          <w:sz w:val="20"/>
          <w:szCs w:val="20"/>
        </w:rPr>
        <w:t xml:space="preserve"> </w:t>
      </w:r>
      <w:r w:rsidRPr="005E64BF">
        <w:rPr>
          <w:sz w:val="20"/>
          <w:szCs w:val="20"/>
        </w:rPr>
        <w:t>qui</w:t>
      </w:r>
      <w:r w:rsidRPr="005E64BF">
        <w:rPr>
          <w:spacing w:val="-6"/>
          <w:sz w:val="20"/>
          <w:szCs w:val="20"/>
        </w:rPr>
        <w:t xml:space="preserve"> </w:t>
      </w:r>
      <w:r w:rsidRPr="005E64BF">
        <w:rPr>
          <w:sz w:val="20"/>
          <w:szCs w:val="20"/>
        </w:rPr>
        <w:t>sera</w:t>
      </w:r>
      <w:r w:rsidRPr="005E64BF">
        <w:rPr>
          <w:spacing w:val="-4"/>
          <w:sz w:val="20"/>
          <w:szCs w:val="20"/>
        </w:rPr>
        <w:t xml:space="preserve"> </w:t>
      </w:r>
      <w:r w:rsidRPr="005E64BF">
        <w:rPr>
          <w:sz w:val="20"/>
          <w:szCs w:val="20"/>
        </w:rPr>
        <w:t>accordée</w:t>
      </w:r>
      <w:r w:rsidRPr="005E64BF">
        <w:rPr>
          <w:spacing w:val="-4"/>
          <w:sz w:val="20"/>
          <w:szCs w:val="20"/>
        </w:rPr>
        <w:t xml:space="preserve"> </w:t>
      </w:r>
      <w:r w:rsidRPr="005E64BF">
        <w:rPr>
          <w:sz w:val="20"/>
          <w:szCs w:val="20"/>
        </w:rPr>
        <w:t>à l’avenir,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 pour le cas où le Producteur produirait la Production Dérivée majoritairement avec un partenaire anglo-saxon ou soumis au droit du copyright et dans l’hypothèse où les droits nécessaires à la réalisation de la Production Dérivée seraient cédés à une société anglo-saxonne ou soumise au droit du copyright.</w:t>
      </w:r>
    </w:p>
    <w:p w14:paraId="2EDD11D4" w14:textId="77777777" w:rsidR="009949C6" w:rsidRPr="00681574" w:rsidRDefault="009949C6" w:rsidP="00574B5D">
      <w:pPr>
        <w:rPr>
          <w:color w:val="000000" w:themeColor="text1"/>
          <w:sz w:val="20"/>
          <w:szCs w:val="20"/>
          <w:highlight w:val="yellow"/>
        </w:rPr>
      </w:pPr>
    </w:p>
    <w:p w14:paraId="1A6B3050" w14:textId="15474876" w:rsidR="0023409C" w:rsidRPr="00681574" w:rsidRDefault="0023409C" w:rsidP="0023409C">
      <w:pPr>
        <w:rPr>
          <w:color w:val="000000"/>
          <w:sz w:val="20"/>
          <w:szCs w:val="20"/>
        </w:rPr>
      </w:pPr>
      <w:r w:rsidRPr="00681574">
        <w:rPr>
          <w:b/>
          <w:bCs/>
          <w:sz w:val="20"/>
          <w:szCs w:val="20"/>
        </w:rPr>
        <w:t>3</w:t>
      </w:r>
      <w:r w:rsidR="004C5A75" w:rsidRPr="00F01330">
        <w:rPr>
          <w:rStyle w:val="Appelnotedebasdep"/>
          <w:b/>
          <w:bCs/>
          <w:color w:val="FF0000"/>
          <w:sz w:val="20"/>
          <w:szCs w:val="20"/>
        </w:rPr>
        <w:footnoteReference w:id="16"/>
      </w:r>
      <w:r w:rsidRPr="00681574">
        <w:rPr>
          <w:b/>
          <w:bCs/>
          <w:sz w:val="20"/>
          <w:szCs w:val="20"/>
        </w:rPr>
        <w:t>.</w:t>
      </w:r>
      <w:r w:rsidRPr="00681574">
        <w:rPr>
          <w:sz w:val="20"/>
          <w:szCs w:val="20"/>
        </w:rPr>
        <w:t xml:space="preserve"> En l’absence de mise en production du Documentaire dans un délai de </w:t>
      </w:r>
      <w:r w:rsidR="005E5330" w:rsidRPr="00952CBB">
        <w:rPr>
          <w:sz w:val="20"/>
          <w:szCs w:val="20"/>
          <w:highlight w:val="yellow"/>
        </w:rPr>
        <w:t>DUREE EN CHIFFRES (DUREE EN LETTRES</w:t>
      </w:r>
      <w:r w:rsidR="005E5330">
        <w:rPr>
          <w:sz w:val="20"/>
          <w:szCs w:val="20"/>
        </w:rPr>
        <w:t xml:space="preserve">) </w:t>
      </w:r>
      <w:r w:rsidRPr="00681574">
        <w:rPr>
          <w:sz w:val="20"/>
          <w:szCs w:val="20"/>
        </w:rPr>
        <w:t xml:space="preserve">à compter de la date de signature du Contrat (tout retard de l’Auteur </w:t>
      </w:r>
      <w:r w:rsidR="00676C43">
        <w:rPr>
          <w:sz w:val="20"/>
          <w:szCs w:val="20"/>
        </w:rPr>
        <w:t xml:space="preserve">et des coauteurs adjoints le cas échéant selon les modalités de l’article 1.2 a) </w:t>
      </w:r>
      <w:r w:rsidRPr="00681574">
        <w:rPr>
          <w:sz w:val="20"/>
          <w:szCs w:val="20"/>
        </w:rPr>
        <w:t>dans la remise d</w:t>
      </w:r>
      <w:r w:rsidR="00980B07">
        <w:rPr>
          <w:sz w:val="20"/>
          <w:szCs w:val="20"/>
        </w:rPr>
        <w:t>u</w:t>
      </w:r>
      <w:r w:rsidRPr="00681574">
        <w:rPr>
          <w:sz w:val="20"/>
          <w:szCs w:val="20"/>
        </w:rPr>
        <w:t xml:space="preserve"> T</w:t>
      </w:r>
      <w:r w:rsidR="006639BD">
        <w:rPr>
          <w:sz w:val="20"/>
          <w:szCs w:val="20"/>
        </w:rPr>
        <w:t>exte</w:t>
      </w:r>
      <w:r w:rsidRPr="00681574">
        <w:rPr>
          <w:sz w:val="20"/>
          <w:szCs w:val="20"/>
        </w:rPr>
        <w:t xml:space="preserve"> décalant ledit délai d’autant</w:t>
      </w:r>
      <w:r w:rsidR="004C5A75" w:rsidRPr="00F01330">
        <w:rPr>
          <w:rStyle w:val="Appelnotedebasdep"/>
          <w:b/>
          <w:bCs/>
          <w:color w:val="FF0000"/>
          <w:sz w:val="20"/>
          <w:szCs w:val="20"/>
        </w:rPr>
        <w:footnoteReference w:id="17"/>
      </w:r>
      <w:r w:rsidRPr="00681574">
        <w:rPr>
          <w:sz w:val="20"/>
          <w:szCs w:val="20"/>
        </w:rPr>
        <w:t xml:space="preserve">) </w:t>
      </w:r>
      <w:r w:rsidRPr="00681574">
        <w:rPr>
          <w:sz w:val="20"/>
          <w:szCs w:val="20"/>
        </w:rPr>
        <w:lastRenderedPageBreak/>
        <w:t xml:space="preserve">(la mise en production étant matérialisée par </w:t>
      </w:r>
      <w:r w:rsidRPr="00681574">
        <w:rPr>
          <w:sz w:val="20"/>
          <w:szCs w:val="20"/>
          <w:highlight w:val="yellow"/>
        </w:rPr>
        <w:t>XXX</w:t>
      </w:r>
      <w:r w:rsidR="005E5330" w:rsidRPr="0006047E">
        <w:rPr>
          <w:rStyle w:val="Appelnotedebasdep"/>
          <w:b/>
          <w:bCs/>
          <w:color w:val="EE0000"/>
          <w:sz w:val="20"/>
          <w:szCs w:val="20"/>
          <w:highlight w:val="yellow"/>
        </w:rPr>
        <w:footnoteReference w:id="18"/>
      </w:r>
      <w:r w:rsidRPr="00681574">
        <w:rPr>
          <w:sz w:val="20"/>
          <w:szCs w:val="20"/>
        </w:rPr>
        <w:t>), l’Auteur pourra décider de résilier le Contrat sur simple notification écrite, sans qu’il soit besoin d’une mise en demeure ou formalité judiciaire quelconque.</w:t>
      </w:r>
      <w:r w:rsidRPr="00681574">
        <w:rPr>
          <w:color w:val="000000"/>
          <w:sz w:val="20"/>
          <w:szCs w:val="20"/>
        </w:rPr>
        <w:t xml:space="preserve"> </w:t>
      </w:r>
    </w:p>
    <w:p w14:paraId="1D2926D6" w14:textId="4A0D36BE" w:rsidR="0023409C" w:rsidRPr="00681574" w:rsidRDefault="005F7C0B"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387B1E">
        <w:rPr>
          <w:rFonts w:eastAsiaTheme="minorHAnsi"/>
          <w:color w:val="000000"/>
          <w:sz w:val="20"/>
          <w:szCs w:val="20"/>
        </w:rPr>
        <w:t xml:space="preserve">Dans ce cas, l’Auteur et l’Agent conserveraient purement et simplement les sommes versées ou restant dues au titre </w:t>
      </w:r>
      <w:r w:rsidR="00722CB4">
        <w:rPr>
          <w:rFonts w:eastAsiaTheme="minorHAnsi"/>
          <w:color w:val="000000"/>
          <w:sz w:val="20"/>
          <w:szCs w:val="20"/>
        </w:rPr>
        <w:t>du Texte</w:t>
      </w:r>
      <w:r w:rsidRPr="00387B1E">
        <w:rPr>
          <w:rFonts w:eastAsiaTheme="minorHAnsi"/>
          <w:color w:val="000000"/>
          <w:sz w:val="20"/>
          <w:szCs w:val="20"/>
        </w:rPr>
        <w:t xml:space="preserve"> remis au jour de la notification écrite du Producteur conformément à l’échéancier visé à l’article </w:t>
      </w:r>
      <w:r>
        <w:rPr>
          <w:rFonts w:eastAsiaTheme="minorHAnsi"/>
          <w:color w:val="000000"/>
          <w:sz w:val="20"/>
          <w:szCs w:val="20"/>
        </w:rPr>
        <w:t>5</w:t>
      </w:r>
      <w:r w:rsidRPr="00387B1E">
        <w:rPr>
          <w:rFonts w:eastAsiaTheme="minorHAnsi"/>
          <w:color w:val="000000"/>
          <w:sz w:val="20"/>
          <w:szCs w:val="20"/>
        </w:rPr>
        <w:t xml:space="preserve"> des présentes, aucune autre somme ne leur étant due</w:t>
      </w:r>
      <w:r w:rsidR="0023409C" w:rsidRPr="00681574">
        <w:rPr>
          <w:rFonts w:eastAsiaTheme="minorHAnsi"/>
          <w:color w:val="000000"/>
          <w:sz w:val="20"/>
          <w:szCs w:val="20"/>
        </w:rPr>
        <w:t>.</w:t>
      </w:r>
    </w:p>
    <w:p w14:paraId="4EC394F1" w14:textId="77777777"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4035BA0B" w14:textId="3D29AEF0"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L’Auteur récupèrera l’intégralité de ses droits d’auteur (sous réserve des droits de tout coauteur adjoint dans les conditions visées à l’article 1</w:t>
      </w:r>
      <w:r w:rsidR="00861F96">
        <w:rPr>
          <w:rFonts w:eastAsiaTheme="minorHAnsi"/>
          <w:color w:val="000000"/>
          <w:sz w:val="20"/>
          <w:szCs w:val="20"/>
        </w:rPr>
        <w:t>.2 a)</w:t>
      </w:r>
      <w:r w:rsidRPr="00681574">
        <w:rPr>
          <w:rFonts w:eastAsiaTheme="minorHAnsi"/>
          <w:color w:val="000000"/>
          <w:sz w:val="20"/>
          <w:szCs w:val="20"/>
        </w:rPr>
        <w:t xml:space="preserve"> ci-avant) sur le Texte remis en vertu des présentes. Il est toutefois entendu que dans l’hypothèse où l’Auteur souhaiterait poursuivre le développement du projet </w:t>
      </w:r>
      <w:r w:rsidR="004D365C" w:rsidRPr="00681574">
        <w:rPr>
          <w:rFonts w:eastAsiaTheme="minorHAnsi"/>
          <w:color w:val="000000"/>
          <w:sz w:val="20"/>
          <w:szCs w:val="20"/>
        </w:rPr>
        <w:t xml:space="preserve">de Documentaire </w:t>
      </w:r>
      <w:r w:rsidRPr="00681574">
        <w:rPr>
          <w:bCs/>
          <w:sz w:val="20"/>
          <w:szCs w:val="20"/>
        </w:rPr>
        <w:t xml:space="preserve">(ou de toute autre œuvre audiovisuelle) incluant tout ou partie </w:t>
      </w:r>
      <w:r w:rsidR="004D365C" w:rsidRPr="00681574">
        <w:rPr>
          <w:bCs/>
          <w:sz w:val="20"/>
          <w:szCs w:val="20"/>
        </w:rPr>
        <w:t>du Texte</w:t>
      </w:r>
      <w:r w:rsidRPr="00681574">
        <w:rPr>
          <w:bCs/>
          <w:sz w:val="20"/>
          <w:szCs w:val="20"/>
        </w:rPr>
        <w:t xml:space="preserve"> </w:t>
      </w:r>
      <w:r w:rsidRPr="00681574">
        <w:rPr>
          <w:rFonts w:eastAsiaTheme="minorHAnsi"/>
          <w:color w:val="000000"/>
          <w:sz w:val="20"/>
          <w:szCs w:val="20"/>
        </w:rPr>
        <w:t>avec un autre producteur :</w:t>
      </w:r>
    </w:p>
    <w:p w14:paraId="682EFF53" w14:textId="77777777"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6E06105B" w14:textId="77777777"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l’Auteur s’engage à en informer le Producteur par écrit,</w:t>
      </w:r>
    </w:p>
    <w:p w14:paraId="79AE60E6" w14:textId="77777777"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31C862D9" w14:textId="63AA21C0"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xml:space="preserve">- l’Auteur s’engage au remboursement par le tiers cessionnaire des sommes effectivement versées par le Producteur à l’Auteur </w:t>
      </w:r>
      <w:r w:rsidR="00B60FD3">
        <w:rPr>
          <w:rFonts w:eastAsiaTheme="minorHAnsi"/>
          <w:color w:val="000000"/>
          <w:sz w:val="20"/>
          <w:szCs w:val="20"/>
        </w:rPr>
        <w:t xml:space="preserve">et l’Agent </w:t>
      </w:r>
      <w:r w:rsidRPr="00681574">
        <w:rPr>
          <w:rFonts w:eastAsiaTheme="minorHAnsi"/>
          <w:color w:val="000000"/>
          <w:sz w:val="20"/>
          <w:szCs w:val="20"/>
        </w:rPr>
        <w:t>et à l’ensemble des auteurs du projet d</w:t>
      </w:r>
      <w:r w:rsidR="004D365C" w:rsidRPr="00681574">
        <w:rPr>
          <w:rFonts w:eastAsiaTheme="minorHAnsi"/>
          <w:color w:val="000000"/>
          <w:sz w:val="20"/>
          <w:szCs w:val="20"/>
        </w:rPr>
        <w:t>e Documentaire</w:t>
      </w:r>
      <w:r w:rsidRPr="00681574">
        <w:rPr>
          <w:rFonts w:eastAsiaTheme="minorHAnsi"/>
          <w:color w:val="000000"/>
          <w:sz w:val="20"/>
          <w:szCs w:val="20"/>
        </w:rPr>
        <w:t xml:space="preserve"> (+ commissions d’agent et le cas échéant en l’absence d’agent, honoraires d’avocat y afférents de 10%) en application des contrats d’auteur conclus dans ce cadre ainsi que des autres dépenses de développement justifiées afférentes au projet </w:t>
      </w:r>
      <w:r w:rsidR="004D365C" w:rsidRPr="00681574">
        <w:rPr>
          <w:rFonts w:eastAsiaTheme="minorHAnsi"/>
          <w:color w:val="000000"/>
          <w:sz w:val="20"/>
          <w:szCs w:val="20"/>
        </w:rPr>
        <w:t>de Documentaire</w:t>
      </w:r>
      <w:r w:rsidRPr="00681574">
        <w:rPr>
          <w:rFonts w:eastAsiaTheme="minorHAnsi"/>
          <w:color w:val="000000"/>
          <w:sz w:val="20"/>
          <w:szCs w:val="20"/>
        </w:rPr>
        <w:t xml:space="preserve"> et ce, dans des conditions qui seront déterminées </w:t>
      </w:r>
      <w:r w:rsidR="0006047E">
        <w:rPr>
          <w:rFonts w:eastAsiaTheme="minorHAnsi"/>
          <w:color w:val="000000"/>
          <w:sz w:val="20"/>
          <w:szCs w:val="20"/>
        </w:rPr>
        <w:t xml:space="preserve">d’un commun accord </w:t>
      </w:r>
      <w:r w:rsidRPr="00681574">
        <w:rPr>
          <w:rFonts w:eastAsiaTheme="minorHAnsi"/>
          <w:color w:val="000000"/>
          <w:sz w:val="20"/>
          <w:szCs w:val="20"/>
        </w:rPr>
        <w:t>entre le Producteur et le tiers cessionnaire et en tout état de cause au plus tard à la mise en production d</w:t>
      </w:r>
      <w:r w:rsidR="004D365C" w:rsidRPr="00681574">
        <w:rPr>
          <w:rFonts w:eastAsiaTheme="minorHAnsi"/>
          <w:color w:val="000000"/>
          <w:sz w:val="20"/>
          <w:szCs w:val="20"/>
        </w:rPr>
        <w:t>u Documentaire</w:t>
      </w:r>
      <w:r w:rsidRPr="00681574">
        <w:rPr>
          <w:bCs/>
          <w:sz w:val="20"/>
          <w:szCs w:val="20"/>
        </w:rPr>
        <w:t xml:space="preserve"> ou de toute autre œuvre audiovisuelle incluant tout ou partie </w:t>
      </w:r>
      <w:r w:rsidR="004D365C" w:rsidRPr="00681574">
        <w:rPr>
          <w:bCs/>
          <w:sz w:val="20"/>
          <w:szCs w:val="20"/>
        </w:rPr>
        <w:t>du Texte</w:t>
      </w:r>
      <w:r w:rsidR="004C5A75" w:rsidRPr="004C5A75">
        <w:rPr>
          <w:rStyle w:val="Appelnotedebasdep"/>
          <w:b/>
          <w:color w:val="FF0000"/>
          <w:sz w:val="20"/>
          <w:szCs w:val="20"/>
        </w:rPr>
        <w:footnoteReference w:id="19"/>
      </w:r>
      <w:r w:rsidRPr="00681574">
        <w:rPr>
          <w:rFonts w:eastAsiaTheme="minorHAnsi"/>
          <w:color w:val="000000"/>
          <w:sz w:val="20"/>
          <w:szCs w:val="20"/>
        </w:rPr>
        <w:t xml:space="preserve">, faute de quoi la cession par l’Auteur de ses droits sur </w:t>
      </w:r>
      <w:r w:rsidR="004D365C" w:rsidRPr="00681574">
        <w:rPr>
          <w:rFonts w:eastAsiaTheme="minorHAnsi"/>
          <w:color w:val="000000"/>
          <w:sz w:val="20"/>
          <w:szCs w:val="20"/>
        </w:rPr>
        <w:t>le Texte</w:t>
      </w:r>
      <w:r w:rsidRPr="00681574">
        <w:rPr>
          <w:rFonts w:eastAsiaTheme="minorHAnsi"/>
          <w:color w:val="000000"/>
          <w:sz w:val="20"/>
          <w:szCs w:val="20"/>
        </w:rPr>
        <w:t xml:space="preserve"> audit tiers cessionnaire serait nulle.</w:t>
      </w:r>
    </w:p>
    <w:p w14:paraId="6F84EC15" w14:textId="77777777"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p>
    <w:p w14:paraId="5961C5E2" w14:textId="620765B6" w:rsidR="0023409C" w:rsidRPr="00681574" w:rsidRDefault="0023409C" w:rsidP="0023409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sz w:val="20"/>
          <w:szCs w:val="20"/>
        </w:rPr>
      </w:pPr>
      <w:r w:rsidRPr="00681574">
        <w:rPr>
          <w:rFonts w:eastAsiaTheme="minorHAnsi"/>
          <w:color w:val="000000"/>
          <w:sz w:val="20"/>
          <w:szCs w:val="20"/>
        </w:rPr>
        <w:t xml:space="preserve">Dans une telle hypothèse, le Producteur accepte de rétrocéder au tiers cessionnaire l’intégralité des droits des autres coauteurs sur le projet </w:t>
      </w:r>
      <w:r w:rsidR="00D670F8" w:rsidRPr="00681574">
        <w:rPr>
          <w:rFonts w:eastAsiaTheme="minorHAnsi"/>
          <w:color w:val="000000"/>
          <w:sz w:val="20"/>
          <w:szCs w:val="20"/>
        </w:rPr>
        <w:t>de Documentaire</w:t>
      </w:r>
      <w:r w:rsidRPr="00681574">
        <w:rPr>
          <w:rFonts w:eastAsiaTheme="minorHAnsi"/>
          <w:color w:val="000000"/>
          <w:sz w:val="20"/>
          <w:szCs w:val="20"/>
        </w:rPr>
        <w:t xml:space="preserve"> dont le Producteur serait resté cessionnaire.</w:t>
      </w:r>
    </w:p>
    <w:p w14:paraId="79B11B24" w14:textId="77777777" w:rsidR="0023409C" w:rsidRPr="00681574" w:rsidRDefault="0023409C" w:rsidP="00574B5D">
      <w:pPr>
        <w:rPr>
          <w:color w:val="000000" w:themeColor="text1"/>
          <w:sz w:val="20"/>
          <w:szCs w:val="20"/>
          <w:highlight w:val="yellow"/>
        </w:rPr>
      </w:pPr>
    </w:p>
    <w:p w14:paraId="2B83BFB0" w14:textId="4397C6B3" w:rsidR="00D56FBB" w:rsidRPr="00681574" w:rsidRDefault="008542D1" w:rsidP="00D42BF7">
      <w:pPr>
        <w:pStyle w:val="Titre1"/>
        <w:spacing w:before="240"/>
        <w:ind w:left="0" w:right="12"/>
        <w:rPr>
          <w:spacing w:val="-2"/>
        </w:rPr>
      </w:pPr>
      <w:r w:rsidRPr="00681574">
        <w:t>ARTICLE</w:t>
      </w:r>
      <w:r w:rsidRPr="00681574">
        <w:rPr>
          <w:spacing w:val="-5"/>
        </w:rPr>
        <w:t xml:space="preserve"> </w:t>
      </w:r>
      <w:r w:rsidR="00E40F83" w:rsidRPr="00681574">
        <w:t>4</w:t>
      </w:r>
      <w:r w:rsidRPr="00681574">
        <w:rPr>
          <w:spacing w:val="-6"/>
        </w:rPr>
        <w:t xml:space="preserve"> </w:t>
      </w:r>
      <w:r w:rsidRPr="00681574">
        <w:t>–</w:t>
      </w:r>
      <w:r w:rsidRPr="00681574">
        <w:rPr>
          <w:spacing w:val="12"/>
        </w:rPr>
        <w:t xml:space="preserve"> </w:t>
      </w:r>
      <w:r w:rsidRPr="00681574">
        <w:t>REMUNERATIONS</w:t>
      </w:r>
      <w:r w:rsidRPr="00681574">
        <w:rPr>
          <w:spacing w:val="-7"/>
        </w:rPr>
        <w:t xml:space="preserve"> </w:t>
      </w:r>
      <w:r w:rsidRPr="00681574">
        <w:rPr>
          <w:spacing w:val="-2"/>
        </w:rPr>
        <w:t>PROPORTIONNELLES</w:t>
      </w:r>
    </w:p>
    <w:p w14:paraId="655E0B06" w14:textId="77777777" w:rsidR="002A1DED" w:rsidRPr="00681574" w:rsidRDefault="002A1DED" w:rsidP="003E0843">
      <w:pPr>
        <w:pStyle w:val="Corpsdetexte"/>
        <w:ind w:left="0" w:right="12"/>
      </w:pPr>
    </w:p>
    <w:p w14:paraId="2EC9D318" w14:textId="40D4D58A" w:rsidR="003E0843" w:rsidRPr="00681574" w:rsidRDefault="003E0843" w:rsidP="003E0843">
      <w:pPr>
        <w:pStyle w:val="Corpsdetexte"/>
        <w:ind w:left="0" w:right="12"/>
      </w:pPr>
      <w:r w:rsidRPr="00681574">
        <w:t xml:space="preserve">En dehors des cas limitativement listés à l’article L. 131-4 </w:t>
      </w:r>
      <w:r w:rsidR="006B0B9F">
        <w:t xml:space="preserve">du </w:t>
      </w:r>
      <w:r w:rsidRPr="00681574">
        <w:t>CPI, la cession des droits comporte au profit de l’Auteur une participation proportionnelle aux recettes provenant de la vente ou de l'exploitation.</w:t>
      </w:r>
    </w:p>
    <w:p w14:paraId="0FB41225" w14:textId="77777777" w:rsidR="003E0843" w:rsidRPr="00681574" w:rsidRDefault="003E0843" w:rsidP="003E0843">
      <w:pPr>
        <w:pStyle w:val="Corpsdetexte"/>
        <w:ind w:right="12"/>
      </w:pPr>
    </w:p>
    <w:p w14:paraId="0A28C16E" w14:textId="77777777" w:rsidR="003E0843" w:rsidRPr="005E64BF" w:rsidRDefault="003E0843" w:rsidP="003E0843">
      <w:pPr>
        <w:pStyle w:val="Corpsdetexte"/>
        <w:ind w:left="0" w:right="12"/>
      </w:pPr>
      <w:r w:rsidRPr="005E64BF">
        <w:t>Conformément à l’article L. 132-25 du même code, la rémunération des auteurs est due pour chaque mode d'exploitation en contrepartie des droits cédés au producteur :</w:t>
      </w:r>
    </w:p>
    <w:p w14:paraId="58913DF9" w14:textId="77777777" w:rsidR="003E0843" w:rsidRPr="005E64BF" w:rsidRDefault="003E0843" w:rsidP="003E0843">
      <w:pPr>
        <w:pStyle w:val="Corpsdetexte"/>
        <w:ind w:right="12"/>
      </w:pPr>
    </w:p>
    <w:p w14:paraId="57036F51" w14:textId="77777777" w:rsidR="003E0843" w:rsidRPr="005E64BF" w:rsidRDefault="003E0843" w:rsidP="003E0843">
      <w:pPr>
        <w:pStyle w:val="Corpsdetexte"/>
        <w:ind w:right="12"/>
      </w:pPr>
      <w:r w:rsidRPr="005E64BF">
        <w:t>-</w:t>
      </w:r>
      <w:r w:rsidRPr="005E64BF">
        <w:tab/>
        <w:t>Pour l’exploitation en salles de cinéma, elle est versée par le producteur ; elle est proportionnelle au prix payé par le public pour recevoir communication de l’œuvre compte tenu des tarifs dégressifs éventuels accordés par le distributeur à l’exploitant ;</w:t>
      </w:r>
    </w:p>
    <w:p w14:paraId="39D26BEA" w14:textId="77777777" w:rsidR="003E0843" w:rsidRPr="005E64BF" w:rsidRDefault="003E0843" w:rsidP="003E0843">
      <w:pPr>
        <w:pStyle w:val="Corpsdetexte"/>
        <w:ind w:right="12"/>
      </w:pPr>
    </w:p>
    <w:p w14:paraId="5882C2A7" w14:textId="77777777" w:rsidR="003E0843" w:rsidRPr="005E64BF" w:rsidRDefault="003E0843" w:rsidP="003E0843">
      <w:pPr>
        <w:pStyle w:val="Corpsdetexte"/>
        <w:ind w:right="12"/>
      </w:pPr>
      <w:r w:rsidRPr="005E64BF">
        <w:t>-</w:t>
      </w:r>
      <w:r w:rsidRPr="005E64BF">
        <w:tab/>
        <w:t xml:space="preserve">Pour la VAD à l’acte, elle est versée par le producteur ou, comme mentionné à l’accord entre auteurs et producteurs d’œuvres audiovisuelles relatif à la transparence des relations auteurs-producteurs et à la rémunération des auteurs du 6 juillet 2017 et rappelé à l’annexe 1 de cet accord, par l’OGC ; elle est proportionnelle au prix payé par le public pour recevoir communication de </w:t>
      </w:r>
      <w:proofErr w:type="gramStart"/>
      <w:r w:rsidRPr="005E64BF">
        <w:t>l’œuvre;</w:t>
      </w:r>
      <w:proofErr w:type="gramEnd"/>
    </w:p>
    <w:p w14:paraId="2B7267EC" w14:textId="77777777" w:rsidR="003E0843" w:rsidRPr="005E64BF" w:rsidRDefault="003E0843" w:rsidP="003E0843">
      <w:pPr>
        <w:pStyle w:val="Corpsdetexte"/>
        <w:ind w:right="12"/>
      </w:pPr>
    </w:p>
    <w:p w14:paraId="5F0987BF" w14:textId="77777777" w:rsidR="003E0843" w:rsidRPr="005E64BF" w:rsidRDefault="003E0843" w:rsidP="003E0843">
      <w:pPr>
        <w:pStyle w:val="Corpsdetexte"/>
        <w:ind w:right="12"/>
      </w:pPr>
      <w:r w:rsidRPr="005E64BF">
        <w:t>-</w:t>
      </w:r>
      <w:r w:rsidRPr="005E64BF">
        <w:tab/>
        <w:t>Pour les autres modes d’exploitation, elle est versée dans les conditions prévues au Contrat par le producteur ou par l’OGC dont l’auteur est membre pour les modes d’exploitation et les territoires pour lesquels ledit auteur lui a confié la gestion.</w:t>
      </w:r>
    </w:p>
    <w:p w14:paraId="0BA9A160" w14:textId="77777777" w:rsidR="003E0843" w:rsidRPr="005E64BF" w:rsidRDefault="003E0843" w:rsidP="003E0843">
      <w:pPr>
        <w:pStyle w:val="Corpsdetexte"/>
        <w:ind w:left="0" w:right="12"/>
      </w:pPr>
    </w:p>
    <w:p w14:paraId="05A0A470" w14:textId="77777777" w:rsidR="003E0843" w:rsidRPr="005E64BF" w:rsidRDefault="003E0843" w:rsidP="003E0843">
      <w:pPr>
        <w:pStyle w:val="Corpsdetexte"/>
        <w:ind w:left="0" w:right="12"/>
      </w:pPr>
      <w:r w:rsidRPr="005E64BF">
        <w:t>La rémunération doit être conforme aux accords professionnels relatifs à la rémunération des auteurs rendus obligatoires en application de la loi.</w:t>
      </w:r>
    </w:p>
    <w:p w14:paraId="7ED117E1" w14:textId="77777777" w:rsidR="003E0843" w:rsidRPr="005E64BF" w:rsidRDefault="003E0843" w:rsidP="003E0843">
      <w:pPr>
        <w:pStyle w:val="Corpsdetexte"/>
        <w:ind w:left="0" w:right="12"/>
      </w:pPr>
    </w:p>
    <w:p w14:paraId="2CCA248F" w14:textId="64F9E4BA" w:rsidR="00774CD6" w:rsidRPr="005E64BF" w:rsidRDefault="00774CD6" w:rsidP="00774CD6">
      <w:pPr>
        <w:pStyle w:val="Corpsdetexte"/>
        <w:ind w:left="0" w:right="12"/>
        <w:rPr>
          <w:b/>
        </w:rPr>
      </w:pPr>
      <w:r w:rsidRPr="005E64BF">
        <w:lastRenderedPageBreak/>
        <w:t xml:space="preserve">En contrepartie de la présente </w:t>
      </w:r>
      <w:proofErr w:type="spellStart"/>
      <w:r w:rsidRPr="005E64BF">
        <w:t>cession</w:t>
      </w:r>
      <w:proofErr w:type="spellEnd"/>
      <w:r w:rsidRPr="005E64BF">
        <w:t xml:space="preserve"> de droits, l’Auteur percevra les rémunérations proportionnelles aux exploitations commerciales </w:t>
      </w:r>
      <w:r w:rsidR="005F0DD3">
        <w:t>du Documentaire</w:t>
      </w:r>
      <w:r w:rsidRPr="005E64BF">
        <w:t xml:space="preserve"> dans les conditions définies ci-dessous (« </w:t>
      </w:r>
      <w:r w:rsidRPr="005E64BF">
        <w:rPr>
          <w:b/>
          <w:bCs/>
        </w:rPr>
        <w:t>Rémunérations Proportionnelles</w:t>
      </w:r>
      <w:r w:rsidRPr="005E64BF">
        <w:t> »)</w:t>
      </w:r>
      <w:r w:rsidRPr="005E64BF">
        <w:rPr>
          <w:b/>
        </w:rPr>
        <w:t>.</w:t>
      </w:r>
    </w:p>
    <w:p w14:paraId="61E93A38" w14:textId="77777777" w:rsidR="00774CD6" w:rsidRPr="005E64BF" w:rsidRDefault="00774CD6" w:rsidP="00774CD6">
      <w:pPr>
        <w:pStyle w:val="Corpsdetexte"/>
        <w:ind w:left="0" w:right="12"/>
        <w:rPr>
          <w:bCs/>
        </w:rPr>
      </w:pPr>
    </w:p>
    <w:p w14:paraId="4B6B5FFE" w14:textId="24FA23A5" w:rsidR="00774CD6" w:rsidRPr="005E64BF" w:rsidRDefault="00774CD6" w:rsidP="00774CD6">
      <w:pPr>
        <w:pStyle w:val="Corpsdetexte"/>
        <w:ind w:left="0" w:right="12"/>
        <w:rPr>
          <w:bCs/>
        </w:rPr>
      </w:pPr>
      <w:r w:rsidRPr="005E64BF">
        <w:rPr>
          <w:bCs/>
        </w:rPr>
        <w:t xml:space="preserve">Le Producteur versera, au titre de l’exploitation </w:t>
      </w:r>
      <w:r w:rsidR="005F0DD3">
        <w:rPr>
          <w:bCs/>
        </w:rPr>
        <w:t>du Documentaire</w:t>
      </w:r>
      <w:r w:rsidRPr="005E64BF">
        <w:rPr>
          <w:bCs/>
        </w:rPr>
        <w:t xml:space="preserve">, des « recettes nettes part producteur-auteurs » (« </w:t>
      </w:r>
      <w:r w:rsidRPr="005E64BF">
        <w:rPr>
          <w:b/>
        </w:rPr>
        <w:t>RNPP-A</w:t>
      </w:r>
      <w:r w:rsidRPr="005E64BF">
        <w:rPr>
          <w:bCs/>
        </w:rPr>
        <w:t xml:space="preserve"> ») à l’Auteur</w:t>
      </w:r>
      <w:r w:rsidR="00CC1D6B">
        <w:rPr>
          <w:bCs/>
        </w:rPr>
        <w:t xml:space="preserve"> et l’Agent</w:t>
      </w:r>
      <w:r w:rsidRPr="005E64BF">
        <w:rPr>
          <w:bCs/>
        </w:rPr>
        <w:t xml:space="preserve"> </w:t>
      </w:r>
      <w:r w:rsidR="003C72D1">
        <w:rPr>
          <w:bCs/>
        </w:rPr>
        <w:t>telles que définies en Annexe 2</w:t>
      </w:r>
      <w:r w:rsidRPr="005E64BF">
        <w:rPr>
          <w:bCs/>
        </w:rPr>
        <w:t xml:space="preserve">. </w:t>
      </w:r>
    </w:p>
    <w:p w14:paraId="714E7175" w14:textId="77777777" w:rsidR="00774CD6" w:rsidRPr="005E64BF" w:rsidRDefault="00774CD6" w:rsidP="00774CD6">
      <w:pPr>
        <w:pStyle w:val="Corpsdetexte"/>
        <w:ind w:left="0" w:right="12"/>
      </w:pPr>
    </w:p>
    <w:p w14:paraId="69637BB4" w14:textId="77777777" w:rsidR="00774CD6" w:rsidRPr="005E64BF" w:rsidRDefault="00774CD6" w:rsidP="00774CD6">
      <w:pPr>
        <w:pStyle w:val="Corpsdetexte"/>
        <w:ind w:left="0" w:right="12"/>
      </w:pPr>
      <w:r w:rsidRPr="005E64BF">
        <w:t>Il est expressément convenu que les rémunérations proportionnelles stipulées au Contrat ont un caractère alternatif et supplétif et en tout état de cause non cumulatif. Ainsi, ces rémunérations proportionnelles ne sauraient être réglées par le Producteur à l’Auteur que pour autant que ce dernier ne perçoive ou ne soit fondé à percevoir aucune rémunération des sociétés d’auteurs dont il est membre ou d’un organisme de gestion collective homologue à l’étranger au titre de l’exploitation considérée. Par conséquent, la perception directe par l’Auteur de</w:t>
      </w:r>
      <w:r w:rsidRPr="005E64BF">
        <w:rPr>
          <w:spacing w:val="-1"/>
        </w:rPr>
        <w:t xml:space="preserve"> </w:t>
      </w:r>
      <w:r w:rsidRPr="005E64BF">
        <w:t>redevances par le biais de la gestion</w:t>
      </w:r>
      <w:r w:rsidRPr="005E64BF">
        <w:rPr>
          <w:spacing w:val="-2"/>
        </w:rPr>
        <w:t xml:space="preserve"> </w:t>
      </w:r>
      <w:r w:rsidRPr="005E64BF">
        <w:t>collective</w:t>
      </w:r>
      <w:r w:rsidRPr="005E64BF">
        <w:rPr>
          <w:spacing w:val="-1"/>
        </w:rPr>
        <w:t xml:space="preserve"> </w:t>
      </w:r>
      <w:r w:rsidRPr="005E64BF">
        <w:t>se substituera immédiatement</w:t>
      </w:r>
      <w:r w:rsidRPr="005E64BF">
        <w:rPr>
          <w:spacing w:val="-1"/>
        </w:rPr>
        <w:t xml:space="preserve"> </w:t>
      </w:r>
      <w:r w:rsidRPr="005E64BF">
        <w:t>à l’obligation du Producteur de verser à l’Auteur la rémunération proportionnelle prévue pour l’exploitation concernée, cette rémunération devenant sans cause.</w:t>
      </w:r>
    </w:p>
    <w:p w14:paraId="288D9F4E" w14:textId="77777777" w:rsidR="00774CD6" w:rsidRPr="005E64BF" w:rsidRDefault="00774CD6" w:rsidP="00774CD6">
      <w:pPr>
        <w:pStyle w:val="Corpsdetexte"/>
        <w:spacing w:before="2"/>
        <w:ind w:left="0" w:right="12"/>
      </w:pPr>
    </w:p>
    <w:p w14:paraId="5C2530ED" w14:textId="131C40DF" w:rsidR="00774CD6" w:rsidRPr="005E64BF" w:rsidRDefault="00774CD6" w:rsidP="00774CD6">
      <w:pPr>
        <w:pStyle w:val="Corpsdetexte"/>
        <w:ind w:left="0" w:right="12"/>
      </w:pPr>
      <w:r w:rsidRPr="005E64BF">
        <w:t xml:space="preserve">La répartition des droits de société de gestion collective entre les auteurs </w:t>
      </w:r>
      <w:r w:rsidR="005F0DD3">
        <w:t>du Documentaire</w:t>
      </w:r>
      <w:r w:rsidRPr="005E64BF">
        <w:t xml:space="preserve"> est déterminée </w:t>
      </w:r>
      <w:r w:rsidR="00861F96">
        <w:t>de bonne foi entre ces derniers compte tenu de la collaboration de chacun au Texte et</w:t>
      </w:r>
      <w:r w:rsidRPr="005E64BF">
        <w:t xml:space="preserve"> des règles de toute société de gestion collective compétente.</w:t>
      </w:r>
    </w:p>
    <w:p w14:paraId="19D2D9C7" w14:textId="66F9BA66" w:rsidR="00774CD6" w:rsidRPr="005E64BF" w:rsidRDefault="00774CD6" w:rsidP="00774CD6">
      <w:pPr>
        <w:pStyle w:val="Corpsdetexte"/>
        <w:spacing w:before="230"/>
        <w:ind w:left="0" w:right="12"/>
      </w:pPr>
      <w:r w:rsidRPr="005E64BF">
        <w:t>Le Producteur n'aura en aucun cas à intervenir s'agissant</w:t>
      </w:r>
      <w:r w:rsidRPr="005E64BF">
        <w:rPr>
          <w:spacing w:val="-14"/>
        </w:rPr>
        <w:t xml:space="preserve"> </w:t>
      </w:r>
      <w:r w:rsidRPr="005E64BF">
        <w:t>de</w:t>
      </w:r>
      <w:r w:rsidRPr="005E64BF">
        <w:rPr>
          <w:spacing w:val="-14"/>
        </w:rPr>
        <w:t xml:space="preserve"> </w:t>
      </w:r>
      <w:r w:rsidRPr="005E64BF">
        <w:t>la</w:t>
      </w:r>
      <w:r w:rsidRPr="005E64BF">
        <w:rPr>
          <w:spacing w:val="-14"/>
        </w:rPr>
        <w:t xml:space="preserve"> </w:t>
      </w:r>
      <w:r w:rsidRPr="005E64BF">
        <w:t>répartition</w:t>
      </w:r>
      <w:r w:rsidRPr="005E64BF">
        <w:rPr>
          <w:spacing w:val="-14"/>
        </w:rPr>
        <w:t xml:space="preserve"> </w:t>
      </w:r>
      <w:r w:rsidRPr="005E64BF">
        <w:t>des</w:t>
      </w:r>
      <w:r w:rsidRPr="005E64BF">
        <w:rPr>
          <w:spacing w:val="-14"/>
        </w:rPr>
        <w:t xml:space="preserve"> </w:t>
      </w:r>
      <w:r w:rsidRPr="005E64BF">
        <w:t>redevances</w:t>
      </w:r>
      <w:r w:rsidRPr="005E64BF">
        <w:rPr>
          <w:spacing w:val="-14"/>
        </w:rPr>
        <w:t xml:space="preserve"> </w:t>
      </w:r>
      <w:r w:rsidRPr="005E64BF">
        <w:t>de</w:t>
      </w:r>
      <w:r w:rsidRPr="005E64BF">
        <w:rPr>
          <w:spacing w:val="-14"/>
        </w:rPr>
        <w:t xml:space="preserve"> </w:t>
      </w:r>
      <w:r w:rsidRPr="005E64BF">
        <w:t>société</w:t>
      </w:r>
      <w:r w:rsidRPr="005E64BF">
        <w:rPr>
          <w:spacing w:val="-14"/>
        </w:rPr>
        <w:t xml:space="preserve"> </w:t>
      </w:r>
      <w:r w:rsidRPr="005E64BF">
        <w:t>de</w:t>
      </w:r>
      <w:r w:rsidRPr="005E64BF">
        <w:rPr>
          <w:spacing w:val="-14"/>
        </w:rPr>
        <w:t xml:space="preserve"> </w:t>
      </w:r>
      <w:r w:rsidRPr="005E64BF">
        <w:t>gestion</w:t>
      </w:r>
      <w:r w:rsidRPr="005E64BF">
        <w:rPr>
          <w:spacing w:val="-13"/>
        </w:rPr>
        <w:t xml:space="preserve"> </w:t>
      </w:r>
      <w:r w:rsidRPr="005E64BF">
        <w:t>collective</w:t>
      </w:r>
      <w:r w:rsidRPr="005E64BF">
        <w:rPr>
          <w:spacing w:val="-14"/>
        </w:rPr>
        <w:t xml:space="preserve"> </w:t>
      </w:r>
      <w:r w:rsidRPr="005E64BF">
        <w:t>afférentes</w:t>
      </w:r>
      <w:r w:rsidRPr="005E64BF">
        <w:rPr>
          <w:spacing w:val="-14"/>
        </w:rPr>
        <w:t xml:space="preserve"> </w:t>
      </w:r>
      <w:r w:rsidR="005F0DD3">
        <w:t>au Documentaire</w:t>
      </w:r>
      <w:r w:rsidRPr="005E64BF">
        <w:t>,</w:t>
      </w:r>
      <w:r w:rsidRPr="005E64BF">
        <w:rPr>
          <w:spacing w:val="-13"/>
        </w:rPr>
        <w:t xml:space="preserve"> </w:t>
      </w:r>
      <w:r w:rsidRPr="005E64BF">
        <w:t xml:space="preserve">l’Auteur s'engageant à ne prendre aucune mesure qui soit susceptible d'entraver l'exploitation </w:t>
      </w:r>
      <w:r w:rsidR="005F0DD3">
        <w:t>du Documentaire</w:t>
      </w:r>
      <w:r w:rsidRPr="005E64BF">
        <w:t>.</w:t>
      </w:r>
    </w:p>
    <w:p w14:paraId="48F96D6D" w14:textId="77777777" w:rsidR="00774CD6" w:rsidRPr="005E64BF" w:rsidRDefault="00774CD6" w:rsidP="00774CD6">
      <w:pPr>
        <w:spacing w:before="229"/>
        <w:ind w:right="12"/>
        <w:rPr>
          <w:b/>
          <w:sz w:val="20"/>
          <w:szCs w:val="20"/>
        </w:rPr>
      </w:pPr>
      <w:r w:rsidRPr="005E64BF">
        <w:rPr>
          <w:b/>
          <w:sz w:val="20"/>
          <w:szCs w:val="20"/>
          <w:u w:val="single"/>
        </w:rPr>
        <w:t>A</w:t>
      </w:r>
      <w:r w:rsidRPr="005E64BF">
        <w:rPr>
          <w:b/>
          <w:spacing w:val="-7"/>
          <w:sz w:val="20"/>
          <w:szCs w:val="20"/>
          <w:u w:val="single"/>
        </w:rPr>
        <w:t xml:space="preserve"> </w:t>
      </w:r>
      <w:r w:rsidRPr="005E64BF">
        <w:rPr>
          <w:b/>
          <w:sz w:val="20"/>
          <w:szCs w:val="20"/>
          <w:u w:val="single"/>
        </w:rPr>
        <w:t>–</w:t>
      </w:r>
      <w:r w:rsidRPr="005E64BF">
        <w:rPr>
          <w:b/>
          <w:spacing w:val="-4"/>
          <w:sz w:val="20"/>
          <w:szCs w:val="20"/>
          <w:u w:val="single"/>
        </w:rPr>
        <w:t xml:space="preserve"> </w:t>
      </w:r>
      <w:r w:rsidRPr="005E64BF">
        <w:rPr>
          <w:b/>
          <w:sz w:val="20"/>
          <w:szCs w:val="20"/>
          <w:u w:val="single"/>
        </w:rPr>
        <w:t>Exploitations</w:t>
      </w:r>
      <w:r w:rsidRPr="005E64BF">
        <w:rPr>
          <w:b/>
          <w:spacing w:val="-3"/>
          <w:sz w:val="20"/>
          <w:szCs w:val="20"/>
          <w:u w:val="single"/>
        </w:rPr>
        <w:t xml:space="preserve"> </w:t>
      </w:r>
      <w:r w:rsidRPr="005E64BF">
        <w:rPr>
          <w:b/>
          <w:sz w:val="20"/>
          <w:szCs w:val="20"/>
          <w:u w:val="single"/>
        </w:rPr>
        <w:t>en</w:t>
      </w:r>
      <w:r w:rsidRPr="005E64BF">
        <w:rPr>
          <w:b/>
          <w:spacing w:val="-5"/>
          <w:sz w:val="20"/>
          <w:szCs w:val="20"/>
          <w:u w:val="single"/>
        </w:rPr>
        <w:t xml:space="preserve"> </w:t>
      </w:r>
      <w:r w:rsidRPr="005E64BF">
        <w:rPr>
          <w:b/>
          <w:spacing w:val="-2"/>
          <w:sz w:val="20"/>
          <w:szCs w:val="20"/>
          <w:u w:val="single"/>
        </w:rPr>
        <w:t>France</w:t>
      </w:r>
    </w:p>
    <w:p w14:paraId="23E7C90A" w14:textId="77777777" w:rsidR="00774CD6" w:rsidRPr="005E64BF" w:rsidRDefault="00774CD6" w:rsidP="00774CD6">
      <w:pPr>
        <w:pStyle w:val="Corpsdetexte"/>
        <w:spacing w:before="1"/>
        <w:ind w:left="0" w:right="12"/>
        <w:rPr>
          <w:b/>
        </w:rPr>
      </w:pPr>
    </w:p>
    <w:p w14:paraId="0E184154" w14:textId="77777777" w:rsidR="00774CD6" w:rsidRPr="005E64BF" w:rsidRDefault="00774CD6" w:rsidP="00774CD6">
      <w:pPr>
        <w:pStyle w:val="Corpsdetexte"/>
        <w:ind w:left="0" w:right="12"/>
      </w:pPr>
      <w:r w:rsidRPr="005E64BF">
        <w:t>Par</w:t>
      </w:r>
      <w:r w:rsidRPr="005E64BF">
        <w:rPr>
          <w:spacing w:val="40"/>
        </w:rPr>
        <w:t xml:space="preserve"> </w:t>
      </w:r>
      <w:r w:rsidRPr="005E64BF">
        <w:t>« France</w:t>
      </w:r>
      <w:r w:rsidRPr="005E64BF">
        <w:rPr>
          <w:spacing w:val="-1"/>
        </w:rPr>
        <w:t xml:space="preserve"> </w:t>
      </w:r>
      <w:r w:rsidRPr="005E64BF">
        <w:t>»,</w:t>
      </w:r>
      <w:r w:rsidRPr="005E64BF">
        <w:rPr>
          <w:spacing w:val="39"/>
        </w:rPr>
        <w:t xml:space="preserve"> </w:t>
      </w:r>
      <w:r w:rsidRPr="005E64BF">
        <w:t>on</w:t>
      </w:r>
      <w:r w:rsidRPr="005E64BF">
        <w:rPr>
          <w:spacing w:val="39"/>
        </w:rPr>
        <w:t xml:space="preserve"> </w:t>
      </w:r>
      <w:r w:rsidRPr="005E64BF">
        <w:t>entend</w:t>
      </w:r>
      <w:r w:rsidRPr="005E64BF">
        <w:rPr>
          <w:spacing w:val="40"/>
        </w:rPr>
        <w:t xml:space="preserve"> </w:t>
      </w:r>
      <w:r w:rsidRPr="005E64BF">
        <w:t>les</w:t>
      </w:r>
      <w:r w:rsidRPr="005E64BF">
        <w:rPr>
          <w:spacing w:val="40"/>
        </w:rPr>
        <w:t xml:space="preserve"> </w:t>
      </w:r>
      <w:r w:rsidRPr="005E64BF">
        <w:t>territoires</w:t>
      </w:r>
      <w:r w:rsidRPr="005E64BF">
        <w:rPr>
          <w:spacing w:val="40"/>
        </w:rPr>
        <w:t xml:space="preserve"> </w:t>
      </w:r>
      <w:r w:rsidRPr="005E64BF">
        <w:t>suivants :</w:t>
      </w:r>
      <w:r w:rsidRPr="005E64BF">
        <w:rPr>
          <w:spacing w:val="40"/>
        </w:rPr>
        <w:t xml:space="preserve"> </w:t>
      </w:r>
      <w:r w:rsidRPr="005E64BF">
        <w:t>France,</w:t>
      </w:r>
      <w:r w:rsidRPr="005E64BF">
        <w:rPr>
          <w:spacing w:val="39"/>
        </w:rPr>
        <w:t xml:space="preserve"> </w:t>
      </w:r>
      <w:r w:rsidRPr="005E64BF">
        <w:t>DOM-ROM-POM-TOM,</w:t>
      </w:r>
      <w:r w:rsidRPr="005E64BF">
        <w:rPr>
          <w:spacing w:val="39"/>
        </w:rPr>
        <w:t xml:space="preserve"> </w:t>
      </w:r>
      <w:r w:rsidRPr="005E64BF">
        <w:t>Principauté</w:t>
      </w:r>
      <w:r w:rsidRPr="005E64BF">
        <w:rPr>
          <w:spacing w:val="39"/>
        </w:rPr>
        <w:t xml:space="preserve"> </w:t>
      </w:r>
      <w:r w:rsidRPr="005E64BF">
        <w:t>de Monaco, Principauté d'Andorre, bateaux, avions et trains battant pavillon Français.</w:t>
      </w:r>
    </w:p>
    <w:p w14:paraId="538EEBF0" w14:textId="77777777" w:rsidR="00774CD6" w:rsidRPr="005E64BF" w:rsidRDefault="00774CD6" w:rsidP="00774CD6">
      <w:pPr>
        <w:pStyle w:val="Titre2"/>
        <w:numPr>
          <w:ilvl w:val="0"/>
          <w:numId w:val="54"/>
        </w:numPr>
        <w:tabs>
          <w:tab w:val="left" w:pos="271"/>
        </w:tabs>
        <w:spacing w:before="229"/>
        <w:ind w:right="12"/>
        <w:rPr>
          <w:u w:val="none"/>
        </w:rPr>
      </w:pPr>
      <w:r w:rsidRPr="005E64BF">
        <w:t>Exploitation</w:t>
      </w:r>
      <w:r w:rsidRPr="005E64BF">
        <w:rPr>
          <w:spacing w:val="-5"/>
        </w:rPr>
        <w:t xml:space="preserve"> </w:t>
      </w:r>
      <w:r w:rsidRPr="005E64BF">
        <w:t>par</w:t>
      </w:r>
      <w:r w:rsidRPr="005E64BF">
        <w:rPr>
          <w:spacing w:val="-6"/>
        </w:rPr>
        <w:t xml:space="preserve"> </w:t>
      </w:r>
      <w:r w:rsidRPr="005E64BF">
        <w:t>tous</w:t>
      </w:r>
      <w:r w:rsidRPr="005E64BF">
        <w:rPr>
          <w:spacing w:val="-3"/>
        </w:rPr>
        <w:t xml:space="preserve"> </w:t>
      </w:r>
      <w:r w:rsidRPr="005E64BF">
        <w:t>modes</w:t>
      </w:r>
      <w:r w:rsidRPr="005E64BF">
        <w:rPr>
          <w:spacing w:val="-7"/>
        </w:rPr>
        <w:t xml:space="preserve"> </w:t>
      </w:r>
      <w:r w:rsidRPr="005E64BF">
        <w:t>de</w:t>
      </w:r>
      <w:r w:rsidRPr="005E64BF">
        <w:rPr>
          <w:spacing w:val="-5"/>
        </w:rPr>
        <w:t xml:space="preserve"> </w:t>
      </w:r>
      <w:r w:rsidRPr="005E64BF">
        <w:t>diffusion</w:t>
      </w:r>
      <w:r w:rsidRPr="005E64BF">
        <w:rPr>
          <w:spacing w:val="-5"/>
        </w:rPr>
        <w:t xml:space="preserve"> </w:t>
      </w:r>
      <w:r w:rsidRPr="005E64BF">
        <w:rPr>
          <w:spacing w:val="-2"/>
        </w:rPr>
        <w:t>linéaire</w:t>
      </w:r>
    </w:p>
    <w:p w14:paraId="2CFE2769" w14:textId="77777777" w:rsidR="00774CD6" w:rsidRPr="005E64BF" w:rsidRDefault="00774CD6" w:rsidP="00774CD6">
      <w:pPr>
        <w:pStyle w:val="Corpsdetexte"/>
        <w:spacing w:before="3"/>
        <w:ind w:left="0" w:right="12"/>
        <w:rPr>
          <w:b/>
        </w:rPr>
      </w:pPr>
    </w:p>
    <w:p w14:paraId="2D3ABD17" w14:textId="5D3D0DB1" w:rsidR="00774CD6" w:rsidRPr="005E64BF" w:rsidRDefault="00774CD6" w:rsidP="00774CD6">
      <w:pPr>
        <w:pStyle w:val="Corpsdetexte"/>
        <w:ind w:left="0" w:right="12"/>
      </w:pPr>
      <w:r w:rsidRPr="005E64BF">
        <w:t xml:space="preserve">En ce qui concerne l'exploitation </w:t>
      </w:r>
      <w:r w:rsidR="005F0DD3">
        <w:t>du Documentaire</w:t>
      </w:r>
      <w:r w:rsidRPr="005E64BF">
        <w:t xml:space="preserve"> par tous modes de diffusion linéaire,</w:t>
      </w:r>
      <w:r w:rsidRPr="005E64BF">
        <w:rPr>
          <w:spacing w:val="-14"/>
        </w:rPr>
        <w:t xml:space="preserve"> </w:t>
      </w:r>
      <w:r w:rsidRPr="005E64BF">
        <w:t>la</w:t>
      </w:r>
      <w:r w:rsidRPr="005E64BF">
        <w:rPr>
          <w:spacing w:val="-14"/>
        </w:rPr>
        <w:t xml:space="preserve"> </w:t>
      </w:r>
      <w:r w:rsidRPr="005E64BF">
        <w:t>S</w:t>
      </w:r>
      <w:r w:rsidR="002A1DED">
        <w:t>CAM</w:t>
      </w:r>
      <w:r w:rsidRPr="005E64BF">
        <w:rPr>
          <w:spacing w:val="-14"/>
        </w:rPr>
        <w:t xml:space="preserve"> </w:t>
      </w:r>
      <w:r w:rsidRPr="005E64BF">
        <w:t>intervenant</w:t>
      </w:r>
      <w:r w:rsidRPr="005E64BF">
        <w:rPr>
          <w:spacing w:val="-14"/>
        </w:rPr>
        <w:t xml:space="preserve"> </w:t>
      </w:r>
      <w:r w:rsidRPr="005E64BF">
        <w:t>directement</w:t>
      </w:r>
      <w:r w:rsidRPr="005E64BF">
        <w:rPr>
          <w:spacing w:val="-14"/>
        </w:rPr>
        <w:t xml:space="preserve"> </w:t>
      </w:r>
      <w:r w:rsidRPr="005E64BF">
        <w:t>ou</w:t>
      </w:r>
      <w:r w:rsidRPr="005E64BF">
        <w:rPr>
          <w:spacing w:val="-14"/>
        </w:rPr>
        <w:t xml:space="preserve"> </w:t>
      </w:r>
      <w:r w:rsidRPr="005E64BF">
        <w:t>indirectement</w:t>
      </w:r>
      <w:r w:rsidRPr="005E64BF">
        <w:rPr>
          <w:spacing w:val="-14"/>
        </w:rPr>
        <w:t xml:space="preserve"> </w:t>
      </w:r>
      <w:r w:rsidRPr="005E64BF">
        <w:t>auprès</w:t>
      </w:r>
      <w:r w:rsidRPr="005E64BF">
        <w:rPr>
          <w:spacing w:val="-14"/>
        </w:rPr>
        <w:t xml:space="preserve"> </w:t>
      </w:r>
      <w:r w:rsidRPr="005E64BF">
        <w:t>des</w:t>
      </w:r>
      <w:r w:rsidRPr="005E64BF">
        <w:rPr>
          <w:spacing w:val="-14"/>
        </w:rPr>
        <w:t xml:space="preserve"> </w:t>
      </w:r>
      <w:r w:rsidRPr="005E64BF">
        <w:t>diffuseurs</w:t>
      </w:r>
      <w:r w:rsidRPr="005E64BF">
        <w:rPr>
          <w:spacing w:val="-13"/>
        </w:rPr>
        <w:t xml:space="preserve"> </w:t>
      </w:r>
      <w:r w:rsidRPr="005E64BF">
        <w:t>pour</w:t>
      </w:r>
      <w:r w:rsidRPr="005E64BF">
        <w:rPr>
          <w:spacing w:val="-14"/>
        </w:rPr>
        <w:t xml:space="preserve"> </w:t>
      </w:r>
      <w:r w:rsidRPr="005E64BF">
        <w:t>percevoir</w:t>
      </w:r>
      <w:r w:rsidRPr="005E64BF">
        <w:rPr>
          <w:spacing w:val="-14"/>
        </w:rPr>
        <w:t xml:space="preserve"> </w:t>
      </w:r>
      <w:r w:rsidRPr="005E64BF">
        <w:t>ou</w:t>
      </w:r>
      <w:r w:rsidRPr="005E64BF">
        <w:rPr>
          <w:spacing w:val="-14"/>
        </w:rPr>
        <w:t xml:space="preserve"> </w:t>
      </w:r>
      <w:r w:rsidRPr="005E64BF">
        <w:t>faire percevoir les redevances dues à raison de l'utilisation des œuvres inscrites à leur répertoire, aucune rémunération ne sera due par le Producteur à l’Auteur, la rémunération de l’Auteur étant constituée par lesdites redevances, réparties conformément aux règles de la S</w:t>
      </w:r>
      <w:r w:rsidR="002A1DED">
        <w:t>CAM</w:t>
      </w:r>
      <w:r w:rsidRPr="005E64BF">
        <w:t>.</w:t>
      </w:r>
    </w:p>
    <w:p w14:paraId="4174DBF2" w14:textId="77777777" w:rsidR="00774CD6" w:rsidRPr="005E64BF" w:rsidRDefault="00774CD6" w:rsidP="00774CD6">
      <w:pPr>
        <w:pStyle w:val="Corpsdetexte"/>
        <w:ind w:left="0" w:right="12"/>
      </w:pPr>
    </w:p>
    <w:p w14:paraId="3B269C6B" w14:textId="5C702ACA" w:rsidR="00774CD6" w:rsidRPr="005E64BF" w:rsidRDefault="00774CD6" w:rsidP="00774CD6">
      <w:pPr>
        <w:pStyle w:val="Corpsdetexte"/>
        <w:spacing w:before="1"/>
        <w:ind w:left="0" w:right="12"/>
      </w:pPr>
      <w:r w:rsidRPr="005E64BF">
        <w:t>Dans l’hypothèse où la S</w:t>
      </w:r>
      <w:r w:rsidR="002A1DED">
        <w:t>CAM</w:t>
      </w:r>
      <w:r w:rsidRPr="005E64BF">
        <w:t xml:space="preserve"> </w:t>
      </w:r>
      <w:r w:rsidR="00D526BB">
        <w:t>(ou toute autre</w:t>
      </w:r>
      <w:r w:rsidR="00D526BB" w:rsidRPr="005E64BF">
        <w:t xml:space="preserve"> société de gestion collective compétente</w:t>
      </w:r>
      <w:r w:rsidR="00D526BB">
        <w:t>)</w:t>
      </w:r>
      <w:r w:rsidR="00D526BB" w:rsidRPr="005E64BF">
        <w:t xml:space="preserve"> </w:t>
      </w:r>
      <w:r w:rsidRPr="005E64BF">
        <w:t xml:space="preserve">n’interviendrait plus auprès des diffuseurs pour ces exploitations, le Producteur versera à l’Auteur </w:t>
      </w:r>
      <w:r w:rsidR="006639BD">
        <w:t xml:space="preserve">et l’Agent </w:t>
      </w:r>
      <w:r w:rsidRPr="005E64BF">
        <w:t>une rémunération proportionnelle H.T. fixée à :</w:t>
      </w:r>
    </w:p>
    <w:p w14:paraId="534B95FA" w14:textId="77777777" w:rsidR="00774CD6" w:rsidRPr="005E64BF" w:rsidRDefault="00774CD6" w:rsidP="00774CD6">
      <w:pPr>
        <w:pStyle w:val="Corpsdetexte"/>
        <w:spacing w:before="1"/>
        <w:ind w:left="0" w:right="12"/>
        <w:rPr>
          <w:b/>
          <w:bCs/>
        </w:rPr>
      </w:pPr>
    </w:p>
    <w:p w14:paraId="40F155E1"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5785D4D"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661198D2" w14:textId="4235D226" w:rsidR="00774CD6" w:rsidRPr="005E64BF" w:rsidRDefault="00774CD6" w:rsidP="00774CD6">
      <w:pPr>
        <w:pStyle w:val="Corpsdetexte"/>
        <w:spacing w:before="221"/>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H.T.</w:t>
      </w:r>
      <w:r w:rsidRPr="005E64BF">
        <w:rPr>
          <w:spacing w:val="-7"/>
        </w:rPr>
        <w:t xml:space="preserve"> </w:t>
      </w:r>
      <w:r w:rsidRPr="005E64BF">
        <w:t>payé</w:t>
      </w:r>
      <w:r w:rsidRPr="005E64BF">
        <w:rPr>
          <w:spacing w:val="-5"/>
        </w:rPr>
        <w:t xml:space="preserve"> </w:t>
      </w:r>
      <w:r w:rsidRPr="005E64BF">
        <w:t>par</w:t>
      </w:r>
      <w:r w:rsidRPr="005E64BF">
        <w:rPr>
          <w:spacing w:val="-4"/>
        </w:rPr>
        <w:t xml:space="preserve"> </w:t>
      </w:r>
      <w:r w:rsidRPr="005E64BF">
        <w:t>le</w:t>
      </w:r>
      <w:r w:rsidRPr="005E64BF">
        <w:rPr>
          <w:spacing w:val="-5"/>
        </w:rPr>
        <w:t xml:space="preserve"> </w:t>
      </w:r>
      <w:r w:rsidRPr="005E64BF">
        <w:t>public</w:t>
      </w:r>
      <w:r w:rsidRPr="005E64BF">
        <w:rPr>
          <w:spacing w:val="-4"/>
        </w:rPr>
        <w:t xml:space="preserve"> </w:t>
      </w:r>
      <w:r w:rsidRPr="005E64BF">
        <w:t>pour</w:t>
      </w:r>
      <w:r w:rsidRPr="005E64BF">
        <w:rPr>
          <w:spacing w:val="-4"/>
        </w:rPr>
        <w:t xml:space="preserve"> </w:t>
      </w:r>
      <w:r w:rsidRPr="005E64BF">
        <w:t>obtenir</w:t>
      </w:r>
      <w:r w:rsidRPr="005E64BF">
        <w:rPr>
          <w:spacing w:val="-6"/>
        </w:rPr>
        <w:t xml:space="preserve"> </w:t>
      </w:r>
      <w:r w:rsidRPr="005E64BF">
        <w:t>communication</w:t>
      </w:r>
      <w:r w:rsidRPr="005E64BF">
        <w:rPr>
          <w:spacing w:val="-7"/>
        </w:rPr>
        <w:t xml:space="preserve"> </w:t>
      </w:r>
      <w:r w:rsidR="005F0DD3">
        <w:t>du Documentaire</w:t>
      </w:r>
      <w:r w:rsidRPr="005E64BF">
        <w:rPr>
          <w:spacing w:val="-2"/>
        </w:rPr>
        <w:t>.</w:t>
      </w:r>
    </w:p>
    <w:p w14:paraId="4C20A613" w14:textId="77777777" w:rsidR="00774CD6" w:rsidRPr="005E64BF" w:rsidRDefault="00774CD6" w:rsidP="00774CD6">
      <w:pPr>
        <w:pStyle w:val="Corpsdetexte"/>
        <w:spacing w:before="1"/>
        <w:ind w:left="0" w:right="12"/>
      </w:pPr>
    </w:p>
    <w:p w14:paraId="1B90156D" w14:textId="52A6AAC9" w:rsidR="00774CD6" w:rsidRPr="005E64BF" w:rsidRDefault="00774CD6" w:rsidP="00774CD6">
      <w:pPr>
        <w:pStyle w:val="Corpsdetexte"/>
        <w:ind w:left="0" w:right="12"/>
      </w:pPr>
      <w:r w:rsidRPr="005E64BF">
        <w:rPr>
          <w:spacing w:val="-2"/>
        </w:rPr>
        <w:t>Toutefois,</w:t>
      </w:r>
      <w:r w:rsidRPr="005E64BF">
        <w:rPr>
          <w:spacing w:val="-9"/>
        </w:rPr>
        <w:t xml:space="preserve"> </w:t>
      </w:r>
      <w:r w:rsidRPr="005E64BF">
        <w:rPr>
          <w:spacing w:val="-2"/>
        </w:rPr>
        <w:t>si</w:t>
      </w:r>
      <w:r w:rsidRPr="005E64BF">
        <w:rPr>
          <w:spacing w:val="-8"/>
        </w:rPr>
        <w:t xml:space="preserve"> </w:t>
      </w:r>
      <w:r w:rsidRPr="005E64BF">
        <w:rPr>
          <w:spacing w:val="-2"/>
        </w:rPr>
        <w:t>le</w:t>
      </w:r>
      <w:r w:rsidRPr="005E64BF">
        <w:rPr>
          <w:spacing w:val="-6"/>
        </w:rPr>
        <w:t xml:space="preserve"> </w:t>
      </w:r>
      <w:r w:rsidRPr="005E64BF">
        <w:rPr>
          <w:spacing w:val="-2"/>
        </w:rPr>
        <w:t>prix</w:t>
      </w:r>
      <w:r w:rsidRPr="005E64BF">
        <w:rPr>
          <w:spacing w:val="-5"/>
        </w:rPr>
        <w:t xml:space="preserve"> </w:t>
      </w:r>
      <w:r w:rsidRPr="005E64BF">
        <w:rPr>
          <w:spacing w:val="-2"/>
        </w:rPr>
        <w:t>payé</w:t>
      </w:r>
      <w:r w:rsidRPr="005E64BF">
        <w:rPr>
          <w:spacing w:val="-6"/>
        </w:rPr>
        <w:t xml:space="preserve"> </w:t>
      </w:r>
      <w:r w:rsidRPr="005E64BF">
        <w:rPr>
          <w:spacing w:val="-2"/>
        </w:rPr>
        <w:t>par</w:t>
      </w:r>
      <w:r w:rsidRPr="005E64BF">
        <w:rPr>
          <w:spacing w:val="-5"/>
        </w:rPr>
        <w:t xml:space="preserve"> </w:t>
      </w:r>
      <w:r w:rsidRPr="005E64BF">
        <w:rPr>
          <w:spacing w:val="-2"/>
        </w:rPr>
        <w:t>le</w:t>
      </w:r>
      <w:r w:rsidRPr="005E64BF">
        <w:rPr>
          <w:spacing w:val="-6"/>
        </w:rPr>
        <w:t xml:space="preserve"> </w:t>
      </w:r>
      <w:r w:rsidRPr="005E64BF">
        <w:rPr>
          <w:spacing w:val="-2"/>
        </w:rPr>
        <w:t>public</w:t>
      </w:r>
      <w:r w:rsidRPr="005E64BF">
        <w:rPr>
          <w:spacing w:val="-5"/>
        </w:rPr>
        <w:t xml:space="preserve"> </w:t>
      </w:r>
      <w:r w:rsidRPr="005E64BF">
        <w:rPr>
          <w:spacing w:val="-2"/>
        </w:rPr>
        <w:t>ne</w:t>
      </w:r>
      <w:r w:rsidRPr="005E64BF">
        <w:rPr>
          <w:spacing w:val="-8"/>
        </w:rPr>
        <w:t xml:space="preserve"> </w:t>
      </w:r>
      <w:r w:rsidRPr="005E64BF">
        <w:rPr>
          <w:spacing w:val="-2"/>
        </w:rPr>
        <w:t>pouvait</w:t>
      </w:r>
      <w:r w:rsidRPr="005E64BF">
        <w:rPr>
          <w:spacing w:val="-6"/>
        </w:rPr>
        <w:t xml:space="preserve"> </w:t>
      </w:r>
      <w:r w:rsidRPr="005E64BF">
        <w:rPr>
          <w:spacing w:val="-2"/>
        </w:rPr>
        <w:t>être</w:t>
      </w:r>
      <w:r w:rsidRPr="005E64BF">
        <w:rPr>
          <w:spacing w:val="-6"/>
        </w:rPr>
        <w:t xml:space="preserve"> </w:t>
      </w:r>
      <w:r w:rsidRPr="005E64BF">
        <w:rPr>
          <w:spacing w:val="-2"/>
        </w:rPr>
        <w:t>en pratique</w:t>
      </w:r>
      <w:r w:rsidRPr="005E64BF">
        <w:rPr>
          <w:spacing w:val="-8"/>
        </w:rPr>
        <w:t xml:space="preserve"> </w:t>
      </w:r>
      <w:r w:rsidRPr="005E64BF">
        <w:rPr>
          <w:spacing w:val="-2"/>
        </w:rPr>
        <w:t>déterminé</w:t>
      </w:r>
      <w:r w:rsidRPr="005E64BF">
        <w:rPr>
          <w:spacing w:val="-10"/>
        </w:rPr>
        <w:t xml:space="preserve"> </w:t>
      </w:r>
      <w:r w:rsidRPr="005E64BF">
        <w:rPr>
          <w:spacing w:val="-2"/>
        </w:rPr>
        <w:t>ou</w:t>
      </w:r>
      <w:r w:rsidRPr="005E64BF">
        <w:rPr>
          <w:spacing w:val="-10"/>
        </w:rPr>
        <w:t xml:space="preserve"> </w:t>
      </w:r>
      <w:r w:rsidRPr="005E64BF">
        <w:rPr>
          <w:spacing w:val="-2"/>
        </w:rPr>
        <w:t>si</w:t>
      </w:r>
      <w:r w:rsidRPr="005E64BF">
        <w:rPr>
          <w:spacing w:val="-8"/>
        </w:rPr>
        <w:t xml:space="preserve"> </w:t>
      </w:r>
      <w:r w:rsidRPr="005E64BF">
        <w:rPr>
          <w:spacing w:val="-2"/>
        </w:rPr>
        <w:t>les</w:t>
      </w:r>
      <w:r w:rsidRPr="005E64BF">
        <w:rPr>
          <w:spacing w:val="-5"/>
        </w:rPr>
        <w:t xml:space="preserve"> </w:t>
      </w:r>
      <w:r w:rsidRPr="005E64BF">
        <w:rPr>
          <w:spacing w:val="-2"/>
        </w:rPr>
        <w:t>moyens</w:t>
      </w:r>
      <w:r w:rsidRPr="005E64BF">
        <w:rPr>
          <w:spacing w:val="-5"/>
        </w:rPr>
        <w:t xml:space="preserve"> </w:t>
      </w:r>
      <w:r w:rsidRPr="005E64BF">
        <w:rPr>
          <w:spacing w:val="-2"/>
        </w:rPr>
        <w:t>de</w:t>
      </w:r>
      <w:r w:rsidRPr="005E64BF">
        <w:rPr>
          <w:spacing w:val="-8"/>
        </w:rPr>
        <w:t xml:space="preserve"> </w:t>
      </w:r>
      <w:r w:rsidRPr="005E64BF">
        <w:rPr>
          <w:spacing w:val="-2"/>
        </w:rPr>
        <w:t xml:space="preserve">contrôler </w:t>
      </w:r>
      <w:r w:rsidRPr="005E64BF">
        <w:t>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verserait à l’Auteur </w:t>
      </w:r>
      <w:r w:rsidR="00DD3531">
        <w:t xml:space="preserve">et l’Agent </w:t>
      </w:r>
      <w:r w:rsidRPr="005E64BF">
        <w:t>une rémunération proportionnelle H.T. fixée à :</w:t>
      </w:r>
    </w:p>
    <w:p w14:paraId="0192A701" w14:textId="77777777" w:rsidR="00774CD6" w:rsidRPr="005E64BF" w:rsidRDefault="00774CD6" w:rsidP="00774CD6">
      <w:pPr>
        <w:pStyle w:val="Corpsdetexte"/>
        <w:ind w:left="0" w:right="12"/>
      </w:pPr>
    </w:p>
    <w:p w14:paraId="5483FFED"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6FDFE89"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7D599931" w14:textId="77777777" w:rsidR="00774CD6" w:rsidRDefault="00774CD6" w:rsidP="00774CD6">
      <w:pPr>
        <w:pStyle w:val="Corpsdetexte"/>
        <w:spacing w:before="219"/>
        <w:ind w:left="0" w:right="12"/>
        <w:rPr>
          <w:spacing w:val="-5"/>
        </w:rPr>
      </w:pPr>
      <w:proofErr w:type="gramStart"/>
      <w:r w:rsidRPr="005E64BF">
        <w:t>des</w:t>
      </w:r>
      <w:proofErr w:type="gramEnd"/>
      <w:r w:rsidRPr="005E64BF">
        <w:rPr>
          <w:spacing w:val="-12"/>
        </w:rPr>
        <w:t xml:space="preserve"> </w:t>
      </w:r>
      <w:r w:rsidRPr="005E64BF">
        <w:t>RNPP-</w:t>
      </w:r>
      <w:r w:rsidRPr="005E64BF">
        <w:rPr>
          <w:spacing w:val="-5"/>
        </w:rPr>
        <w:t>A.</w:t>
      </w:r>
    </w:p>
    <w:p w14:paraId="225CAC8E" w14:textId="77777777" w:rsidR="0006047E" w:rsidRDefault="0006047E" w:rsidP="00774CD6">
      <w:pPr>
        <w:pStyle w:val="Corpsdetexte"/>
        <w:spacing w:before="219"/>
        <w:ind w:left="0" w:right="12"/>
        <w:rPr>
          <w:spacing w:val="-5"/>
        </w:rPr>
      </w:pPr>
    </w:p>
    <w:p w14:paraId="3BBBCEBC" w14:textId="77777777" w:rsidR="0006047E" w:rsidRDefault="0006047E" w:rsidP="00774CD6">
      <w:pPr>
        <w:pStyle w:val="Corpsdetexte"/>
        <w:spacing w:before="219"/>
        <w:ind w:left="0" w:right="12"/>
        <w:rPr>
          <w:spacing w:val="-5"/>
        </w:rPr>
      </w:pPr>
    </w:p>
    <w:p w14:paraId="7156FB3D" w14:textId="77777777" w:rsidR="00774CD6" w:rsidRPr="005E64BF" w:rsidRDefault="00774CD6" w:rsidP="00774CD6">
      <w:pPr>
        <w:pStyle w:val="Titre2"/>
        <w:numPr>
          <w:ilvl w:val="0"/>
          <w:numId w:val="54"/>
        </w:numPr>
        <w:tabs>
          <w:tab w:val="left" w:pos="271"/>
        </w:tabs>
        <w:spacing w:before="229"/>
        <w:ind w:right="12"/>
      </w:pPr>
      <w:r w:rsidRPr="005E64BF">
        <w:lastRenderedPageBreak/>
        <w:t>Exploitation par tous modes de diffusion non linéaire</w:t>
      </w:r>
    </w:p>
    <w:p w14:paraId="30F1388A" w14:textId="77777777" w:rsidR="00774CD6" w:rsidRPr="005E64BF" w:rsidRDefault="00774CD6" w:rsidP="00774CD6">
      <w:pPr>
        <w:pStyle w:val="Corpsdetexte"/>
        <w:spacing w:before="3"/>
        <w:ind w:left="0" w:right="12"/>
        <w:rPr>
          <w:b/>
        </w:rPr>
      </w:pPr>
    </w:p>
    <w:p w14:paraId="3112D6D5" w14:textId="490C1609" w:rsidR="00774CD6" w:rsidRPr="005E64BF" w:rsidRDefault="00774CD6" w:rsidP="00774CD6">
      <w:pPr>
        <w:pStyle w:val="Corpsdetexte"/>
        <w:spacing w:before="1"/>
        <w:ind w:left="0" w:right="12"/>
      </w:pPr>
      <w:r w:rsidRPr="005E64BF">
        <w:t xml:space="preserve">En ce qui concerne l’exploitation </w:t>
      </w:r>
      <w:r w:rsidR="005F0DD3">
        <w:t>du Documentaire</w:t>
      </w:r>
      <w:r w:rsidRPr="005E64BF">
        <w:t xml:space="preserve"> par tous modes de diffusion non</w:t>
      </w:r>
      <w:r w:rsidRPr="005E64BF">
        <w:rPr>
          <w:spacing w:val="-9"/>
        </w:rPr>
        <w:t xml:space="preserve"> </w:t>
      </w:r>
      <w:r w:rsidRPr="005E64BF">
        <w:t>linéaire,</w:t>
      </w:r>
      <w:r w:rsidRPr="005E64BF">
        <w:rPr>
          <w:spacing w:val="-9"/>
        </w:rPr>
        <w:t xml:space="preserve"> </w:t>
      </w:r>
      <w:r w:rsidRPr="005E64BF">
        <w:t>aucune</w:t>
      </w:r>
      <w:r w:rsidRPr="005E64BF">
        <w:rPr>
          <w:spacing w:val="-9"/>
        </w:rPr>
        <w:t xml:space="preserve"> </w:t>
      </w:r>
      <w:r w:rsidRPr="005E64BF">
        <w:t>rémunération</w:t>
      </w:r>
      <w:r w:rsidRPr="005E64BF">
        <w:rPr>
          <w:spacing w:val="-9"/>
        </w:rPr>
        <w:t xml:space="preserve"> </w:t>
      </w:r>
      <w:r w:rsidRPr="005E64BF">
        <w:t>ne</w:t>
      </w:r>
      <w:r w:rsidRPr="005E64BF">
        <w:rPr>
          <w:spacing w:val="-9"/>
        </w:rPr>
        <w:t xml:space="preserve"> </w:t>
      </w:r>
      <w:r w:rsidRPr="005E64BF">
        <w:t>sera</w:t>
      </w:r>
      <w:r w:rsidRPr="005E64BF">
        <w:rPr>
          <w:spacing w:val="-8"/>
        </w:rPr>
        <w:t xml:space="preserve"> </w:t>
      </w:r>
      <w:r w:rsidRPr="005E64BF">
        <w:t>due</w:t>
      </w:r>
      <w:r w:rsidRPr="005E64BF">
        <w:rPr>
          <w:spacing w:val="-9"/>
        </w:rPr>
        <w:t xml:space="preserve"> </w:t>
      </w:r>
      <w:r w:rsidRPr="005E64BF">
        <w:t>par</w:t>
      </w:r>
      <w:r w:rsidRPr="005E64BF">
        <w:rPr>
          <w:spacing w:val="-8"/>
        </w:rPr>
        <w:t xml:space="preserve"> </w:t>
      </w:r>
      <w:r w:rsidRPr="005E64BF">
        <w:t>le</w:t>
      </w:r>
      <w:r w:rsidRPr="005E64BF">
        <w:rPr>
          <w:spacing w:val="-9"/>
        </w:rPr>
        <w:t xml:space="preserve"> </w:t>
      </w:r>
      <w:r w:rsidRPr="005E64BF">
        <w:t>Producteur</w:t>
      </w:r>
      <w:r w:rsidRPr="005E64BF">
        <w:rPr>
          <w:spacing w:val="-8"/>
        </w:rPr>
        <w:t xml:space="preserve"> </w:t>
      </w:r>
      <w:r w:rsidRPr="005E64BF">
        <w:t>à</w:t>
      </w:r>
      <w:r w:rsidRPr="005E64BF">
        <w:rPr>
          <w:spacing w:val="-9"/>
        </w:rPr>
        <w:t xml:space="preserve"> </w:t>
      </w:r>
      <w:r w:rsidRPr="005E64BF">
        <w:t>l’Auteur,</w:t>
      </w:r>
      <w:r w:rsidRPr="005E64BF">
        <w:rPr>
          <w:spacing w:val="-8"/>
        </w:rPr>
        <w:t xml:space="preserve"> </w:t>
      </w:r>
      <w:r w:rsidRPr="005E64BF">
        <w:t>dans</w:t>
      </w:r>
      <w:r w:rsidRPr="005E64BF">
        <w:rPr>
          <w:spacing w:val="-8"/>
        </w:rPr>
        <w:t xml:space="preserve"> </w:t>
      </w:r>
      <w:r w:rsidRPr="005E64BF">
        <w:t>la</w:t>
      </w:r>
      <w:r w:rsidRPr="005E64BF">
        <w:rPr>
          <w:spacing w:val="-9"/>
        </w:rPr>
        <w:t xml:space="preserve"> </w:t>
      </w:r>
      <w:r w:rsidRPr="005E64BF">
        <w:t>mesure</w:t>
      </w:r>
      <w:r w:rsidRPr="005E64BF">
        <w:rPr>
          <w:spacing w:val="-8"/>
        </w:rPr>
        <w:t xml:space="preserve"> </w:t>
      </w:r>
      <w:r w:rsidRPr="005E64BF">
        <w:t>où</w:t>
      </w:r>
      <w:r w:rsidRPr="005E64BF">
        <w:rPr>
          <w:spacing w:val="-9"/>
        </w:rPr>
        <w:t xml:space="preserve"> </w:t>
      </w:r>
      <w:r w:rsidRPr="005E64BF">
        <w:t>toute société</w:t>
      </w:r>
      <w:r w:rsidRPr="005E64BF">
        <w:rPr>
          <w:spacing w:val="-14"/>
        </w:rPr>
        <w:t xml:space="preserve"> </w:t>
      </w:r>
      <w:r w:rsidRPr="005E64BF">
        <w:t>de</w:t>
      </w:r>
      <w:r w:rsidRPr="005E64BF">
        <w:rPr>
          <w:spacing w:val="-14"/>
        </w:rPr>
        <w:t xml:space="preserve"> </w:t>
      </w:r>
      <w:r w:rsidRPr="005E64BF">
        <w:t>gestion</w:t>
      </w:r>
      <w:r w:rsidRPr="005E64BF">
        <w:rPr>
          <w:spacing w:val="-14"/>
        </w:rPr>
        <w:t xml:space="preserve"> </w:t>
      </w:r>
      <w:r w:rsidRPr="005E64BF">
        <w:t>collective</w:t>
      </w:r>
      <w:r w:rsidRPr="005E64BF">
        <w:rPr>
          <w:spacing w:val="-14"/>
        </w:rPr>
        <w:t xml:space="preserve"> </w:t>
      </w:r>
      <w:r w:rsidRPr="005E64BF">
        <w:t>compétente</w:t>
      </w:r>
      <w:r w:rsidRPr="005E64BF">
        <w:rPr>
          <w:spacing w:val="-14"/>
        </w:rPr>
        <w:t xml:space="preserve"> </w:t>
      </w:r>
      <w:r w:rsidRPr="005E64BF">
        <w:t>interviendrait</w:t>
      </w:r>
      <w:r w:rsidRPr="005E64BF">
        <w:rPr>
          <w:spacing w:val="-14"/>
        </w:rPr>
        <w:t xml:space="preserve"> </w:t>
      </w:r>
      <w:r w:rsidRPr="005E64BF">
        <w:t>directement</w:t>
      </w:r>
      <w:r w:rsidRPr="005E64BF">
        <w:rPr>
          <w:spacing w:val="-14"/>
        </w:rPr>
        <w:t xml:space="preserve"> </w:t>
      </w:r>
      <w:r w:rsidRPr="005E64BF">
        <w:t>ou</w:t>
      </w:r>
      <w:r w:rsidRPr="005E64BF">
        <w:rPr>
          <w:spacing w:val="-14"/>
        </w:rPr>
        <w:t xml:space="preserve"> </w:t>
      </w:r>
      <w:r w:rsidRPr="005E64BF">
        <w:t>indirectement</w:t>
      </w:r>
      <w:r w:rsidRPr="005E64BF">
        <w:rPr>
          <w:spacing w:val="-14"/>
        </w:rPr>
        <w:t xml:space="preserve"> </w:t>
      </w:r>
      <w:r w:rsidRPr="005E64BF">
        <w:t>auprès</w:t>
      </w:r>
      <w:r w:rsidRPr="005E64BF">
        <w:rPr>
          <w:spacing w:val="-13"/>
        </w:rPr>
        <w:t xml:space="preserve"> </w:t>
      </w:r>
      <w:r w:rsidRPr="005E64BF">
        <w:t>d’un</w:t>
      </w:r>
      <w:r w:rsidRPr="005E64BF">
        <w:rPr>
          <w:spacing w:val="-14"/>
        </w:rPr>
        <w:t xml:space="preserve"> </w:t>
      </w:r>
      <w:r w:rsidRPr="005E64BF">
        <w:t xml:space="preserve">service de diffusion non linéaire pour percevoir ou faire percevoir les redevances dues à raison de l'utilisation des œuvres inscrites à son répertoire, la rémunération de l’Auteur étant constituée par lesdites redevances, réparties conformément aux règles de toute société de gestion collective compétente auprès de laquelle l’Auteur </w:t>
      </w:r>
      <w:r w:rsidR="006B0B9F">
        <w:t>est inscrit</w:t>
      </w:r>
      <w:r w:rsidRPr="005E64BF">
        <w:t>.</w:t>
      </w:r>
    </w:p>
    <w:p w14:paraId="4E3EF685" w14:textId="6BD1E4B4" w:rsidR="005F0DD3" w:rsidRDefault="00774CD6" w:rsidP="00774CD6">
      <w:pPr>
        <w:pStyle w:val="Corpsdetexte"/>
        <w:spacing w:before="229"/>
        <w:ind w:left="0" w:right="12"/>
      </w:pPr>
      <w:r w:rsidRPr="005E64BF">
        <w:t>Dans le cas où la S</w:t>
      </w:r>
      <w:r w:rsidR="002A1DED">
        <w:t>CAM</w:t>
      </w:r>
      <w:r w:rsidRPr="005E64BF">
        <w:t xml:space="preserve"> (ou toute autre société de gestion collective</w:t>
      </w:r>
      <w:r w:rsidR="00B81F99">
        <w:t xml:space="preserve"> compétente</w:t>
      </w:r>
      <w:r w:rsidRPr="005E64BF">
        <w:t>) n’interviendrait plus auprès des diffuseurs</w:t>
      </w:r>
      <w:r w:rsidRPr="005E64BF">
        <w:rPr>
          <w:spacing w:val="-14"/>
        </w:rPr>
        <w:t xml:space="preserve"> </w:t>
      </w:r>
      <w:r w:rsidRPr="005E64BF">
        <w:t>pour</w:t>
      </w:r>
      <w:r w:rsidRPr="005E64BF">
        <w:rPr>
          <w:spacing w:val="-14"/>
        </w:rPr>
        <w:t xml:space="preserve"> </w:t>
      </w:r>
      <w:r w:rsidRPr="005E64BF">
        <w:t>ces</w:t>
      </w:r>
      <w:r w:rsidRPr="005E64BF">
        <w:rPr>
          <w:spacing w:val="-14"/>
        </w:rPr>
        <w:t xml:space="preserve"> </w:t>
      </w:r>
      <w:r w:rsidRPr="005E64BF">
        <w:t>exploitations,</w:t>
      </w:r>
      <w:r w:rsidRPr="005E64BF">
        <w:rPr>
          <w:spacing w:val="-14"/>
        </w:rPr>
        <w:t xml:space="preserve"> </w:t>
      </w:r>
      <w:r w:rsidRPr="005E64BF">
        <w:t>le</w:t>
      </w:r>
      <w:r w:rsidRPr="005E64BF">
        <w:rPr>
          <w:spacing w:val="-14"/>
        </w:rPr>
        <w:t xml:space="preserve"> </w:t>
      </w:r>
      <w:r w:rsidRPr="005E64BF">
        <w:t>Producteur</w:t>
      </w:r>
      <w:r w:rsidRPr="005E64BF">
        <w:rPr>
          <w:spacing w:val="-14"/>
        </w:rPr>
        <w:t xml:space="preserve"> </w:t>
      </w:r>
      <w:r w:rsidRPr="005E64BF">
        <w:t>versera</w:t>
      </w:r>
      <w:r w:rsidRPr="005E64BF">
        <w:rPr>
          <w:spacing w:val="-14"/>
        </w:rPr>
        <w:t xml:space="preserve"> </w:t>
      </w:r>
      <w:r w:rsidRPr="005E64BF">
        <w:t>à</w:t>
      </w:r>
      <w:r w:rsidRPr="005E64BF">
        <w:rPr>
          <w:spacing w:val="-14"/>
        </w:rPr>
        <w:t xml:space="preserve"> </w:t>
      </w:r>
      <w:r w:rsidRPr="005E64BF">
        <w:t>l’Auteur</w:t>
      </w:r>
      <w:r w:rsidRPr="005E64BF">
        <w:rPr>
          <w:spacing w:val="-14"/>
        </w:rPr>
        <w:t xml:space="preserve"> </w:t>
      </w:r>
      <w:r w:rsidR="00DD3531">
        <w:rPr>
          <w:spacing w:val="-14"/>
        </w:rPr>
        <w:t xml:space="preserve">et l’Agent </w:t>
      </w:r>
      <w:r w:rsidRPr="005E64BF">
        <w:t>une</w:t>
      </w:r>
      <w:r w:rsidRPr="005E64BF">
        <w:rPr>
          <w:spacing w:val="-13"/>
        </w:rPr>
        <w:t xml:space="preserve"> </w:t>
      </w:r>
      <w:r w:rsidRPr="005E64BF">
        <w:t>rémunération</w:t>
      </w:r>
      <w:r w:rsidRPr="005E64BF">
        <w:rPr>
          <w:spacing w:val="-14"/>
        </w:rPr>
        <w:t xml:space="preserve"> </w:t>
      </w:r>
      <w:r w:rsidRPr="005E64BF">
        <w:t>proportionnelle</w:t>
      </w:r>
      <w:r w:rsidRPr="005E64BF">
        <w:rPr>
          <w:spacing w:val="-14"/>
        </w:rPr>
        <w:t xml:space="preserve"> </w:t>
      </w:r>
      <w:r w:rsidRPr="005E64BF">
        <w:t>H.T. fixée à :</w:t>
      </w:r>
    </w:p>
    <w:p w14:paraId="3509FC94" w14:textId="77777777" w:rsidR="00B60FD3" w:rsidRPr="005E64BF" w:rsidRDefault="00B60FD3" w:rsidP="00774CD6">
      <w:pPr>
        <w:pStyle w:val="Corpsdetexte"/>
        <w:spacing w:before="229"/>
        <w:ind w:left="0" w:right="12"/>
      </w:pPr>
    </w:p>
    <w:p w14:paraId="5A77022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229AFA26"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73D3B4F6" w14:textId="5B40FB8B" w:rsidR="00774CD6" w:rsidRPr="005E64BF" w:rsidRDefault="00774CD6" w:rsidP="00774CD6">
      <w:pPr>
        <w:pStyle w:val="Corpsdetexte"/>
        <w:spacing w:before="219"/>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H.T.</w:t>
      </w:r>
      <w:r w:rsidRPr="005E64BF">
        <w:rPr>
          <w:spacing w:val="-7"/>
        </w:rPr>
        <w:t xml:space="preserve"> </w:t>
      </w:r>
      <w:r w:rsidRPr="005E64BF">
        <w:t>payé</w:t>
      </w:r>
      <w:r w:rsidRPr="005E64BF">
        <w:rPr>
          <w:spacing w:val="-5"/>
        </w:rPr>
        <w:t xml:space="preserve"> </w:t>
      </w:r>
      <w:r w:rsidRPr="005E64BF">
        <w:t>par</w:t>
      </w:r>
      <w:r w:rsidRPr="005E64BF">
        <w:rPr>
          <w:spacing w:val="-4"/>
        </w:rPr>
        <w:t xml:space="preserve"> </w:t>
      </w:r>
      <w:r w:rsidRPr="005E64BF">
        <w:t>le</w:t>
      </w:r>
      <w:r w:rsidRPr="005E64BF">
        <w:rPr>
          <w:spacing w:val="-5"/>
        </w:rPr>
        <w:t xml:space="preserve"> </w:t>
      </w:r>
      <w:r w:rsidRPr="005E64BF">
        <w:t>public</w:t>
      </w:r>
      <w:r w:rsidRPr="005E64BF">
        <w:rPr>
          <w:spacing w:val="-4"/>
        </w:rPr>
        <w:t xml:space="preserve"> </w:t>
      </w:r>
      <w:r w:rsidRPr="005E64BF">
        <w:t>pour</w:t>
      </w:r>
      <w:r w:rsidRPr="005E64BF">
        <w:rPr>
          <w:spacing w:val="-4"/>
        </w:rPr>
        <w:t xml:space="preserve"> </w:t>
      </w:r>
      <w:r w:rsidRPr="005E64BF">
        <w:t>obtenir</w:t>
      </w:r>
      <w:r w:rsidRPr="005E64BF">
        <w:rPr>
          <w:spacing w:val="-6"/>
        </w:rPr>
        <w:t xml:space="preserve"> </w:t>
      </w:r>
      <w:r w:rsidRPr="005E64BF">
        <w:t>communication</w:t>
      </w:r>
      <w:r w:rsidRPr="005E64BF">
        <w:rPr>
          <w:spacing w:val="-7"/>
        </w:rPr>
        <w:t xml:space="preserve"> </w:t>
      </w:r>
      <w:r w:rsidR="005F0DD3">
        <w:t>du Documentaire</w:t>
      </w:r>
      <w:r w:rsidRPr="005E64BF">
        <w:rPr>
          <w:spacing w:val="-2"/>
        </w:rPr>
        <w:t>.</w:t>
      </w:r>
    </w:p>
    <w:p w14:paraId="1BD247F1" w14:textId="77777777" w:rsidR="00774CD6" w:rsidRPr="005E64BF" w:rsidRDefault="00774CD6" w:rsidP="00774CD6">
      <w:pPr>
        <w:pStyle w:val="Corpsdetexte"/>
        <w:spacing w:before="1"/>
        <w:ind w:left="0" w:right="12"/>
      </w:pPr>
    </w:p>
    <w:p w14:paraId="6D1EA4B7" w14:textId="79107A9D" w:rsidR="00774CD6" w:rsidRPr="005E64BF" w:rsidRDefault="00774CD6" w:rsidP="00774CD6">
      <w:pPr>
        <w:pStyle w:val="Corpsdetexte"/>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 de la participation proportionnelle faisaient défaut (notamment en cas d’exploitation Free VOD,</w:t>
      </w:r>
      <w:r w:rsidRPr="005E64BF">
        <w:rPr>
          <w:spacing w:val="-1"/>
        </w:rPr>
        <w:t xml:space="preserve"> </w:t>
      </w:r>
      <w:r w:rsidRPr="005E64BF">
        <w:t>SVOD etc.)</w:t>
      </w:r>
      <w:r w:rsidRPr="005E64BF">
        <w:rPr>
          <w:spacing w:val="-2"/>
        </w:rPr>
        <w:t xml:space="preserve"> </w:t>
      </w:r>
      <w:r w:rsidRPr="005E64BF">
        <w:t>ou</w:t>
      </w:r>
      <w:r w:rsidRPr="005E64BF">
        <w:rPr>
          <w:spacing w:val="-4"/>
        </w:rPr>
        <w:t xml:space="preserve"> </w:t>
      </w:r>
      <w:r w:rsidRPr="005E64BF">
        <w:t>si</w:t>
      </w:r>
      <w:r w:rsidRPr="005E64BF">
        <w:rPr>
          <w:spacing w:val="-4"/>
        </w:rPr>
        <w:t xml:space="preserve"> </w:t>
      </w:r>
      <w:r w:rsidRPr="005E64BF">
        <w:t>les</w:t>
      </w:r>
      <w:r w:rsidRPr="005E64BF">
        <w:rPr>
          <w:spacing w:val="-2"/>
        </w:rPr>
        <w:t xml:space="preserve"> </w:t>
      </w:r>
      <w:r w:rsidRPr="005E64BF">
        <w:t>frais</w:t>
      </w:r>
      <w:r w:rsidRPr="005E64BF">
        <w:rPr>
          <w:spacing w:val="-2"/>
        </w:rPr>
        <w:t xml:space="preserve"> </w:t>
      </w:r>
      <w:r w:rsidRPr="005E64BF">
        <w:t>des</w:t>
      </w:r>
      <w:r w:rsidRPr="005E64BF">
        <w:rPr>
          <w:spacing w:val="-2"/>
        </w:rPr>
        <w:t xml:space="preserve"> </w:t>
      </w:r>
      <w:r w:rsidRPr="005E64BF">
        <w:t>opérations</w:t>
      </w:r>
      <w:r w:rsidRPr="005E64BF">
        <w:rPr>
          <w:spacing w:val="-2"/>
        </w:rPr>
        <w:t xml:space="preserve"> </w:t>
      </w:r>
      <w:r w:rsidRPr="005E64BF">
        <w:t>de</w:t>
      </w:r>
      <w:r w:rsidRPr="005E64BF">
        <w:rPr>
          <w:spacing w:val="-4"/>
        </w:rPr>
        <w:t xml:space="preserve"> </w:t>
      </w:r>
      <w:r w:rsidRPr="005E64BF">
        <w:t>calcul</w:t>
      </w:r>
      <w:r w:rsidRPr="005E64BF">
        <w:rPr>
          <w:spacing w:val="-4"/>
        </w:rPr>
        <w:t xml:space="preserve"> </w:t>
      </w:r>
      <w:r w:rsidRPr="005E64BF">
        <w:t>et</w:t>
      </w:r>
      <w:r w:rsidRPr="005E64BF">
        <w:rPr>
          <w:spacing w:val="-3"/>
        </w:rPr>
        <w:t xml:space="preserve"> </w:t>
      </w:r>
      <w:r w:rsidRPr="005E64BF">
        <w:t>de contrôle</w:t>
      </w:r>
      <w:r w:rsidRPr="005E64BF">
        <w:rPr>
          <w:spacing w:val="-1"/>
        </w:rPr>
        <w:t xml:space="preserve"> </w:t>
      </w:r>
      <w:r w:rsidRPr="005E64BF">
        <w:t>étaient</w:t>
      </w:r>
      <w:r w:rsidRPr="005E64BF">
        <w:rPr>
          <w:spacing w:val="-1"/>
        </w:rPr>
        <w:t xml:space="preserve"> </w:t>
      </w:r>
      <w:r w:rsidRPr="005E64BF">
        <w:t>hors</w:t>
      </w:r>
      <w:r w:rsidRPr="005E64BF">
        <w:rPr>
          <w:spacing w:val="-2"/>
        </w:rPr>
        <w:t xml:space="preserve"> </w:t>
      </w:r>
      <w:r w:rsidRPr="005E64BF">
        <w:t>de</w:t>
      </w:r>
      <w:r w:rsidRPr="005E64BF">
        <w:rPr>
          <w:spacing w:val="-4"/>
        </w:rPr>
        <w:t xml:space="preserve"> </w:t>
      </w:r>
      <w:r w:rsidRPr="005E64BF">
        <w:t>proportion</w:t>
      </w:r>
      <w:r w:rsidRPr="005E64BF">
        <w:rPr>
          <w:spacing w:val="-4"/>
        </w:rPr>
        <w:t xml:space="preserve"> </w:t>
      </w:r>
      <w:r w:rsidRPr="005E64BF">
        <w:t xml:space="preserve">avec les résultats à atteindre, le Producteur verserait à l’Auteur </w:t>
      </w:r>
      <w:r w:rsidR="00DD3531">
        <w:t xml:space="preserve">et l’Agent </w:t>
      </w:r>
      <w:r w:rsidRPr="005E64BF">
        <w:t>une rémunération proportionnelle H.T. fixée à :</w:t>
      </w:r>
    </w:p>
    <w:p w14:paraId="4BA1FB36" w14:textId="77777777" w:rsidR="00774CD6" w:rsidRPr="005E64BF" w:rsidRDefault="00774CD6" w:rsidP="00774CD6">
      <w:pPr>
        <w:pStyle w:val="Corpsdetexte"/>
        <w:ind w:left="0" w:right="12"/>
      </w:pPr>
    </w:p>
    <w:p w14:paraId="183D1412"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7A37AF55"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10E6EC00" w14:textId="77777777" w:rsidR="00774CD6" w:rsidRPr="005E64BF" w:rsidRDefault="00774CD6" w:rsidP="00774CD6">
      <w:pPr>
        <w:pStyle w:val="Corpsdetexte"/>
        <w:spacing w:before="222"/>
        <w:ind w:left="0" w:right="12"/>
      </w:pPr>
      <w:proofErr w:type="gramStart"/>
      <w:r w:rsidRPr="005E64BF">
        <w:t>des</w:t>
      </w:r>
      <w:proofErr w:type="gramEnd"/>
      <w:r w:rsidRPr="005E64BF">
        <w:rPr>
          <w:spacing w:val="-12"/>
        </w:rPr>
        <w:t xml:space="preserve"> </w:t>
      </w:r>
      <w:r w:rsidRPr="005E64BF">
        <w:t>RNPP-</w:t>
      </w:r>
      <w:r w:rsidRPr="005E64BF">
        <w:rPr>
          <w:spacing w:val="-5"/>
        </w:rPr>
        <w:t>A.</w:t>
      </w:r>
    </w:p>
    <w:p w14:paraId="05F87D0B" w14:textId="77777777" w:rsidR="00774CD6" w:rsidRPr="005E64BF" w:rsidRDefault="00774CD6" w:rsidP="00774CD6">
      <w:pPr>
        <w:pStyle w:val="Titre2"/>
        <w:numPr>
          <w:ilvl w:val="0"/>
          <w:numId w:val="54"/>
        </w:numPr>
        <w:tabs>
          <w:tab w:val="left" w:pos="271"/>
        </w:tabs>
        <w:spacing w:before="229"/>
        <w:ind w:right="12"/>
      </w:pPr>
      <w:r w:rsidRPr="005E64BF">
        <w:t>Exploitation vidéographique</w:t>
      </w:r>
    </w:p>
    <w:p w14:paraId="28E1B596" w14:textId="77777777" w:rsidR="00774CD6" w:rsidRPr="005E64BF" w:rsidRDefault="00774CD6" w:rsidP="00774CD6">
      <w:pPr>
        <w:pStyle w:val="Corpsdetexte"/>
        <w:spacing w:before="3"/>
        <w:ind w:left="0" w:right="12"/>
        <w:rPr>
          <w:b/>
        </w:rPr>
      </w:pPr>
    </w:p>
    <w:p w14:paraId="760003DF" w14:textId="1A1EEE9E" w:rsidR="00774CD6" w:rsidRPr="005E64BF" w:rsidRDefault="00774CD6" w:rsidP="00774CD6">
      <w:pPr>
        <w:pStyle w:val="Corpsdetexte"/>
        <w:ind w:left="0" w:right="12"/>
      </w:pPr>
      <w:r w:rsidRPr="005E64BF">
        <w:t>Dans le</w:t>
      </w:r>
      <w:r w:rsidRPr="005E64BF">
        <w:rPr>
          <w:spacing w:val="-2"/>
        </w:rPr>
        <w:t xml:space="preserve"> </w:t>
      </w:r>
      <w:r w:rsidRPr="005E64BF">
        <w:t>cas où la S</w:t>
      </w:r>
      <w:r w:rsidR="002A1DED">
        <w:t xml:space="preserve">CAM </w:t>
      </w:r>
      <w:r w:rsidR="00BB58A2">
        <w:t>(</w:t>
      </w:r>
      <w:r w:rsidR="002A1DED">
        <w:t>ou toute autre</w:t>
      </w:r>
      <w:r w:rsidRPr="005E64BF">
        <w:t xml:space="preserve"> société de gestion collective compétente</w:t>
      </w:r>
      <w:r w:rsidR="00BB58A2">
        <w:t>)</w:t>
      </w:r>
      <w:r w:rsidRPr="005E64BF">
        <w:t xml:space="preserve"> ne verserait pas ou viendrait à ne plus verser de redevances aux auteurs, le Producteur versera à l’Auteur </w:t>
      </w:r>
      <w:r w:rsidR="00DD3531">
        <w:t xml:space="preserve">et l’Agent </w:t>
      </w:r>
      <w:r w:rsidRPr="005E64BF">
        <w:t>une rémunération proportionnelle H.T. fixée à :</w:t>
      </w:r>
    </w:p>
    <w:p w14:paraId="79A16DAE" w14:textId="77777777" w:rsidR="00774CD6" w:rsidRPr="005E64BF" w:rsidRDefault="00774CD6" w:rsidP="00774CD6">
      <w:pPr>
        <w:pStyle w:val="Corpsdetexte"/>
        <w:ind w:left="0" w:right="12"/>
      </w:pPr>
    </w:p>
    <w:p w14:paraId="168A4BF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29182F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20030E1"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8"/>
        </w:rPr>
        <w:t xml:space="preserve"> </w:t>
      </w:r>
      <w:r w:rsidRPr="005E64BF">
        <w:t>prix</w:t>
      </w:r>
      <w:r w:rsidRPr="005E64BF">
        <w:rPr>
          <w:spacing w:val="-6"/>
        </w:rPr>
        <w:t xml:space="preserve"> </w:t>
      </w:r>
      <w:r w:rsidRPr="005E64BF">
        <w:t>payé</w:t>
      </w:r>
      <w:r w:rsidRPr="005E64BF">
        <w:rPr>
          <w:spacing w:val="-6"/>
        </w:rPr>
        <w:t xml:space="preserve"> </w:t>
      </w:r>
      <w:r w:rsidRPr="005E64BF">
        <w:t>par</w:t>
      </w:r>
      <w:r w:rsidRPr="005E64BF">
        <w:rPr>
          <w:spacing w:val="-3"/>
        </w:rPr>
        <w:t xml:space="preserve"> </w:t>
      </w:r>
      <w:r w:rsidRPr="005E64BF">
        <w:t>le</w:t>
      </w:r>
      <w:r w:rsidRPr="005E64BF">
        <w:rPr>
          <w:spacing w:val="-6"/>
        </w:rPr>
        <w:t xml:space="preserve"> </w:t>
      </w:r>
      <w:r w:rsidRPr="005E64BF">
        <w:t>public</w:t>
      </w:r>
      <w:r w:rsidRPr="005E64BF">
        <w:rPr>
          <w:spacing w:val="-6"/>
        </w:rPr>
        <w:t>.</w:t>
      </w:r>
    </w:p>
    <w:p w14:paraId="4C5FF597" w14:textId="77777777" w:rsidR="00774CD6" w:rsidRPr="005E64BF" w:rsidRDefault="00774CD6" w:rsidP="00774CD6">
      <w:pPr>
        <w:pStyle w:val="Corpsdetexte"/>
        <w:spacing w:before="1"/>
        <w:ind w:left="0" w:right="12"/>
      </w:pPr>
    </w:p>
    <w:p w14:paraId="185D7122" w14:textId="74E938A5" w:rsidR="00774CD6" w:rsidRPr="005E64BF" w:rsidRDefault="00774CD6" w:rsidP="00774CD6">
      <w:pPr>
        <w:pStyle w:val="Corpsdetexte"/>
        <w:ind w:left="0" w:right="12"/>
      </w:pPr>
      <w:r w:rsidRPr="005E64BF">
        <w:rPr>
          <w:spacing w:val="-2"/>
        </w:rPr>
        <w:t>Toutefois,</w:t>
      </w:r>
      <w:r w:rsidRPr="005E64BF">
        <w:rPr>
          <w:spacing w:val="-9"/>
        </w:rPr>
        <w:t xml:space="preserve"> </w:t>
      </w:r>
      <w:r w:rsidRPr="005E64BF">
        <w:rPr>
          <w:spacing w:val="-2"/>
        </w:rPr>
        <w:t>si</w:t>
      </w:r>
      <w:r w:rsidRPr="005E64BF">
        <w:rPr>
          <w:spacing w:val="-7"/>
        </w:rPr>
        <w:t xml:space="preserve"> </w:t>
      </w:r>
      <w:r w:rsidRPr="005E64BF">
        <w:rPr>
          <w:spacing w:val="-2"/>
        </w:rPr>
        <w:t>le</w:t>
      </w:r>
      <w:r w:rsidRPr="005E64BF">
        <w:rPr>
          <w:spacing w:val="-6"/>
        </w:rPr>
        <w:t xml:space="preserve"> </w:t>
      </w:r>
      <w:r w:rsidRPr="005E64BF">
        <w:rPr>
          <w:spacing w:val="-2"/>
        </w:rPr>
        <w:t>prix</w:t>
      </w:r>
      <w:r w:rsidRPr="005E64BF">
        <w:rPr>
          <w:spacing w:val="-5"/>
        </w:rPr>
        <w:t xml:space="preserve"> </w:t>
      </w:r>
      <w:r w:rsidRPr="005E64BF">
        <w:rPr>
          <w:spacing w:val="-2"/>
        </w:rPr>
        <w:t>payé</w:t>
      </w:r>
      <w:r w:rsidRPr="005E64BF">
        <w:rPr>
          <w:spacing w:val="-6"/>
        </w:rPr>
        <w:t xml:space="preserve"> </w:t>
      </w:r>
      <w:r w:rsidRPr="005E64BF">
        <w:rPr>
          <w:spacing w:val="-2"/>
        </w:rPr>
        <w:t>par</w:t>
      </w:r>
      <w:r w:rsidRPr="005E64BF">
        <w:rPr>
          <w:spacing w:val="-5"/>
        </w:rPr>
        <w:t xml:space="preserve"> </w:t>
      </w:r>
      <w:r w:rsidRPr="005E64BF">
        <w:rPr>
          <w:spacing w:val="-2"/>
        </w:rPr>
        <w:t>le</w:t>
      </w:r>
      <w:r w:rsidRPr="005E64BF">
        <w:rPr>
          <w:spacing w:val="-6"/>
        </w:rPr>
        <w:t xml:space="preserve"> </w:t>
      </w:r>
      <w:r w:rsidRPr="005E64BF">
        <w:rPr>
          <w:spacing w:val="-2"/>
        </w:rPr>
        <w:t>public</w:t>
      </w:r>
      <w:r w:rsidRPr="005E64BF">
        <w:rPr>
          <w:spacing w:val="-5"/>
        </w:rPr>
        <w:t xml:space="preserve"> </w:t>
      </w:r>
      <w:r w:rsidRPr="005E64BF">
        <w:rPr>
          <w:spacing w:val="-2"/>
        </w:rPr>
        <w:t>ne</w:t>
      </w:r>
      <w:r w:rsidRPr="005E64BF">
        <w:rPr>
          <w:spacing w:val="-7"/>
        </w:rPr>
        <w:t xml:space="preserve"> </w:t>
      </w:r>
      <w:r w:rsidRPr="005E64BF">
        <w:rPr>
          <w:spacing w:val="-2"/>
        </w:rPr>
        <w:t>pouvait</w:t>
      </w:r>
      <w:r w:rsidRPr="005E64BF">
        <w:rPr>
          <w:spacing w:val="-6"/>
        </w:rPr>
        <w:t xml:space="preserve"> </w:t>
      </w:r>
      <w:r w:rsidRPr="005E64BF">
        <w:rPr>
          <w:spacing w:val="-2"/>
        </w:rPr>
        <w:t>être</w:t>
      </w:r>
      <w:r w:rsidRPr="005E64BF">
        <w:rPr>
          <w:spacing w:val="-6"/>
        </w:rPr>
        <w:t xml:space="preserve"> </w:t>
      </w:r>
      <w:r w:rsidRPr="005E64BF">
        <w:rPr>
          <w:spacing w:val="-2"/>
        </w:rPr>
        <w:t>en</w:t>
      </w:r>
      <w:r w:rsidRPr="005E64BF">
        <w:rPr>
          <w:spacing w:val="-6"/>
        </w:rPr>
        <w:t xml:space="preserve"> </w:t>
      </w:r>
      <w:r w:rsidRPr="005E64BF">
        <w:rPr>
          <w:spacing w:val="-2"/>
        </w:rPr>
        <w:t>pratique</w:t>
      </w:r>
      <w:r w:rsidRPr="005E64BF">
        <w:rPr>
          <w:spacing w:val="-7"/>
        </w:rPr>
        <w:t xml:space="preserve"> </w:t>
      </w:r>
      <w:r w:rsidRPr="005E64BF">
        <w:rPr>
          <w:spacing w:val="-2"/>
        </w:rPr>
        <w:t>déterminé</w:t>
      </w:r>
      <w:r w:rsidRPr="005E64BF">
        <w:rPr>
          <w:spacing w:val="-10"/>
        </w:rPr>
        <w:t xml:space="preserve"> </w:t>
      </w:r>
      <w:r w:rsidRPr="005E64BF">
        <w:rPr>
          <w:spacing w:val="-2"/>
        </w:rPr>
        <w:t>ou</w:t>
      </w:r>
      <w:r w:rsidRPr="005E64BF">
        <w:rPr>
          <w:spacing w:val="-10"/>
        </w:rPr>
        <w:t xml:space="preserve"> </w:t>
      </w:r>
      <w:r w:rsidRPr="005E64BF">
        <w:rPr>
          <w:spacing w:val="-2"/>
        </w:rPr>
        <w:t>si</w:t>
      </w:r>
      <w:r w:rsidRPr="005E64BF">
        <w:rPr>
          <w:spacing w:val="-7"/>
        </w:rPr>
        <w:t xml:space="preserve"> </w:t>
      </w:r>
      <w:r w:rsidRPr="005E64BF">
        <w:rPr>
          <w:spacing w:val="-2"/>
        </w:rPr>
        <w:t>les</w:t>
      </w:r>
      <w:r w:rsidRPr="005E64BF">
        <w:rPr>
          <w:spacing w:val="-5"/>
        </w:rPr>
        <w:t xml:space="preserve"> </w:t>
      </w:r>
      <w:r w:rsidRPr="005E64BF">
        <w:rPr>
          <w:spacing w:val="-2"/>
        </w:rPr>
        <w:t>moyens</w:t>
      </w:r>
      <w:r w:rsidRPr="005E64BF">
        <w:rPr>
          <w:spacing w:val="-5"/>
        </w:rPr>
        <w:t xml:space="preserve"> </w:t>
      </w:r>
      <w:r w:rsidRPr="005E64BF">
        <w:rPr>
          <w:spacing w:val="-2"/>
        </w:rPr>
        <w:t>de</w:t>
      </w:r>
      <w:r w:rsidRPr="005E64BF">
        <w:rPr>
          <w:spacing w:val="-7"/>
        </w:rPr>
        <w:t xml:space="preserve"> </w:t>
      </w:r>
      <w:r w:rsidRPr="005E64BF">
        <w:rPr>
          <w:spacing w:val="-2"/>
        </w:rPr>
        <w:t xml:space="preserve">contrôler </w:t>
      </w:r>
      <w:r w:rsidRPr="005E64BF">
        <w:t>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verserait à l’Auteur </w:t>
      </w:r>
      <w:r w:rsidR="00DD3531">
        <w:t xml:space="preserve">et l’Agent </w:t>
      </w:r>
      <w:r w:rsidRPr="005E64BF">
        <w:t>une rémunération proportionnelle H.T. fixée à :</w:t>
      </w:r>
    </w:p>
    <w:p w14:paraId="53C9DF92" w14:textId="77777777" w:rsidR="00774CD6" w:rsidRPr="005E64BF" w:rsidRDefault="00774CD6" w:rsidP="00774CD6">
      <w:pPr>
        <w:pStyle w:val="Corpsdetexte"/>
        <w:ind w:left="0" w:right="12"/>
      </w:pPr>
    </w:p>
    <w:p w14:paraId="6FFC1171"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3435FE0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1F4C42BA" w14:textId="71040B52" w:rsidR="00B81F99" w:rsidRPr="00991EF0" w:rsidRDefault="00774CD6" w:rsidP="00774CD6">
      <w:pPr>
        <w:pStyle w:val="Corpsdetexte"/>
        <w:spacing w:before="222"/>
        <w:ind w:left="0" w:right="12"/>
        <w:rPr>
          <w:spacing w:val="-5"/>
        </w:rPr>
      </w:pPr>
      <w:proofErr w:type="gramStart"/>
      <w:r w:rsidRPr="005E64BF">
        <w:t>des</w:t>
      </w:r>
      <w:proofErr w:type="gramEnd"/>
      <w:r w:rsidRPr="005E64BF">
        <w:rPr>
          <w:spacing w:val="-12"/>
        </w:rPr>
        <w:t xml:space="preserve"> </w:t>
      </w:r>
      <w:r w:rsidRPr="005E64BF">
        <w:t>RNPP-</w:t>
      </w:r>
      <w:r w:rsidRPr="005E64BF">
        <w:rPr>
          <w:spacing w:val="-5"/>
        </w:rPr>
        <w:t>A.</w:t>
      </w:r>
    </w:p>
    <w:p w14:paraId="77676DFC" w14:textId="77777777" w:rsidR="00774CD6" w:rsidRPr="005E64BF" w:rsidRDefault="00774CD6" w:rsidP="00774CD6">
      <w:pPr>
        <w:pStyle w:val="Titre2"/>
        <w:numPr>
          <w:ilvl w:val="0"/>
          <w:numId w:val="54"/>
        </w:numPr>
        <w:tabs>
          <w:tab w:val="left" w:pos="271"/>
        </w:tabs>
        <w:spacing w:before="229"/>
        <w:ind w:right="12"/>
      </w:pPr>
      <w:r w:rsidRPr="005E64BF">
        <w:t>Exploitation cinématographique</w:t>
      </w:r>
    </w:p>
    <w:p w14:paraId="55F35F25" w14:textId="77777777" w:rsidR="00774CD6" w:rsidRPr="005E64BF" w:rsidRDefault="00774CD6" w:rsidP="00774CD6">
      <w:pPr>
        <w:pStyle w:val="Paragraphedeliste"/>
        <w:numPr>
          <w:ilvl w:val="0"/>
          <w:numId w:val="12"/>
        </w:numPr>
        <w:tabs>
          <w:tab w:val="left" w:pos="393"/>
        </w:tabs>
        <w:spacing w:before="86"/>
        <w:ind w:left="567" w:right="12" w:hanging="177"/>
        <w:rPr>
          <w:sz w:val="20"/>
          <w:szCs w:val="20"/>
        </w:rPr>
      </w:pPr>
      <w:proofErr w:type="gramStart"/>
      <w:r w:rsidRPr="005E64BF">
        <w:rPr>
          <w:sz w:val="20"/>
          <w:szCs w:val="20"/>
          <w:u w:val="single"/>
        </w:rPr>
        <w:t>dans</w:t>
      </w:r>
      <w:proofErr w:type="gramEnd"/>
      <w:r w:rsidRPr="005E64BF">
        <w:rPr>
          <w:spacing w:val="-2"/>
          <w:sz w:val="20"/>
          <w:szCs w:val="20"/>
          <w:u w:val="single"/>
        </w:rPr>
        <w:t xml:space="preserve"> </w:t>
      </w:r>
      <w:r w:rsidRPr="005E64BF">
        <w:rPr>
          <w:sz w:val="20"/>
          <w:szCs w:val="20"/>
          <w:u w:val="single"/>
        </w:rPr>
        <w:t>le</w:t>
      </w:r>
      <w:r w:rsidRPr="005E64BF">
        <w:rPr>
          <w:spacing w:val="-5"/>
          <w:sz w:val="20"/>
          <w:szCs w:val="20"/>
          <w:u w:val="single"/>
        </w:rPr>
        <w:t xml:space="preserve"> </w:t>
      </w:r>
      <w:r w:rsidRPr="005E64BF">
        <w:rPr>
          <w:sz w:val="20"/>
          <w:szCs w:val="20"/>
          <w:u w:val="single"/>
        </w:rPr>
        <w:t>secteur</w:t>
      </w:r>
      <w:r w:rsidRPr="005E64BF">
        <w:rPr>
          <w:spacing w:val="-5"/>
          <w:sz w:val="20"/>
          <w:szCs w:val="20"/>
          <w:u w:val="single"/>
        </w:rPr>
        <w:t xml:space="preserve"> </w:t>
      </w:r>
      <w:r w:rsidRPr="005E64BF">
        <w:rPr>
          <w:sz w:val="20"/>
          <w:szCs w:val="20"/>
          <w:u w:val="single"/>
        </w:rPr>
        <w:t>non</w:t>
      </w:r>
      <w:r w:rsidRPr="005E64BF">
        <w:rPr>
          <w:spacing w:val="-5"/>
          <w:sz w:val="20"/>
          <w:szCs w:val="20"/>
          <w:u w:val="single"/>
        </w:rPr>
        <w:t xml:space="preserve"> </w:t>
      </w:r>
      <w:r w:rsidRPr="005E64BF">
        <w:rPr>
          <w:spacing w:val="-2"/>
          <w:sz w:val="20"/>
          <w:szCs w:val="20"/>
          <w:u w:val="single"/>
        </w:rPr>
        <w:t>commercial</w:t>
      </w:r>
    </w:p>
    <w:p w14:paraId="7495FF5B" w14:textId="77777777" w:rsidR="00774CD6" w:rsidRPr="005E64BF" w:rsidRDefault="00774CD6" w:rsidP="00774CD6">
      <w:pPr>
        <w:pStyle w:val="Corpsdetexte"/>
        <w:spacing w:before="1"/>
        <w:ind w:left="0" w:right="12"/>
      </w:pPr>
    </w:p>
    <w:p w14:paraId="39723BFF" w14:textId="36A86FD4" w:rsidR="00774CD6" w:rsidRPr="005E64BF" w:rsidRDefault="00774CD6" w:rsidP="00774CD6">
      <w:pPr>
        <w:pStyle w:val="Corpsdetexte"/>
        <w:ind w:left="0" w:right="12"/>
        <w:rPr>
          <w:spacing w:val="-10"/>
        </w:rPr>
      </w:pPr>
      <w:r w:rsidRPr="005E64BF">
        <w:t>Le</w:t>
      </w:r>
      <w:r w:rsidRPr="005E64BF">
        <w:rPr>
          <w:spacing w:val="-9"/>
        </w:rPr>
        <w:t xml:space="preserve"> </w:t>
      </w:r>
      <w:r w:rsidRPr="005E64BF">
        <w:t>Producteur</w:t>
      </w:r>
      <w:r w:rsidRPr="005E64BF">
        <w:rPr>
          <w:spacing w:val="-8"/>
        </w:rPr>
        <w:t xml:space="preserve"> </w:t>
      </w:r>
      <w:r w:rsidRPr="005E64BF">
        <w:t>versera</w:t>
      </w:r>
      <w:r w:rsidRPr="005E64BF">
        <w:rPr>
          <w:spacing w:val="-8"/>
        </w:rPr>
        <w:t xml:space="preserve"> </w:t>
      </w:r>
      <w:r w:rsidRPr="005E64BF">
        <w:t xml:space="preserve">à l’Auteur </w:t>
      </w:r>
      <w:r w:rsidR="00DD3531">
        <w:t xml:space="preserve">et l’Agent </w:t>
      </w:r>
      <w:r w:rsidRPr="005E64BF">
        <w:t>une</w:t>
      </w:r>
      <w:r w:rsidRPr="005E64BF">
        <w:rPr>
          <w:spacing w:val="-9"/>
        </w:rPr>
        <w:t xml:space="preserve"> </w:t>
      </w:r>
      <w:r w:rsidRPr="005E64BF">
        <w:t>rémunération</w:t>
      </w:r>
      <w:r w:rsidRPr="005E64BF">
        <w:rPr>
          <w:spacing w:val="-6"/>
        </w:rPr>
        <w:t xml:space="preserve"> </w:t>
      </w:r>
      <w:r w:rsidRPr="005E64BF">
        <w:t>proportionnelle</w:t>
      </w:r>
      <w:r w:rsidRPr="005E64BF">
        <w:rPr>
          <w:spacing w:val="-8"/>
        </w:rPr>
        <w:t xml:space="preserve"> </w:t>
      </w:r>
      <w:r w:rsidRPr="005E64BF">
        <w:t>H.T.</w:t>
      </w:r>
      <w:r w:rsidRPr="005E64BF">
        <w:rPr>
          <w:spacing w:val="-7"/>
        </w:rPr>
        <w:t xml:space="preserve"> </w:t>
      </w:r>
      <w:r w:rsidRPr="005E64BF">
        <w:t>fixée</w:t>
      </w:r>
      <w:r w:rsidRPr="005E64BF">
        <w:rPr>
          <w:spacing w:val="-9"/>
        </w:rPr>
        <w:t xml:space="preserve"> </w:t>
      </w:r>
      <w:r w:rsidRPr="005E64BF">
        <w:t>à</w:t>
      </w:r>
      <w:r w:rsidRPr="005E64BF">
        <w:rPr>
          <w:spacing w:val="-9"/>
        </w:rPr>
        <w:t xml:space="preserve"> </w:t>
      </w:r>
      <w:r w:rsidRPr="005E64BF">
        <w:rPr>
          <w:spacing w:val="-10"/>
        </w:rPr>
        <w:t>:</w:t>
      </w:r>
    </w:p>
    <w:p w14:paraId="6E747BE0" w14:textId="77777777" w:rsidR="00774CD6" w:rsidRPr="005E64BF" w:rsidRDefault="00774CD6" w:rsidP="00774CD6">
      <w:pPr>
        <w:pStyle w:val="Corpsdetexte"/>
        <w:ind w:left="0" w:right="12"/>
      </w:pPr>
    </w:p>
    <w:p w14:paraId="556B9FEC"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1CE2F4E2"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D4FBEFE" w14:textId="77777777" w:rsidR="00774CD6" w:rsidRPr="005E64BF" w:rsidRDefault="00774CD6" w:rsidP="00774CD6">
      <w:pPr>
        <w:pStyle w:val="Corpsdetexte"/>
        <w:spacing w:before="221"/>
        <w:ind w:left="0" w:right="12"/>
      </w:pPr>
      <w:proofErr w:type="gramStart"/>
      <w:r w:rsidRPr="005E64BF">
        <w:lastRenderedPageBreak/>
        <w:t>des</w:t>
      </w:r>
      <w:proofErr w:type="gramEnd"/>
      <w:r w:rsidRPr="005E64BF">
        <w:rPr>
          <w:spacing w:val="-12"/>
        </w:rPr>
        <w:t xml:space="preserve"> </w:t>
      </w:r>
      <w:r w:rsidRPr="005E64BF">
        <w:t>RNPP-</w:t>
      </w:r>
      <w:r w:rsidRPr="005E64BF">
        <w:rPr>
          <w:spacing w:val="-5"/>
        </w:rPr>
        <w:t>A.</w:t>
      </w:r>
    </w:p>
    <w:p w14:paraId="675EE95E" w14:textId="77777777" w:rsidR="00774CD6" w:rsidRPr="005E64BF" w:rsidRDefault="00774CD6" w:rsidP="00774CD6">
      <w:pPr>
        <w:pStyle w:val="Corpsdetexte"/>
        <w:spacing w:before="1"/>
        <w:ind w:left="0" w:right="12"/>
      </w:pPr>
    </w:p>
    <w:p w14:paraId="3F2BA5D9" w14:textId="77777777" w:rsidR="00774CD6" w:rsidRPr="005E64BF" w:rsidRDefault="00774CD6" w:rsidP="00774CD6">
      <w:pPr>
        <w:pStyle w:val="Paragraphedeliste"/>
        <w:numPr>
          <w:ilvl w:val="0"/>
          <w:numId w:val="12"/>
        </w:numPr>
        <w:tabs>
          <w:tab w:val="left" w:pos="393"/>
        </w:tabs>
        <w:spacing w:before="86"/>
        <w:ind w:left="567" w:right="12" w:hanging="177"/>
        <w:rPr>
          <w:sz w:val="20"/>
          <w:szCs w:val="20"/>
          <w:u w:val="single"/>
        </w:rPr>
      </w:pPr>
      <w:r w:rsidRPr="005E64BF">
        <w:rPr>
          <w:sz w:val="20"/>
          <w:szCs w:val="20"/>
          <w:u w:val="single"/>
        </w:rPr>
        <w:t xml:space="preserve"> </w:t>
      </w:r>
      <w:proofErr w:type="gramStart"/>
      <w:r w:rsidRPr="005E64BF">
        <w:rPr>
          <w:sz w:val="20"/>
          <w:szCs w:val="20"/>
          <w:u w:val="single"/>
        </w:rPr>
        <w:t>dans</w:t>
      </w:r>
      <w:proofErr w:type="gramEnd"/>
      <w:r w:rsidRPr="005E64BF">
        <w:rPr>
          <w:sz w:val="20"/>
          <w:szCs w:val="20"/>
          <w:u w:val="single"/>
        </w:rPr>
        <w:t xml:space="preserve"> les salles de cinéma du secteur commercial</w:t>
      </w:r>
    </w:p>
    <w:p w14:paraId="5B916E3B" w14:textId="119379E6" w:rsidR="005F0DD3" w:rsidRDefault="00774CD6" w:rsidP="00774CD6">
      <w:pPr>
        <w:pStyle w:val="Corpsdetexte"/>
        <w:spacing w:before="229"/>
        <w:ind w:left="0" w:right="12"/>
      </w:pPr>
      <w:r w:rsidRPr="005E64BF">
        <w:t xml:space="preserve">Le Producteur versera à l’Auteur </w:t>
      </w:r>
      <w:r w:rsidR="00DD3531">
        <w:t xml:space="preserve">et l’Agent </w:t>
      </w:r>
      <w:r w:rsidRPr="005E64BF">
        <w:t>une rémunération proportionnelle H.T, fixée à :</w:t>
      </w:r>
    </w:p>
    <w:p w14:paraId="4D0E1669" w14:textId="77777777" w:rsidR="00003E14" w:rsidRPr="005E64BF" w:rsidRDefault="00003E14" w:rsidP="00774CD6">
      <w:pPr>
        <w:pStyle w:val="Corpsdetexte"/>
        <w:spacing w:before="229"/>
        <w:ind w:left="0" w:right="12"/>
      </w:pPr>
    </w:p>
    <w:p w14:paraId="0C8CCF65"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10FD15AF"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65580645" w14:textId="77777777" w:rsidR="00774CD6" w:rsidRPr="005E64BF" w:rsidRDefault="00774CD6" w:rsidP="00774CD6">
      <w:pPr>
        <w:pStyle w:val="Corpsdetexte"/>
        <w:spacing w:before="223"/>
        <w:ind w:left="0" w:right="12"/>
      </w:pPr>
      <w:proofErr w:type="gramStart"/>
      <w:r w:rsidRPr="005E64BF">
        <w:t>sur</w:t>
      </w:r>
      <w:proofErr w:type="gramEnd"/>
      <w:r w:rsidRPr="005E64BF">
        <w:t xml:space="preserve"> le prix payé par le public aux guichets des salles de spectacle cinématographique assujetties à l'obligation</w:t>
      </w:r>
      <w:r w:rsidRPr="005E64BF">
        <w:rPr>
          <w:spacing w:val="-4"/>
        </w:rPr>
        <w:t xml:space="preserve"> </w:t>
      </w:r>
      <w:r w:rsidRPr="005E64BF">
        <w:t>d'établir</w:t>
      </w:r>
      <w:r w:rsidRPr="005E64BF">
        <w:rPr>
          <w:spacing w:val="-2"/>
        </w:rPr>
        <w:t xml:space="preserve"> </w:t>
      </w:r>
      <w:r w:rsidRPr="005E64BF">
        <w:t>un</w:t>
      </w:r>
      <w:r w:rsidRPr="005E64BF">
        <w:rPr>
          <w:spacing w:val="-4"/>
        </w:rPr>
        <w:t xml:space="preserve"> </w:t>
      </w:r>
      <w:r w:rsidRPr="005E64BF">
        <w:t>bordereau</w:t>
      </w:r>
      <w:r w:rsidRPr="005E64BF">
        <w:rPr>
          <w:spacing w:val="-4"/>
        </w:rPr>
        <w:t xml:space="preserve"> </w:t>
      </w:r>
      <w:r w:rsidRPr="005E64BF">
        <w:t>de</w:t>
      </w:r>
      <w:r w:rsidRPr="005E64BF">
        <w:rPr>
          <w:spacing w:val="-4"/>
        </w:rPr>
        <w:t xml:space="preserve"> </w:t>
      </w:r>
      <w:r w:rsidRPr="005E64BF">
        <w:t>recettes,</w:t>
      </w:r>
      <w:r w:rsidRPr="005E64BF">
        <w:rPr>
          <w:spacing w:val="-3"/>
        </w:rPr>
        <w:t xml:space="preserve"> </w:t>
      </w:r>
      <w:r w:rsidRPr="005E64BF">
        <w:t>sous</w:t>
      </w:r>
      <w:r w:rsidRPr="005E64BF">
        <w:rPr>
          <w:spacing w:val="-2"/>
        </w:rPr>
        <w:t xml:space="preserve"> </w:t>
      </w:r>
      <w:r w:rsidRPr="005E64BF">
        <w:t>la</w:t>
      </w:r>
      <w:r w:rsidRPr="005E64BF">
        <w:rPr>
          <w:spacing w:val="-6"/>
        </w:rPr>
        <w:t xml:space="preserve"> </w:t>
      </w:r>
      <w:r w:rsidRPr="005E64BF">
        <w:t>seule</w:t>
      </w:r>
      <w:r w:rsidRPr="005E64BF">
        <w:rPr>
          <w:spacing w:val="-6"/>
        </w:rPr>
        <w:t xml:space="preserve"> </w:t>
      </w:r>
      <w:r w:rsidRPr="005E64BF">
        <w:t>déduction</w:t>
      </w:r>
      <w:r w:rsidRPr="005E64BF">
        <w:rPr>
          <w:spacing w:val="-4"/>
        </w:rPr>
        <w:t xml:space="preserve"> </w:t>
      </w:r>
      <w:r w:rsidRPr="005E64BF">
        <w:t>de</w:t>
      </w:r>
      <w:r w:rsidRPr="005E64BF">
        <w:rPr>
          <w:spacing w:val="-6"/>
        </w:rPr>
        <w:t xml:space="preserve"> </w:t>
      </w:r>
      <w:r w:rsidRPr="005E64BF">
        <w:t>la</w:t>
      </w:r>
      <w:r w:rsidRPr="005E64BF">
        <w:rPr>
          <w:spacing w:val="-6"/>
        </w:rPr>
        <w:t xml:space="preserve"> </w:t>
      </w:r>
      <w:r w:rsidRPr="005E64BF">
        <w:t>TVA,</w:t>
      </w:r>
      <w:r w:rsidRPr="005E64BF">
        <w:rPr>
          <w:spacing w:val="-3"/>
        </w:rPr>
        <w:t xml:space="preserve"> </w:t>
      </w:r>
      <w:r w:rsidRPr="005E64BF">
        <w:t>de</w:t>
      </w:r>
      <w:r w:rsidRPr="005E64BF">
        <w:rPr>
          <w:spacing w:val="-6"/>
        </w:rPr>
        <w:t xml:space="preserve"> </w:t>
      </w:r>
      <w:r w:rsidRPr="005E64BF">
        <w:t>la</w:t>
      </w:r>
      <w:r w:rsidRPr="005E64BF">
        <w:rPr>
          <w:spacing w:val="-6"/>
        </w:rPr>
        <w:t xml:space="preserve"> </w:t>
      </w:r>
      <w:r w:rsidRPr="005E64BF">
        <w:t>TSA,</w:t>
      </w:r>
      <w:r w:rsidRPr="005E64BF">
        <w:rPr>
          <w:spacing w:val="-3"/>
        </w:rPr>
        <w:t xml:space="preserve"> </w:t>
      </w:r>
      <w:r w:rsidRPr="005E64BF">
        <w:t>ou</w:t>
      </w:r>
      <w:r w:rsidRPr="005E64BF">
        <w:rPr>
          <w:spacing w:val="-4"/>
        </w:rPr>
        <w:t xml:space="preserve"> </w:t>
      </w:r>
      <w:r w:rsidRPr="005E64BF">
        <w:t>de</w:t>
      </w:r>
      <w:r w:rsidRPr="005E64BF">
        <w:rPr>
          <w:spacing w:val="-4"/>
        </w:rPr>
        <w:t xml:space="preserve"> </w:t>
      </w:r>
      <w:r w:rsidRPr="005E64BF">
        <w:t>tout autre prélèvement parafiscal ou professionnel applicable effectué par l'Administration.</w:t>
      </w:r>
    </w:p>
    <w:p w14:paraId="7CF57D2C" w14:textId="5F29C81D" w:rsidR="00774CD6" w:rsidRPr="005E64BF" w:rsidRDefault="00774CD6" w:rsidP="00774CD6">
      <w:pPr>
        <w:pStyle w:val="Corpsdetexte"/>
        <w:spacing w:before="229"/>
        <w:ind w:left="0" w:right="12"/>
      </w:pPr>
      <w:r w:rsidRPr="005E64BF">
        <w:t xml:space="preserve">Afin de tenir compte des tarifs dégressifs de location éventuels accordés par le distributeur aux exploitants, le produit de ce pourcentage sera pondéré, s'il y a lieu, par l'application d'un coefficient calculé en rapportant le taux moyen de location </w:t>
      </w:r>
      <w:r w:rsidR="005F0DD3">
        <w:t>du Documentaire</w:t>
      </w:r>
      <w:r w:rsidRPr="005E64BF">
        <w:t xml:space="preserve"> depuis le début de l'exploitation, à un taux de référence de 50% (cinquante pour cent).</w:t>
      </w:r>
    </w:p>
    <w:p w14:paraId="70D007B4" w14:textId="77777777" w:rsidR="00774CD6" w:rsidRPr="005E64BF" w:rsidRDefault="00774CD6" w:rsidP="00774CD6">
      <w:pPr>
        <w:pStyle w:val="Corpsdetexte"/>
        <w:spacing w:before="230"/>
        <w:ind w:left="0" w:right="12"/>
      </w:pPr>
      <w:r w:rsidRPr="005E64BF">
        <w:t>Par</w:t>
      </w:r>
      <w:r w:rsidRPr="005E64BF">
        <w:rPr>
          <w:spacing w:val="-14"/>
        </w:rPr>
        <w:t xml:space="preserve"> </w:t>
      </w:r>
      <w:r w:rsidRPr="005E64BF">
        <w:t>«</w:t>
      </w:r>
      <w:r w:rsidRPr="005E64BF">
        <w:rPr>
          <w:spacing w:val="-14"/>
        </w:rPr>
        <w:t xml:space="preserve"> </w:t>
      </w:r>
      <w:r w:rsidRPr="005E64BF">
        <w:t>taux</w:t>
      </w:r>
      <w:r w:rsidRPr="005E64BF">
        <w:rPr>
          <w:spacing w:val="-14"/>
        </w:rPr>
        <w:t xml:space="preserve"> </w:t>
      </w:r>
      <w:r w:rsidRPr="005E64BF">
        <w:t>moyen</w:t>
      </w:r>
      <w:r w:rsidRPr="005E64BF">
        <w:rPr>
          <w:spacing w:val="-14"/>
        </w:rPr>
        <w:t xml:space="preserve"> </w:t>
      </w:r>
      <w:r w:rsidRPr="005E64BF">
        <w:t>de</w:t>
      </w:r>
      <w:r w:rsidRPr="005E64BF">
        <w:rPr>
          <w:spacing w:val="-14"/>
        </w:rPr>
        <w:t xml:space="preserve"> </w:t>
      </w:r>
      <w:proofErr w:type="gramStart"/>
      <w:r w:rsidRPr="005E64BF">
        <w:t>location»</w:t>
      </w:r>
      <w:proofErr w:type="gramEnd"/>
      <w:r w:rsidRPr="005E64BF">
        <w:t>,</w:t>
      </w:r>
      <w:r w:rsidRPr="005E64BF">
        <w:rPr>
          <w:spacing w:val="-14"/>
        </w:rPr>
        <w:t xml:space="preserve"> </w:t>
      </w:r>
      <w:r w:rsidRPr="005E64BF">
        <w:t>on</w:t>
      </w:r>
      <w:r w:rsidRPr="005E64BF">
        <w:rPr>
          <w:spacing w:val="-14"/>
        </w:rPr>
        <w:t xml:space="preserve"> </w:t>
      </w:r>
      <w:r w:rsidRPr="005E64BF">
        <w:t>entend,</w:t>
      </w:r>
      <w:r w:rsidRPr="005E64BF">
        <w:rPr>
          <w:spacing w:val="-14"/>
        </w:rPr>
        <w:t xml:space="preserve"> </w:t>
      </w:r>
      <w:r w:rsidRPr="005E64BF">
        <w:t>aux</w:t>
      </w:r>
      <w:r w:rsidRPr="005E64BF">
        <w:rPr>
          <w:spacing w:val="-14"/>
        </w:rPr>
        <w:t xml:space="preserve"> </w:t>
      </w:r>
      <w:r w:rsidRPr="005E64BF">
        <w:t>termes</w:t>
      </w:r>
      <w:r w:rsidRPr="005E64BF">
        <w:rPr>
          <w:spacing w:val="-14"/>
        </w:rPr>
        <w:t xml:space="preserve"> </w:t>
      </w:r>
      <w:r w:rsidRPr="005E64BF">
        <w:t>des</w:t>
      </w:r>
      <w:r w:rsidRPr="005E64BF">
        <w:rPr>
          <w:spacing w:val="-14"/>
        </w:rPr>
        <w:t xml:space="preserve"> </w:t>
      </w:r>
      <w:r w:rsidRPr="005E64BF">
        <w:t>présentes,</w:t>
      </w:r>
      <w:r w:rsidRPr="005E64BF">
        <w:rPr>
          <w:spacing w:val="-14"/>
        </w:rPr>
        <w:t xml:space="preserve"> </w:t>
      </w:r>
      <w:r w:rsidRPr="005E64BF">
        <w:t>le</w:t>
      </w:r>
      <w:r w:rsidRPr="005E64BF">
        <w:rPr>
          <w:spacing w:val="-13"/>
        </w:rPr>
        <w:t xml:space="preserve"> </w:t>
      </w:r>
      <w:r w:rsidRPr="005E64BF">
        <w:t>rapport</w:t>
      </w:r>
      <w:r w:rsidRPr="005E64BF">
        <w:rPr>
          <w:spacing w:val="-14"/>
        </w:rPr>
        <w:t xml:space="preserve"> </w:t>
      </w:r>
      <w:r w:rsidRPr="005E64BF">
        <w:t>de</w:t>
      </w:r>
      <w:r w:rsidRPr="005E64BF">
        <w:rPr>
          <w:spacing w:val="-14"/>
        </w:rPr>
        <w:t xml:space="preserve"> </w:t>
      </w:r>
      <w:r w:rsidRPr="005E64BF">
        <w:t>la</w:t>
      </w:r>
      <w:r w:rsidRPr="005E64BF">
        <w:rPr>
          <w:spacing w:val="-14"/>
        </w:rPr>
        <w:t xml:space="preserve"> </w:t>
      </w:r>
      <w:r w:rsidRPr="005E64BF">
        <w:t>recette distributeur</w:t>
      </w:r>
      <w:r w:rsidRPr="005E64BF">
        <w:rPr>
          <w:spacing w:val="26"/>
        </w:rPr>
        <w:t xml:space="preserve"> </w:t>
      </w:r>
      <w:r w:rsidRPr="005E64BF">
        <w:t>à</w:t>
      </w:r>
      <w:r w:rsidRPr="005E64BF">
        <w:rPr>
          <w:spacing w:val="26"/>
        </w:rPr>
        <w:t xml:space="preserve"> </w:t>
      </w:r>
      <w:r w:rsidRPr="005E64BF">
        <w:t>la</w:t>
      </w:r>
      <w:r w:rsidRPr="005E64BF">
        <w:rPr>
          <w:spacing w:val="26"/>
        </w:rPr>
        <w:t xml:space="preserve"> </w:t>
      </w:r>
      <w:r w:rsidRPr="005E64BF">
        <w:t>recette</w:t>
      </w:r>
      <w:r w:rsidRPr="005E64BF">
        <w:rPr>
          <w:spacing w:val="26"/>
        </w:rPr>
        <w:t xml:space="preserve"> </w:t>
      </w:r>
      <w:r w:rsidRPr="005E64BF">
        <w:t>exploitant,</w:t>
      </w:r>
      <w:r w:rsidRPr="005E64BF">
        <w:rPr>
          <w:spacing w:val="25"/>
        </w:rPr>
        <w:t xml:space="preserve"> </w:t>
      </w:r>
      <w:r w:rsidRPr="005E64BF">
        <w:t>telles</w:t>
      </w:r>
      <w:r w:rsidRPr="005E64BF">
        <w:rPr>
          <w:spacing w:val="26"/>
        </w:rPr>
        <w:t xml:space="preserve"> </w:t>
      </w:r>
      <w:r w:rsidRPr="005E64BF">
        <w:t>qu'apparentes</w:t>
      </w:r>
      <w:r w:rsidRPr="005E64BF">
        <w:rPr>
          <w:spacing w:val="26"/>
        </w:rPr>
        <w:t xml:space="preserve"> </w:t>
      </w:r>
      <w:r w:rsidRPr="005E64BF">
        <w:t>sur</w:t>
      </w:r>
      <w:r w:rsidRPr="005E64BF">
        <w:rPr>
          <w:spacing w:val="26"/>
        </w:rPr>
        <w:t xml:space="preserve"> </w:t>
      </w:r>
      <w:r w:rsidRPr="005E64BF">
        <w:t>les</w:t>
      </w:r>
      <w:r w:rsidRPr="005E64BF">
        <w:rPr>
          <w:spacing w:val="26"/>
        </w:rPr>
        <w:t xml:space="preserve"> </w:t>
      </w:r>
      <w:r w:rsidRPr="005E64BF">
        <w:t>bordereaux</w:t>
      </w:r>
      <w:r w:rsidRPr="005E64BF">
        <w:rPr>
          <w:spacing w:val="26"/>
        </w:rPr>
        <w:t xml:space="preserve"> </w:t>
      </w:r>
      <w:r w:rsidRPr="005E64BF">
        <w:t>du</w:t>
      </w:r>
      <w:r w:rsidRPr="005E64BF">
        <w:rPr>
          <w:spacing w:val="26"/>
        </w:rPr>
        <w:t xml:space="preserve"> </w:t>
      </w:r>
      <w:r w:rsidRPr="005E64BF">
        <w:t>CNC</w:t>
      </w:r>
      <w:r w:rsidRPr="005E64BF">
        <w:rPr>
          <w:spacing w:val="26"/>
        </w:rPr>
        <w:t xml:space="preserve"> </w:t>
      </w:r>
      <w:r w:rsidRPr="005E64BF">
        <w:t>(sous</w:t>
      </w:r>
      <w:r w:rsidRPr="005E64BF">
        <w:rPr>
          <w:spacing w:val="26"/>
        </w:rPr>
        <w:t xml:space="preserve"> </w:t>
      </w:r>
      <w:r w:rsidRPr="005E64BF">
        <w:t>les</w:t>
      </w:r>
      <w:r w:rsidRPr="005E64BF">
        <w:rPr>
          <w:spacing w:val="26"/>
        </w:rPr>
        <w:t xml:space="preserve"> </w:t>
      </w:r>
      <w:r w:rsidRPr="005E64BF">
        <w:t>titres</w:t>
      </w:r>
    </w:p>
    <w:p w14:paraId="77C47501" w14:textId="77777777" w:rsidR="00774CD6" w:rsidRDefault="00774CD6" w:rsidP="00774CD6">
      <w:pPr>
        <w:pStyle w:val="Corpsdetexte"/>
        <w:ind w:left="0" w:right="12"/>
        <w:rPr>
          <w:spacing w:val="-5"/>
        </w:rPr>
      </w:pPr>
      <w:r w:rsidRPr="005E64BF">
        <w:t>«</w:t>
      </w:r>
      <w:r w:rsidRPr="005E64BF">
        <w:rPr>
          <w:spacing w:val="-7"/>
        </w:rPr>
        <w:t xml:space="preserve"> </w:t>
      </w:r>
      <w:proofErr w:type="gramStart"/>
      <w:r w:rsidRPr="005E64BF">
        <w:t>encaissements</w:t>
      </w:r>
      <w:proofErr w:type="gramEnd"/>
      <w:r w:rsidRPr="005E64BF">
        <w:rPr>
          <w:spacing w:val="-5"/>
        </w:rPr>
        <w:t xml:space="preserve"> </w:t>
      </w:r>
      <w:r w:rsidRPr="005E64BF">
        <w:t>distributeurs</w:t>
      </w:r>
      <w:r w:rsidRPr="005E64BF">
        <w:rPr>
          <w:spacing w:val="-2"/>
        </w:rPr>
        <w:t xml:space="preserve"> </w:t>
      </w:r>
      <w:r w:rsidRPr="005E64BF">
        <w:t>»</w:t>
      </w:r>
      <w:r w:rsidRPr="005E64BF">
        <w:rPr>
          <w:spacing w:val="-6"/>
        </w:rPr>
        <w:t xml:space="preserve"> </w:t>
      </w:r>
      <w:r w:rsidRPr="005E64BF">
        <w:t>et</w:t>
      </w:r>
      <w:r w:rsidRPr="005E64BF">
        <w:rPr>
          <w:spacing w:val="-7"/>
        </w:rPr>
        <w:t xml:space="preserve"> </w:t>
      </w:r>
      <w:r w:rsidRPr="005E64BF">
        <w:t>«</w:t>
      </w:r>
      <w:r w:rsidRPr="005E64BF">
        <w:rPr>
          <w:spacing w:val="-3"/>
        </w:rPr>
        <w:t xml:space="preserve"> </w:t>
      </w:r>
      <w:r w:rsidRPr="005E64BF">
        <w:t>recettes</w:t>
      </w:r>
      <w:r w:rsidRPr="005E64BF">
        <w:rPr>
          <w:spacing w:val="-4"/>
        </w:rPr>
        <w:t xml:space="preserve"> </w:t>
      </w:r>
      <w:r w:rsidRPr="005E64BF">
        <w:t>hors</w:t>
      </w:r>
      <w:r w:rsidRPr="005E64BF">
        <w:rPr>
          <w:spacing w:val="-5"/>
        </w:rPr>
        <w:t xml:space="preserve"> </w:t>
      </w:r>
      <w:r w:rsidRPr="005E64BF">
        <w:t>TVA</w:t>
      </w:r>
      <w:r w:rsidRPr="005E64BF">
        <w:rPr>
          <w:spacing w:val="-6"/>
        </w:rPr>
        <w:t xml:space="preserve"> </w:t>
      </w:r>
      <w:r w:rsidRPr="005E64BF">
        <w:rPr>
          <w:spacing w:val="-5"/>
        </w:rPr>
        <w:t>»).</w:t>
      </w:r>
    </w:p>
    <w:p w14:paraId="1D84B810" w14:textId="77777777" w:rsidR="00991EF0" w:rsidRPr="005E64BF" w:rsidRDefault="00991EF0" w:rsidP="00774CD6">
      <w:pPr>
        <w:pStyle w:val="Corpsdetexte"/>
        <w:ind w:left="0" w:right="12"/>
        <w:rPr>
          <w:spacing w:val="-5"/>
        </w:rPr>
      </w:pPr>
    </w:p>
    <w:p w14:paraId="46C9A7DD" w14:textId="77777777" w:rsidR="00774CD6" w:rsidRPr="005E64BF" w:rsidRDefault="00774CD6" w:rsidP="00774CD6">
      <w:pPr>
        <w:pStyle w:val="Titre2"/>
        <w:numPr>
          <w:ilvl w:val="0"/>
          <w:numId w:val="54"/>
        </w:numPr>
        <w:tabs>
          <w:tab w:val="left" w:pos="271"/>
        </w:tabs>
        <w:spacing w:before="229"/>
        <w:ind w:right="12"/>
      </w:pPr>
      <w:bookmarkStart w:id="2" w:name="V_-_Exploitation_commerciale_du_making_o"/>
      <w:bookmarkEnd w:id="2"/>
      <w:r w:rsidRPr="005E64BF">
        <w:t xml:space="preserve">Exploitation commerciale du </w:t>
      </w:r>
      <w:proofErr w:type="spellStart"/>
      <w:r w:rsidRPr="005E64BF">
        <w:t>making</w:t>
      </w:r>
      <w:proofErr w:type="spellEnd"/>
      <w:r w:rsidRPr="005E64BF">
        <w:t xml:space="preserve"> of audiovisuel (bonus inclus)</w:t>
      </w:r>
    </w:p>
    <w:p w14:paraId="4139B6E8" w14:textId="77777777" w:rsidR="00774CD6" w:rsidRPr="005E64BF" w:rsidRDefault="00774CD6" w:rsidP="00774CD6">
      <w:pPr>
        <w:pStyle w:val="Corpsdetexte"/>
        <w:spacing w:before="3"/>
        <w:ind w:left="0" w:right="12"/>
        <w:rPr>
          <w:b/>
        </w:rPr>
      </w:pPr>
    </w:p>
    <w:p w14:paraId="5E2AB227" w14:textId="21C283D3" w:rsidR="00774CD6" w:rsidRPr="005E64BF" w:rsidRDefault="00774CD6" w:rsidP="00774CD6">
      <w:pPr>
        <w:pStyle w:val="Corpsdetexte"/>
        <w:spacing w:before="1"/>
        <w:ind w:left="0" w:right="12"/>
      </w:pPr>
      <w:r w:rsidRPr="005E64BF">
        <w:t xml:space="preserve">En cas d’exploitation commerciale du </w:t>
      </w:r>
      <w:proofErr w:type="spellStart"/>
      <w:r w:rsidRPr="005E64BF">
        <w:t>making</w:t>
      </w:r>
      <w:proofErr w:type="spellEnd"/>
      <w:r w:rsidRPr="005E64BF">
        <w:t xml:space="preserve"> of audiovisuel, la rémunération sera constituée par un pourcentage</w:t>
      </w:r>
      <w:r w:rsidRPr="005E64BF">
        <w:rPr>
          <w:spacing w:val="-2"/>
        </w:rPr>
        <w:t xml:space="preserve"> </w:t>
      </w:r>
      <w:r w:rsidRPr="005E64BF">
        <w:t>calculé</w:t>
      </w:r>
      <w:r w:rsidRPr="005E64BF">
        <w:rPr>
          <w:spacing w:val="-2"/>
        </w:rPr>
        <w:t xml:space="preserve"> </w:t>
      </w:r>
      <w:r w:rsidRPr="005E64BF">
        <w:t>sur</w:t>
      </w:r>
      <w:r w:rsidRPr="005E64BF">
        <w:rPr>
          <w:spacing w:val="-1"/>
        </w:rPr>
        <w:t xml:space="preserve"> </w:t>
      </w:r>
      <w:r w:rsidRPr="005E64BF">
        <w:t>les assiettes</w:t>
      </w:r>
      <w:r w:rsidRPr="005E64BF">
        <w:rPr>
          <w:spacing w:val="-1"/>
        </w:rPr>
        <w:t xml:space="preserve"> </w:t>
      </w:r>
      <w:r w:rsidRPr="005E64BF">
        <w:t>légales</w:t>
      </w:r>
      <w:r w:rsidRPr="005E64BF">
        <w:rPr>
          <w:spacing w:val="-1"/>
        </w:rPr>
        <w:t xml:space="preserve"> </w:t>
      </w:r>
      <w:r w:rsidRPr="005E64BF">
        <w:t>en vigueur</w:t>
      </w:r>
      <w:r w:rsidRPr="005E64BF">
        <w:rPr>
          <w:spacing w:val="-1"/>
        </w:rPr>
        <w:t xml:space="preserve"> </w:t>
      </w:r>
      <w:r w:rsidRPr="005E64BF">
        <w:t>en</w:t>
      </w:r>
      <w:r w:rsidRPr="005E64BF">
        <w:rPr>
          <w:spacing w:val="-3"/>
        </w:rPr>
        <w:t xml:space="preserve"> </w:t>
      </w:r>
      <w:r w:rsidRPr="005E64BF">
        <w:t>fonction</w:t>
      </w:r>
      <w:r w:rsidRPr="005E64BF">
        <w:rPr>
          <w:spacing w:val="-3"/>
        </w:rPr>
        <w:t xml:space="preserve"> </w:t>
      </w:r>
      <w:r w:rsidRPr="005E64BF">
        <w:t>du</w:t>
      </w:r>
      <w:r w:rsidRPr="005E64BF">
        <w:rPr>
          <w:spacing w:val="-2"/>
        </w:rPr>
        <w:t xml:space="preserve"> </w:t>
      </w:r>
      <w:r w:rsidRPr="005E64BF">
        <w:t>type</w:t>
      </w:r>
      <w:r w:rsidRPr="005E64BF">
        <w:rPr>
          <w:spacing w:val="-2"/>
        </w:rPr>
        <w:t xml:space="preserve"> </w:t>
      </w:r>
      <w:r w:rsidRPr="005E64BF">
        <w:t>d’exploitation</w:t>
      </w:r>
      <w:r w:rsidRPr="005E64BF">
        <w:rPr>
          <w:spacing w:val="-2"/>
        </w:rPr>
        <w:t xml:space="preserve"> </w:t>
      </w:r>
      <w:r w:rsidRPr="005E64BF">
        <w:t>utilisé,</w:t>
      </w:r>
      <w:r w:rsidRPr="005E64BF">
        <w:rPr>
          <w:spacing w:val="-2"/>
        </w:rPr>
        <w:t xml:space="preserve"> </w:t>
      </w:r>
      <w:r w:rsidRPr="005E64BF">
        <w:t xml:space="preserve">étant entendu que cette rémunération de l’Auteur </w:t>
      </w:r>
      <w:r w:rsidR="00DD3531">
        <w:t xml:space="preserve">et l’Agent </w:t>
      </w:r>
      <w:r w:rsidRPr="005E64BF">
        <w:t>sera équivalente à :</w:t>
      </w:r>
    </w:p>
    <w:p w14:paraId="27017423" w14:textId="77777777" w:rsidR="00774CD6" w:rsidRPr="005E64BF" w:rsidRDefault="00774CD6" w:rsidP="00774CD6">
      <w:pPr>
        <w:pStyle w:val="Corpsdetexte"/>
        <w:spacing w:before="1"/>
        <w:ind w:left="0" w:right="12"/>
      </w:pPr>
    </w:p>
    <w:p w14:paraId="0BABC560"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7BF98E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CB87901" w14:textId="77777777" w:rsidR="00774CD6" w:rsidRPr="005E64BF" w:rsidRDefault="00774CD6" w:rsidP="00774CD6">
      <w:pPr>
        <w:pStyle w:val="Corpsdetexte"/>
        <w:spacing w:before="219"/>
        <w:ind w:left="0" w:right="12"/>
      </w:pPr>
      <w:proofErr w:type="gramStart"/>
      <w:r w:rsidRPr="005E64BF">
        <w:t>des</w:t>
      </w:r>
      <w:proofErr w:type="gramEnd"/>
      <w:r w:rsidRPr="005E64BF">
        <w:rPr>
          <w:spacing w:val="-8"/>
        </w:rPr>
        <w:t xml:space="preserve"> </w:t>
      </w:r>
      <w:r w:rsidRPr="005E64BF">
        <w:t>RNPP-A</w:t>
      </w:r>
      <w:r w:rsidRPr="005E64BF">
        <w:rPr>
          <w:spacing w:val="-2"/>
        </w:rPr>
        <w:t>.</w:t>
      </w:r>
    </w:p>
    <w:p w14:paraId="0C06FF05" w14:textId="77777777" w:rsidR="00774CD6" w:rsidRPr="005E64BF" w:rsidRDefault="00774CD6" w:rsidP="00774CD6">
      <w:pPr>
        <w:pStyle w:val="Corpsdetexte"/>
        <w:spacing w:before="1"/>
        <w:ind w:left="0" w:right="12"/>
      </w:pPr>
    </w:p>
    <w:p w14:paraId="03722CA0" w14:textId="77777777" w:rsidR="00774CD6" w:rsidRPr="005E64BF" w:rsidRDefault="00774CD6" w:rsidP="00774CD6">
      <w:pPr>
        <w:pStyle w:val="Corpsdetexte"/>
        <w:ind w:left="0" w:right="12"/>
      </w:pPr>
      <w:r w:rsidRPr="005E64BF">
        <w:t>Toutefois, cette rémunération ne sera pas due par le Producteur pour les exploitations du making-of relevant de la gestion collective. Il appartiendra alors à l’Auteur de faire le nécessaire auprès de la société d'auteurs correspondante pour percevoir directement de cette dernière sa rémunération, le Producteur ne pouvant en aucun cas être recherché en cas de difficultés.</w:t>
      </w:r>
    </w:p>
    <w:p w14:paraId="4E26A661" w14:textId="77777777" w:rsidR="00774CD6" w:rsidRPr="005E64BF" w:rsidRDefault="00774CD6" w:rsidP="00774CD6">
      <w:pPr>
        <w:pStyle w:val="Corpsdetexte"/>
        <w:ind w:left="0" w:right="12"/>
      </w:pPr>
    </w:p>
    <w:p w14:paraId="3BC9B02E" w14:textId="47F712A1" w:rsidR="00774CD6" w:rsidRPr="005E64BF" w:rsidRDefault="00774CD6" w:rsidP="00774CD6">
      <w:pPr>
        <w:pStyle w:val="Corpsdetexte"/>
        <w:ind w:left="0" w:right="12"/>
      </w:pPr>
      <w:r w:rsidRPr="005E64BF">
        <w:t>Il est également précisé que toute exploitation non commerciale, toute exploitation dans le cadre d’un bonus vidéographique</w:t>
      </w:r>
      <w:r w:rsidRPr="005E64BF">
        <w:rPr>
          <w:spacing w:val="-1"/>
        </w:rPr>
        <w:t xml:space="preserve"> </w:t>
      </w:r>
      <w:r w:rsidRPr="005E64BF">
        <w:t>ou</w:t>
      </w:r>
      <w:r w:rsidRPr="005E64BF">
        <w:rPr>
          <w:spacing w:val="-4"/>
        </w:rPr>
        <w:t xml:space="preserve"> </w:t>
      </w:r>
      <w:r w:rsidRPr="005E64BF">
        <w:t>autre</w:t>
      </w:r>
      <w:r w:rsidRPr="005E64BF">
        <w:rPr>
          <w:spacing w:val="-3"/>
        </w:rPr>
        <w:t xml:space="preserve"> </w:t>
      </w:r>
      <w:r w:rsidRPr="005E64BF">
        <w:t>et</w:t>
      </w:r>
      <w:r w:rsidRPr="005E64BF">
        <w:rPr>
          <w:spacing w:val="-1"/>
        </w:rPr>
        <w:t xml:space="preserve"> </w:t>
      </w:r>
      <w:r w:rsidRPr="005E64BF">
        <w:t>toute</w:t>
      </w:r>
      <w:r w:rsidRPr="005E64BF">
        <w:rPr>
          <w:spacing w:val="-3"/>
        </w:rPr>
        <w:t xml:space="preserve"> </w:t>
      </w:r>
      <w:r w:rsidRPr="005E64BF">
        <w:t>exploitation</w:t>
      </w:r>
      <w:r w:rsidRPr="005E64BF">
        <w:rPr>
          <w:spacing w:val="-1"/>
        </w:rPr>
        <w:t xml:space="preserve"> </w:t>
      </w:r>
      <w:r w:rsidRPr="005E64BF">
        <w:t>au</w:t>
      </w:r>
      <w:r w:rsidRPr="005E64BF">
        <w:rPr>
          <w:spacing w:val="-1"/>
        </w:rPr>
        <w:t xml:space="preserve"> </w:t>
      </w:r>
      <w:r w:rsidRPr="005E64BF">
        <w:t>titre</w:t>
      </w:r>
      <w:r w:rsidRPr="005E64BF">
        <w:rPr>
          <w:spacing w:val="-1"/>
        </w:rPr>
        <w:t xml:space="preserve"> </w:t>
      </w:r>
      <w:r w:rsidRPr="005E64BF">
        <w:t>d’un</w:t>
      </w:r>
      <w:r w:rsidRPr="005E64BF">
        <w:rPr>
          <w:spacing w:val="-3"/>
        </w:rPr>
        <w:t xml:space="preserve"> </w:t>
      </w:r>
      <w:r w:rsidRPr="005E64BF">
        <w:t>partenariat visant</w:t>
      </w:r>
      <w:r w:rsidRPr="005E64BF">
        <w:rPr>
          <w:spacing w:val="-1"/>
        </w:rPr>
        <w:t xml:space="preserve"> </w:t>
      </w:r>
      <w:r w:rsidRPr="005E64BF">
        <w:t>à</w:t>
      </w:r>
      <w:r w:rsidRPr="005E64BF">
        <w:rPr>
          <w:spacing w:val="-3"/>
        </w:rPr>
        <w:t xml:space="preserve"> </w:t>
      </w:r>
      <w:r w:rsidRPr="005E64BF">
        <w:t xml:space="preserve">aider l’élaboration </w:t>
      </w:r>
      <w:r w:rsidR="005F0DD3">
        <w:t>du Documentaire</w:t>
      </w:r>
      <w:r w:rsidRPr="005E64BF">
        <w:t>, ne donnera pas lieu au versement d’une rémunération.</w:t>
      </w:r>
    </w:p>
    <w:p w14:paraId="43789F7D" w14:textId="77777777" w:rsidR="00774CD6" w:rsidRPr="005E64BF" w:rsidRDefault="00774CD6" w:rsidP="00774CD6">
      <w:pPr>
        <w:pStyle w:val="Titre2"/>
        <w:numPr>
          <w:ilvl w:val="0"/>
          <w:numId w:val="54"/>
        </w:numPr>
        <w:tabs>
          <w:tab w:val="left" w:pos="271"/>
        </w:tabs>
        <w:spacing w:before="229"/>
        <w:ind w:right="12"/>
      </w:pPr>
      <w:r w:rsidRPr="005E64BF">
        <w:t>Exploitation sous forme de merchandising</w:t>
      </w:r>
    </w:p>
    <w:p w14:paraId="058B62E5" w14:textId="77777777" w:rsidR="00774CD6" w:rsidRPr="005E64BF" w:rsidRDefault="00774CD6" w:rsidP="00774CD6">
      <w:pPr>
        <w:pStyle w:val="Corpsdetexte"/>
        <w:spacing w:before="3"/>
        <w:ind w:left="0" w:right="12"/>
        <w:rPr>
          <w:b/>
        </w:rPr>
      </w:pPr>
    </w:p>
    <w:p w14:paraId="4F5D8E8F" w14:textId="55DA32B2" w:rsidR="00774CD6" w:rsidRPr="005E64BF" w:rsidRDefault="00774CD6" w:rsidP="00774CD6">
      <w:pPr>
        <w:pStyle w:val="Corpsdetexte"/>
        <w:spacing w:before="1"/>
        <w:ind w:left="0" w:right="12"/>
        <w:rPr>
          <w:spacing w:val="-10"/>
        </w:rPr>
      </w:pPr>
      <w:r w:rsidRPr="005E64BF">
        <w:t>Le</w:t>
      </w:r>
      <w:r w:rsidRPr="005E64BF">
        <w:rPr>
          <w:spacing w:val="-8"/>
        </w:rPr>
        <w:t xml:space="preserve"> </w:t>
      </w:r>
      <w:r w:rsidRPr="005E64BF">
        <w:t>Producteur</w:t>
      </w:r>
      <w:r w:rsidRPr="005E64BF">
        <w:rPr>
          <w:spacing w:val="-8"/>
        </w:rPr>
        <w:t xml:space="preserve"> </w:t>
      </w:r>
      <w:r w:rsidRPr="005E64BF">
        <w:t>versera</w:t>
      </w:r>
      <w:r w:rsidRPr="005E64BF">
        <w:rPr>
          <w:spacing w:val="-7"/>
        </w:rPr>
        <w:t xml:space="preserve"> </w:t>
      </w:r>
      <w:r w:rsidRPr="005E64BF">
        <w:t xml:space="preserve">à l’Auteur </w:t>
      </w:r>
      <w:r w:rsidR="00DD3531">
        <w:t xml:space="preserve">et l’Agent </w:t>
      </w:r>
      <w:r w:rsidRPr="005E64BF">
        <w:t>une</w:t>
      </w:r>
      <w:r w:rsidRPr="005E64BF">
        <w:rPr>
          <w:spacing w:val="-8"/>
        </w:rPr>
        <w:t xml:space="preserve"> </w:t>
      </w:r>
      <w:r w:rsidRPr="005E64BF">
        <w:t>rémunération</w:t>
      </w:r>
      <w:r w:rsidRPr="005E64BF">
        <w:rPr>
          <w:spacing w:val="-6"/>
        </w:rPr>
        <w:t xml:space="preserve"> </w:t>
      </w:r>
      <w:r w:rsidRPr="005E64BF">
        <w:t>proportionnelle</w:t>
      </w:r>
      <w:r w:rsidRPr="005E64BF">
        <w:rPr>
          <w:spacing w:val="-8"/>
        </w:rPr>
        <w:t xml:space="preserve"> </w:t>
      </w:r>
      <w:r w:rsidRPr="005E64BF">
        <w:t>H.T.</w:t>
      </w:r>
      <w:r w:rsidRPr="005E64BF">
        <w:rPr>
          <w:spacing w:val="-7"/>
        </w:rPr>
        <w:t xml:space="preserve"> </w:t>
      </w:r>
      <w:r w:rsidRPr="005E64BF">
        <w:t>fixée</w:t>
      </w:r>
      <w:r w:rsidRPr="005E64BF">
        <w:rPr>
          <w:spacing w:val="-9"/>
        </w:rPr>
        <w:t xml:space="preserve"> </w:t>
      </w:r>
      <w:r w:rsidRPr="005E64BF">
        <w:t>à</w:t>
      </w:r>
      <w:r w:rsidRPr="005E64BF">
        <w:rPr>
          <w:spacing w:val="-8"/>
        </w:rPr>
        <w:t xml:space="preserve"> </w:t>
      </w:r>
      <w:r w:rsidRPr="005E64BF">
        <w:rPr>
          <w:spacing w:val="-10"/>
        </w:rPr>
        <w:t>:</w:t>
      </w:r>
    </w:p>
    <w:p w14:paraId="5332D399" w14:textId="77777777" w:rsidR="00774CD6" w:rsidRPr="005E64BF" w:rsidRDefault="00774CD6" w:rsidP="00774CD6">
      <w:pPr>
        <w:pStyle w:val="Corpsdetexte"/>
        <w:spacing w:before="1"/>
        <w:ind w:left="0" w:right="12"/>
      </w:pPr>
    </w:p>
    <w:p w14:paraId="35C8A88F"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DF75149"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864C4F8" w14:textId="77777777" w:rsidR="00774CD6" w:rsidRPr="005E64BF" w:rsidRDefault="00774CD6" w:rsidP="00774CD6">
      <w:pPr>
        <w:pStyle w:val="Corpsdetexte"/>
        <w:spacing w:before="219"/>
        <w:ind w:left="0" w:right="12"/>
        <w:rPr>
          <w:spacing w:val="-2"/>
        </w:rPr>
      </w:pPr>
      <w:proofErr w:type="gramStart"/>
      <w:r w:rsidRPr="005E64BF">
        <w:t>du</w:t>
      </w:r>
      <w:proofErr w:type="gramEnd"/>
      <w:r w:rsidRPr="005E64BF">
        <w:rPr>
          <w:spacing w:val="-7"/>
        </w:rPr>
        <w:t xml:space="preserve"> </w:t>
      </w:r>
      <w:r w:rsidRPr="005E64BF">
        <w:t>prix</w:t>
      </w:r>
      <w:r w:rsidRPr="005E64BF">
        <w:rPr>
          <w:spacing w:val="-4"/>
        </w:rPr>
        <w:t xml:space="preserve"> </w:t>
      </w:r>
      <w:r w:rsidRPr="005E64BF">
        <w:t>payé</w:t>
      </w:r>
      <w:r w:rsidRPr="005E64BF">
        <w:rPr>
          <w:spacing w:val="-4"/>
        </w:rPr>
        <w:t xml:space="preserve"> </w:t>
      </w:r>
      <w:r w:rsidRPr="005E64BF">
        <w:t>par</w:t>
      </w:r>
      <w:r w:rsidRPr="005E64BF">
        <w:rPr>
          <w:spacing w:val="-2"/>
        </w:rPr>
        <w:t xml:space="preserve"> </w:t>
      </w:r>
      <w:r w:rsidRPr="005E64BF">
        <w:t>le</w:t>
      </w:r>
      <w:r w:rsidRPr="005E64BF">
        <w:rPr>
          <w:spacing w:val="-4"/>
        </w:rPr>
        <w:t xml:space="preserve"> </w:t>
      </w:r>
      <w:r w:rsidRPr="005E64BF">
        <w:rPr>
          <w:spacing w:val="-2"/>
        </w:rPr>
        <w:t>public.</w:t>
      </w:r>
    </w:p>
    <w:p w14:paraId="0CE53C6F" w14:textId="2C9FFAC0" w:rsidR="00774CD6" w:rsidRPr="005E64BF" w:rsidRDefault="00774CD6" w:rsidP="00774CD6">
      <w:pPr>
        <w:pStyle w:val="Corpsdetexte"/>
        <w:spacing w:before="86"/>
        <w:ind w:left="0" w:right="12"/>
      </w:pPr>
      <w:r w:rsidRPr="005E64BF">
        <w:t>Toutefois, si le prix payé par le public ne pouvait être en pratique déterminé ou si les moyens de contrôler l’application de la participation proportionnelle faisaient défaut ou si les frais des opérations de</w:t>
      </w:r>
      <w:r w:rsidRPr="005E64BF">
        <w:rPr>
          <w:spacing w:val="-5"/>
        </w:rPr>
        <w:t xml:space="preserve"> </w:t>
      </w:r>
      <w:r w:rsidRPr="005E64BF">
        <w:t>calcul</w:t>
      </w:r>
      <w:r w:rsidRPr="005E64BF">
        <w:rPr>
          <w:spacing w:val="-5"/>
        </w:rPr>
        <w:t xml:space="preserve"> </w:t>
      </w:r>
      <w:r w:rsidRPr="005E64BF">
        <w:t>et</w:t>
      </w:r>
      <w:r w:rsidRPr="005E64BF">
        <w:rPr>
          <w:spacing w:val="-4"/>
        </w:rPr>
        <w:t xml:space="preserve"> </w:t>
      </w:r>
      <w:r w:rsidRPr="005E64BF">
        <w:t>de</w:t>
      </w:r>
      <w:r w:rsidRPr="005E64BF">
        <w:rPr>
          <w:spacing w:val="-2"/>
        </w:rPr>
        <w:t xml:space="preserve"> </w:t>
      </w:r>
      <w:r w:rsidRPr="005E64BF">
        <w:t>contrôle</w:t>
      </w:r>
      <w:r w:rsidRPr="005E64BF">
        <w:rPr>
          <w:spacing w:val="-2"/>
        </w:rPr>
        <w:t xml:space="preserve"> </w:t>
      </w:r>
      <w:r w:rsidRPr="005E64BF">
        <w:t>étaient</w:t>
      </w:r>
      <w:r w:rsidRPr="005E64BF">
        <w:rPr>
          <w:spacing w:val="-4"/>
        </w:rPr>
        <w:t xml:space="preserve"> </w:t>
      </w:r>
      <w:r w:rsidRPr="005E64BF">
        <w:t>hors</w:t>
      </w:r>
      <w:r w:rsidRPr="005E64BF">
        <w:rPr>
          <w:spacing w:val="-2"/>
        </w:rPr>
        <w:t xml:space="preserve"> </w:t>
      </w:r>
      <w:r w:rsidRPr="005E64BF">
        <w:t>de</w:t>
      </w:r>
      <w:r w:rsidRPr="005E64BF">
        <w:rPr>
          <w:spacing w:val="-5"/>
        </w:rPr>
        <w:t xml:space="preserve"> </w:t>
      </w:r>
      <w:r w:rsidRPr="005E64BF">
        <w:t>proportion</w:t>
      </w:r>
      <w:r w:rsidRPr="005E64BF">
        <w:rPr>
          <w:spacing w:val="-2"/>
        </w:rPr>
        <w:t xml:space="preserve"> </w:t>
      </w:r>
      <w:r w:rsidRPr="005E64BF">
        <w:t>avec</w:t>
      </w:r>
      <w:r w:rsidRPr="005E64BF">
        <w:rPr>
          <w:spacing w:val="-1"/>
        </w:rPr>
        <w:t xml:space="preserve"> </w:t>
      </w:r>
      <w:r w:rsidRPr="005E64BF">
        <w:t>les</w:t>
      </w:r>
      <w:r w:rsidRPr="005E64BF">
        <w:rPr>
          <w:spacing w:val="-3"/>
        </w:rPr>
        <w:t xml:space="preserve"> </w:t>
      </w:r>
      <w:r w:rsidRPr="005E64BF">
        <w:t>résultats</w:t>
      </w:r>
      <w:r w:rsidRPr="005E64BF">
        <w:rPr>
          <w:spacing w:val="-3"/>
        </w:rPr>
        <w:t xml:space="preserve"> </w:t>
      </w:r>
      <w:r w:rsidRPr="005E64BF">
        <w:t>à</w:t>
      </w:r>
      <w:r w:rsidRPr="005E64BF">
        <w:rPr>
          <w:spacing w:val="-2"/>
        </w:rPr>
        <w:t xml:space="preserve"> </w:t>
      </w:r>
      <w:r w:rsidRPr="005E64BF">
        <w:t>atteindre,</w:t>
      </w:r>
      <w:r w:rsidRPr="005E64BF">
        <w:rPr>
          <w:spacing w:val="-2"/>
        </w:rPr>
        <w:t xml:space="preserve"> </w:t>
      </w:r>
      <w:r w:rsidRPr="005E64BF">
        <w:t>le</w:t>
      </w:r>
      <w:r w:rsidRPr="005E64BF">
        <w:rPr>
          <w:spacing w:val="-2"/>
        </w:rPr>
        <w:t xml:space="preserve"> </w:t>
      </w:r>
      <w:r w:rsidRPr="005E64BF">
        <w:t>Producteur</w:t>
      </w:r>
      <w:r w:rsidRPr="005E64BF">
        <w:rPr>
          <w:spacing w:val="-3"/>
        </w:rPr>
        <w:t xml:space="preserve"> </w:t>
      </w:r>
      <w:r w:rsidRPr="005E64BF">
        <w:t>versera à l’Auteur</w:t>
      </w:r>
      <w:r w:rsidR="00DD3531">
        <w:t xml:space="preserve"> et </w:t>
      </w:r>
      <w:proofErr w:type="gramStart"/>
      <w:r w:rsidR="00DD3531">
        <w:t xml:space="preserve">l’Agent </w:t>
      </w:r>
      <w:r w:rsidRPr="005E64BF">
        <w:t xml:space="preserve"> une</w:t>
      </w:r>
      <w:proofErr w:type="gramEnd"/>
      <w:r w:rsidRPr="005E64BF">
        <w:t xml:space="preserve"> rémunération proportionnelle H.T. fixée à :</w:t>
      </w:r>
    </w:p>
    <w:p w14:paraId="514C15BC" w14:textId="77777777" w:rsidR="00774CD6" w:rsidRPr="005E64BF" w:rsidRDefault="00774CD6" w:rsidP="00774CD6">
      <w:pPr>
        <w:pStyle w:val="Corpsdetexte"/>
        <w:spacing w:before="86"/>
        <w:ind w:left="0" w:right="12"/>
      </w:pPr>
    </w:p>
    <w:p w14:paraId="5AAEDEDA"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lastRenderedPageBreak/>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1A82D2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6C7599C" w14:textId="43A6B140" w:rsidR="00A16F88" w:rsidRPr="00AA48E2" w:rsidRDefault="00774CD6" w:rsidP="00774CD6">
      <w:pPr>
        <w:pStyle w:val="Corpsdetexte"/>
        <w:spacing w:before="222"/>
        <w:ind w:left="0" w:right="12"/>
        <w:rPr>
          <w:spacing w:val="-2"/>
        </w:rPr>
      </w:pPr>
      <w:proofErr w:type="gramStart"/>
      <w:r w:rsidRPr="005E64BF">
        <w:t>des</w:t>
      </w:r>
      <w:proofErr w:type="gramEnd"/>
      <w:r w:rsidRPr="005E64BF">
        <w:rPr>
          <w:spacing w:val="-7"/>
        </w:rPr>
        <w:t xml:space="preserve"> </w:t>
      </w:r>
      <w:r w:rsidRPr="005E64BF">
        <w:t>RNPP-A</w:t>
      </w:r>
      <w:r w:rsidRPr="005E64BF">
        <w:rPr>
          <w:spacing w:val="-2"/>
        </w:rPr>
        <w:t>.</w:t>
      </w:r>
    </w:p>
    <w:p w14:paraId="4E0DEFA7" w14:textId="77777777" w:rsidR="00774CD6" w:rsidRPr="005E64BF" w:rsidRDefault="00774CD6" w:rsidP="00774CD6">
      <w:pPr>
        <w:pStyle w:val="Titre2"/>
        <w:numPr>
          <w:ilvl w:val="0"/>
          <w:numId w:val="54"/>
        </w:numPr>
        <w:tabs>
          <w:tab w:val="left" w:pos="271"/>
        </w:tabs>
        <w:spacing w:before="229"/>
        <w:ind w:right="12"/>
      </w:pPr>
      <w:r w:rsidRPr="005E64BF">
        <w:t>Exploitation sous forme de programme multimédia</w:t>
      </w:r>
    </w:p>
    <w:p w14:paraId="07AFB7DB" w14:textId="77777777" w:rsidR="00774CD6" w:rsidRPr="005E64BF" w:rsidRDefault="00774CD6" w:rsidP="00774CD6">
      <w:pPr>
        <w:pStyle w:val="Corpsdetexte"/>
        <w:spacing w:before="1"/>
        <w:ind w:left="0" w:right="12"/>
        <w:rPr>
          <w:b/>
        </w:rPr>
      </w:pPr>
    </w:p>
    <w:p w14:paraId="7B2D0C65" w14:textId="4E72F870" w:rsidR="00774CD6" w:rsidRPr="00B60FD3" w:rsidRDefault="00774CD6" w:rsidP="00774CD6">
      <w:pPr>
        <w:pStyle w:val="Paragraphedeliste"/>
        <w:numPr>
          <w:ilvl w:val="0"/>
          <w:numId w:val="11"/>
        </w:numPr>
        <w:tabs>
          <w:tab w:val="left" w:pos="447"/>
        </w:tabs>
        <w:ind w:left="0" w:right="12" w:firstLine="0"/>
        <w:rPr>
          <w:sz w:val="20"/>
          <w:szCs w:val="20"/>
        </w:rPr>
      </w:pPr>
      <w:r w:rsidRPr="005E64BF">
        <w:rPr>
          <w:sz w:val="20"/>
          <w:szCs w:val="20"/>
        </w:rPr>
        <w:t>Le</w:t>
      </w:r>
      <w:r w:rsidRPr="005E64BF">
        <w:rPr>
          <w:spacing w:val="-8"/>
          <w:sz w:val="20"/>
          <w:szCs w:val="20"/>
        </w:rPr>
        <w:t xml:space="preserve"> </w:t>
      </w:r>
      <w:r w:rsidRPr="005E64BF">
        <w:rPr>
          <w:sz w:val="20"/>
          <w:szCs w:val="20"/>
        </w:rPr>
        <w:t>Producteur</w:t>
      </w:r>
      <w:r w:rsidRPr="005E64BF">
        <w:rPr>
          <w:spacing w:val="-8"/>
          <w:sz w:val="20"/>
          <w:szCs w:val="20"/>
        </w:rPr>
        <w:t xml:space="preserve"> </w:t>
      </w:r>
      <w:r w:rsidRPr="005E64BF">
        <w:rPr>
          <w:sz w:val="20"/>
          <w:szCs w:val="20"/>
        </w:rPr>
        <w:t>versera</w:t>
      </w:r>
      <w:r w:rsidRPr="005E64BF">
        <w:rPr>
          <w:spacing w:val="-7"/>
          <w:sz w:val="20"/>
          <w:szCs w:val="20"/>
        </w:rPr>
        <w:t xml:space="preserve"> </w:t>
      </w:r>
      <w:r w:rsidRPr="005E64BF">
        <w:rPr>
          <w:sz w:val="20"/>
          <w:szCs w:val="20"/>
        </w:rPr>
        <w:t>à l’Auteur</w:t>
      </w:r>
      <w:r w:rsidRPr="005E64BF">
        <w:rPr>
          <w:spacing w:val="-10"/>
          <w:sz w:val="20"/>
          <w:szCs w:val="20"/>
        </w:rPr>
        <w:t xml:space="preserve"> </w:t>
      </w:r>
      <w:r w:rsidR="00DD3531">
        <w:rPr>
          <w:spacing w:val="-10"/>
          <w:sz w:val="20"/>
          <w:szCs w:val="20"/>
        </w:rPr>
        <w:t xml:space="preserve">et l’Agent </w:t>
      </w:r>
      <w:r w:rsidR="007C2084">
        <w:rPr>
          <w:sz w:val="20"/>
          <w:szCs w:val="20"/>
        </w:rPr>
        <w:t>une</w:t>
      </w:r>
      <w:r w:rsidRPr="005E64BF">
        <w:rPr>
          <w:spacing w:val="-10"/>
          <w:sz w:val="20"/>
          <w:szCs w:val="20"/>
        </w:rPr>
        <w:t xml:space="preserve"> </w:t>
      </w:r>
      <w:r w:rsidRPr="005E64BF">
        <w:rPr>
          <w:sz w:val="20"/>
          <w:szCs w:val="20"/>
        </w:rPr>
        <w:t>rémunération</w:t>
      </w:r>
      <w:r w:rsidRPr="005E64BF">
        <w:rPr>
          <w:spacing w:val="-10"/>
          <w:sz w:val="20"/>
          <w:szCs w:val="20"/>
        </w:rPr>
        <w:t xml:space="preserve"> </w:t>
      </w:r>
      <w:r w:rsidRPr="00B60FD3">
        <w:rPr>
          <w:sz w:val="20"/>
          <w:szCs w:val="20"/>
        </w:rPr>
        <w:t>proportionnelle</w:t>
      </w:r>
      <w:r w:rsidRPr="00B60FD3">
        <w:rPr>
          <w:spacing w:val="-11"/>
          <w:sz w:val="20"/>
          <w:szCs w:val="20"/>
        </w:rPr>
        <w:t xml:space="preserve"> </w:t>
      </w:r>
      <w:r w:rsidR="00B60FD3" w:rsidRPr="00B60FD3">
        <w:rPr>
          <w:sz w:val="20"/>
          <w:szCs w:val="20"/>
        </w:rPr>
        <w:t>H.T.</w:t>
      </w:r>
      <w:r w:rsidR="00B60FD3" w:rsidRPr="00B60FD3">
        <w:rPr>
          <w:spacing w:val="-7"/>
          <w:sz w:val="20"/>
          <w:szCs w:val="20"/>
        </w:rPr>
        <w:t xml:space="preserve"> </w:t>
      </w:r>
      <w:r w:rsidR="00B60FD3" w:rsidRPr="00B60FD3">
        <w:rPr>
          <w:sz w:val="20"/>
          <w:szCs w:val="20"/>
        </w:rPr>
        <w:t>fixée</w:t>
      </w:r>
      <w:r w:rsidR="00B60FD3" w:rsidRPr="00B60FD3">
        <w:rPr>
          <w:spacing w:val="-9"/>
          <w:sz w:val="20"/>
          <w:szCs w:val="20"/>
        </w:rPr>
        <w:t xml:space="preserve"> </w:t>
      </w:r>
      <w:r w:rsidR="00B60FD3" w:rsidRPr="00B60FD3">
        <w:rPr>
          <w:sz w:val="20"/>
          <w:szCs w:val="20"/>
        </w:rPr>
        <w:t>à</w:t>
      </w:r>
      <w:r w:rsidRPr="00B60FD3">
        <w:rPr>
          <w:spacing w:val="-11"/>
          <w:sz w:val="20"/>
          <w:szCs w:val="20"/>
        </w:rPr>
        <w:t xml:space="preserve"> </w:t>
      </w:r>
      <w:r w:rsidRPr="00B60FD3">
        <w:rPr>
          <w:spacing w:val="-10"/>
          <w:sz w:val="20"/>
          <w:szCs w:val="20"/>
        </w:rPr>
        <w:t>:</w:t>
      </w:r>
    </w:p>
    <w:p w14:paraId="0A41759B" w14:textId="77777777" w:rsidR="00774CD6" w:rsidRPr="005E64BF" w:rsidRDefault="00774CD6" w:rsidP="00774CD6">
      <w:pPr>
        <w:pStyle w:val="Corpsdetexte"/>
        <w:spacing w:before="1"/>
        <w:ind w:left="0" w:right="12"/>
      </w:pPr>
    </w:p>
    <w:p w14:paraId="063FC6E4"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7BDCC74"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5CA62ED2" w14:textId="77777777" w:rsidR="00774CD6" w:rsidRPr="005E64BF" w:rsidRDefault="00774CD6" w:rsidP="00774CD6">
      <w:pPr>
        <w:pStyle w:val="Corpsdetexte"/>
        <w:spacing w:before="219"/>
        <w:ind w:left="0" w:right="12"/>
      </w:pPr>
      <w:proofErr w:type="gramStart"/>
      <w:r w:rsidRPr="005E64BF">
        <w:t>du</w:t>
      </w:r>
      <w:proofErr w:type="gramEnd"/>
      <w:r w:rsidRPr="005E64BF">
        <w:rPr>
          <w:spacing w:val="-7"/>
        </w:rPr>
        <w:t xml:space="preserve"> </w:t>
      </w:r>
      <w:r w:rsidRPr="005E64BF">
        <w:t>prix</w:t>
      </w:r>
      <w:r w:rsidRPr="005E64BF">
        <w:rPr>
          <w:spacing w:val="-4"/>
        </w:rPr>
        <w:t xml:space="preserve"> </w:t>
      </w:r>
      <w:r w:rsidRPr="005E64BF">
        <w:t>payé</w:t>
      </w:r>
      <w:r w:rsidRPr="005E64BF">
        <w:rPr>
          <w:spacing w:val="-4"/>
        </w:rPr>
        <w:t xml:space="preserve"> </w:t>
      </w:r>
      <w:r w:rsidRPr="005E64BF">
        <w:t>par</w:t>
      </w:r>
      <w:r w:rsidRPr="005E64BF">
        <w:rPr>
          <w:spacing w:val="-2"/>
        </w:rPr>
        <w:t xml:space="preserve"> </w:t>
      </w:r>
      <w:r w:rsidRPr="005E64BF">
        <w:t>le</w:t>
      </w:r>
      <w:r w:rsidRPr="005E64BF">
        <w:rPr>
          <w:spacing w:val="-4"/>
        </w:rPr>
        <w:t xml:space="preserve"> </w:t>
      </w:r>
      <w:r w:rsidRPr="005E64BF">
        <w:rPr>
          <w:spacing w:val="-2"/>
        </w:rPr>
        <w:t>public</w:t>
      </w:r>
    </w:p>
    <w:p w14:paraId="6E5F092D" w14:textId="77777777" w:rsidR="00774CD6" w:rsidRPr="005E64BF" w:rsidRDefault="00774CD6" w:rsidP="00774CD6">
      <w:pPr>
        <w:pStyle w:val="Titre2"/>
        <w:tabs>
          <w:tab w:val="left" w:pos="936"/>
        </w:tabs>
        <w:spacing w:before="0" w:line="240" w:lineRule="exact"/>
        <w:ind w:right="12"/>
        <w:rPr>
          <w:u w:val="none"/>
        </w:rPr>
      </w:pPr>
    </w:p>
    <w:p w14:paraId="4EEFE9D9" w14:textId="6CF10DA2" w:rsidR="00774CD6" w:rsidRPr="005E64BF" w:rsidRDefault="00774CD6" w:rsidP="00774CD6">
      <w:pPr>
        <w:pStyle w:val="Corpsdetexte"/>
        <w:spacing w:before="20"/>
        <w:ind w:left="0" w:right="12"/>
      </w:pPr>
      <w:r w:rsidRPr="005E64BF">
        <w:t>Toutefois,</w:t>
      </w:r>
      <w:r w:rsidRPr="005E64BF">
        <w:rPr>
          <w:spacing w:val="22"/>
        </w:rPr>
        <w:t xml:space="preserve"> </w:t>
      </w:r>
      <w:r w:rsidR="00ED074A">
        <w:t>si</w:t>
      </w:r>
      <w:r w:rsidRPr="005E64BF">
        <w:rPr>
          <w:spacing w:val="29"/>
        </w:rPr>
        <w:t xml:space="preserve"> </w:t>
      </w:r>
      <w:r w:rsidRPr="005E64BF">
        <w:t>le</w:t>
      </w:r>
      <w:r w:rsidRPr="005E64BF">
        <w:rPr>
          <w:spacing w:val="24"/>
        </w:rPr>
        <w:t xml:space="preserve"> </w:t>
      </w:r>
      <w:r w:rsidRPr="005E64BF">
        <w:t>prix</w:t>
      </w:r>
      <w:r w:rsidRPr="005E64BF">
        <w:rPr>
          <w:spacing w:val="25"/>
        </w:rPr>
        <w:t xml:space="preserve"> </w:t>
      </w:r>
      <w:r w:rsidRPr="005E64BF">
        <w:t>payé</w:t>
      </w:r>
      <w:r w:rsidRPr="005E64BF">
        <w:rPr>
          <w:spacing w:val="24"/>
        </w:rPr>
        <w:t xml:space="preserve"> </w:t>
      </w:r>
      <w:r w:rsidRPr="005E64BF">
        <w:t>par</w:t>
      </w:r>
      <w:r w:rsidRPr="005E64BF">
        <w:rPr>
          <w:spacing w:val="25"/>
        </w:rPr>
        <w:t xml:space="preserve"> </w:t>
      </w:r>
      <w:r w:rsidRPr="005E64BF">
        <w:t>le</w:t>
      </w:r>
      <w:r w:rsidRPr="005E64BF">
        <w:rPr>
          <w:spacing w:val="24"/>
        </w:rPr>
        <w:t xml:space="preserve"> </w:t>
      </w:r>
      <w:r w:rsidRPr="005E64BF">
        <w:t>public</w:t>
      </w:r>
      <w:r w:rsidRPr="005E64BF">
        <w:rPr>
          <w:spacing w:val="28"/>
        </w:rPr>
        <w:t xml:space="preserve"> </w:t>
      </w:r>
      <w:r w:rsidRPr="005E64BF">
        <w:t>ne</w:t>
      </w:r>
      <w:r w:rsidRPr="005E64BF">
        <w:rPr>
          <w:spacing w:val="24"/>
        </w:rPr>
        <w:t xml:space="preserve"> </w:t>
      </w:r>
      <w:r w:rsidRPr="005E64BF">
        <w:t>pouvait</w:t>
      </w:r>
      <w:r w:rsidRPr="005E64BF">
        <w:rPr>
          <w:spacing w:val="24"/>
        </w:rPr>
        <w:t xml:space="preserve"> </w:t>
      </w:r>
      <w:r w:rsidRPr="005E64BF">
        <w:t>être</w:t>
      </w:r>
      <w:r w:rsidRPr="005E64BF">
        <w:rPr>
          <w:spacing w:val="24"/>
        </w:rPr>
        <w:t xml:space="preserve"> </w:t>
      </w:r>
      <w:r w:rsidRPr="005E64BF">
        <w:t>en</w:t>
      </w:r>
      <w:r w:rsidRPr="005E64BF">
        <w:rPr>
          <w:spacing w:val="22"/>
        </w:rPr>
        <w:t xml:space="preserve"> </w:t>
      </w:r>
      <w:r w:rsidRPr="005E64BF">
        <w:t>pratique</w:t>
      </w:r>
      <w:r w:rsidRPr="005E64BF">
        <w:rPr>
          <w:spacing w:val="22"/>
        </w:rPr>
        <w:t xml:space="preserve"> </w:t>
      </w:r>
      <w:r w:rsidRPr="005E64BF">
        <w:t>déterminé,</w:t>
      </w:r>
      <w:r w:rsidRPr="005E64BF">
        <w:rPr>
          <w:spacing w:val="24"/>
        </w:rPr>
        <w:t xml:space="preserve"> </w:t>
      </w:r>
      <w:r w:rsidRPr="005E64BF">
        <w:t xml:space="preserve">l’Auteur </w:t>
      </w:r>
      <w:r w:rsidR="00B60FD3">
        <w:t xml:space="preserve">et l’Agent </w:t>
      </w:r>
      <w:proofErr w:type="gramStart"/>
      <w:r w:rsidR="002A1DED">
        <w:t>percevr</w:t>
      </w:r>
      <w:r w:rsidR="00B60FD3">
        <w:t>ont</w:t>
      </w:r>
      <w:r w:rsidRPr="005E64BF">
        <w:t>:</w:t>
      </w:r>
      <w:proofErr w:type="gramEnd"/>
    </w:p>
    <w:p w14:paraId="64EB1640" w14:textId="77777777" w:rsidR="00774CD6" w:rsidRPr="005E64BF" w:rsidRDefault="00774CD6" w:rsidP="00774CD6">
      <w:pPr>
        <w:pStyle w:val="Corpsdetexte"/>
        <w:spacing w:before="20"/>
        <w:ind w:left="0" w:right="12"/>
      </w:pPr>
    </w:p>
    <w:p w14:paraId="2383329B"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7B391948"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3254603F" w14:textId="77777777" w:rsidR="00774CD6" w:rsidRPr="005E64BF" w:rsidRDefault="00774CD6" w:rsidP="00774CD6">
      <w:pPr>
        <w:pStyle w:val="Corpsdetexte"/>
        <w:spacing w:before="220"/>
        <w:ind w:left="0" w:right="12"/>
      </w:pPr>
      <w:proofErr w:type="gramStart"/>
      <w:r w:rsidRPr="005E64BF">
        <w:t>des</w:t>
      </w:r>
      <w:proofErr w:type="gramEnd"/>
      <w:r w:rsidRPr="005E64BF">
        <w:rPr>
          <w:spacing w:val="-7"/>
        </w:rPr>
        <w:t xml:space="preserve"> </w:t>
      </w:r>
      <w:r w:rsidRPr="005E64BF">
        <w:t>RNPP-A</w:t>
      </w:r>
      <w:r w:rsidRPr="005E64BF">
        <w:rPr>
          <w:spacing w:val="-2"/>
        </w:rPr>
        <w:t>.</w:t>
      </w:r>
    </w:p>
    <w:p w14:paraId="69FD25A1" w14:textId="77777777" w:rsidR="00774CD6" w:rsidRPr="005E64BF" w:rsidRDefault="00774CD6" w:rsidP="00774CD6">
      <w:pPr>
        <w:pStyle w:val="Corpsdetexte"/>
        <w:spacing w:before="1"/>
        <w:ind w:left="0" w:right="12"/>
      </w:pPr>
    </w:p>
    <w:p w14:paraId="53A4F5C0" w14:textId="0024A588" w:rsidR="00AA48E2" w:rsidRPr="00681574" w:rsidRDefault="00774CD6" w:rsidP="00AA48E2">
      <w:pPr>
        <w:pStyle w:val="Paragraphedeliste"/>
        <w:numPr>
          <w:ilvl w:val="0"/>
          <w:numId w:val="11"/>
        </w:numPr>
        <w:tabs>
          <w:tab w:val="left" w:pos="469"/>
        </w:tabs>
        <w:ind w:left="0" w:right="12" w:firstLine="0"/>
        <w:rPr>
          <w:sz w:val="20"/>
          <w:szCs w:val="20"/>
        </w:rPr>
      </w:pPr>
      <w:r w:rsidRPr="005E64BF">
        <w:rPr>
          <w:sz w:val="20"/>
          <w:szCs w:val="20"/>
        </w:rPr>
        <w:t xml:space="preserve">Par dérogation au point a) ci-dessus, il est précisé que pour l'exploitation </w:t>
      </w:r>
      <w:r w:rsidR="005F0DD3">
        <w:rPr>
          <w:sz w:val="20"/>
          <w:szCs w:val="20"/>
        </w:rPr>
        <w:t>du Documentaire</w:t>
      </w:r>
      <w:r w:rsidRPr="005E64BF">
        <w:rPr>
          <w:sz w:val="20"/>
          <w:szCs w:val="20"/>
        </w:rPr>
        <w:t xml:space="preserve"> sous forme d'extraits de</w:t>
      </w:r>
      <w:r w:rsidRPr="005E64BF">
        <w:rPr>
          <w:spacing w:val="-1"/>
          <w:sz w:val="20"/>
          <w:szCs w:val="20"/>
        </w:rPr>
        <w:t xml:space="preserve"> </w:t>
      </w:r>
      <w:r w:rsidRPr="005E64BF">
        <w:rPr>
          <w:sz w:val="20"/>
          <w:szCs w:val="20"/>
        </w:rPr>
        <w:t>moins</w:t>
      </w:r>
      <w:r w:rsidRPr="005E64BF">
        <w:rPr>
          <w:spacing w:val="-2"/>
          <w:sz w:val="20"/>
          <w:szCs w:val="20"/>
        </w:rPr>
        <w:t xml:space="preserve"> </w:t>
      </w:r>
      <w:r w:rsidRPr="005E64BF">
        <w:rPr>
          <w:sz w:val="20"/>
          <w:szCs w:val="20"/>
        </w:rPr>
        <w:t>de</w:t>
      </w:r>
      <w:r w:rsidRPr="005E64BF">
        <w:rPr>
          <w:spacing w:val="-1"/>
          <w:sz w:val="20"/>
          <w:szCs w:val="20"/>
        </w:rPr>
        <w:t xml:space="preserve"> </w:t>
      </w:r>
      <w:r w:rsidRPr="005E64BF">
        <w:rPr>
          <w:sz w:val="20"/>
          <w:szCs w:val="20"/>
        </w:rPr>
        <w:t>six minutes</w:t>
      </w:r>
      <w:r w:rsidRPr="005E64BF">
        <w:rPr>
          <w:spacing w:val="-2"/>
          <w:sz w:val="20"/>
          <w:szCs w:val="20"/>
        </w:rPr>
        <w:t xml:space="preserve"> </w:t>
      </w:r>
      <w:r w:rsidRPr="005E64BF">
        <w:rPr>
          <w:sz w:val="20"/>
          <w:szCs w:val="20"/>
        </w:rPr>
        <w:t>(représentant</w:t>
      </w:r>
      <w:r w:rsidRPr="005E64BF">
        <w:rPr>
          <w:spacing w:val="-1"/>
          <w:sz w:val="20"/>
          <w:szCs w:val="20"/>
        </w:rPr>
        <w:t xml:space="preserve"> </w:t>
      </w:r>
      <w:r w:rsidRPr="005E64BF">
        <w:rPr>
          <w:sz w:val="20"/>
          <w:szCs w:val="20"/>
        </w:rPr>
        <w:t>seuls</w:t>
      </w:r>
      <w:r w:rsidRPr="005E64BF">
        <w:rPr>
          <w:spacing w:val="-2"/>
          <w:sz w:val="20"/>
          <w:szCs w:val="20"/>
        </w:rPr>
        <w:t xml:space="preserve"> </w:t>
      </w:r>
      <w:r w:rsidRPr="005E64BF">
        <w:rPr>
          <w:sz w:val="20"/>
          <w:szCs w:val="20"/>
        </w:rPr>
        <w:t>moins</w:t>
      </w:r>
      <w:r w:rsidRPr="005E64BF">
        <w:rPr>
          <w:spacing w:val="-2"/>
          <w:sz w:val="20"/>
          <w:szCs w:val="20"/>
        </w:rPr>
        <w:t xml:space="preserve"> </w:t>
      </w:r>
      <w:r w:rsidRPr="005E64BF">
        <w:rPr>
          <w:sz w:val="20"/>
          <w:szCs w:val="20"/>
        </w:rPr>
        <w:t>de</w:t>
      </w:r>
      <w:r w:rsidRPr="005E64BF">
        <w:rPr>
          <w:spacing w:val="-2"/>
          <w:sz w:val="20"/>
          <w:szCs w:val="20"/>
        </w:rPr>
        <w:t xml:space="preserve"> </w:t>
      </w:r>
      <w:r w:rsidRPr="005E64BF">
        <w:rPr>
          <w:sz w:val="20"/>
          <w:szCs w:val="20"/>
        </w:rPr>
        <w:t>10</w:t>
      </w:r>
      <w:r w:rsidRPr="005E64BF">
        <w:rPr>
          <w:spacing w:val="-1"/>
          <w:sz w:val="20"/>
          <w:szCs w:val="20"/>
        </w:rPr>
        <w:t xml:space="preserve"> </w:t>
      </w:r>
      <w:r w:rsidRPr="005E64BF">
        <w:rPr>
          <w:sz w:val="20"/>
          <w:szCs w:val="20"/>
        </w:rPr>
        <w:t>%</w:t>
      </w:r>
      <w:r w:rsidRPr="005E64BF">
        <w:rPr>
          <w:spacing w:val="-3"/>
          <w:sz w:val="20"/>
          <w:szCs w:val="20"/>
        </w:rPr>
        <w:t xml:space="preserve"> </w:t>
      </w:r>
      <w:r w:rsidRPr="005E64BF">
        <w:rPr>
          <w:sz w:val="20"/>
          <w:szCs w:val="20"/>
        </w:rPr>
        <w:t>(dix pour cent)</w:t>
      </w:r>
      <w:r w:rsidRPr="005E64BF">
        <w:rPr>
          <w:spacing w:val="-2"/>
          <w:sz w:val="20"/>
          <w:szCs w:val="20"/>
        </w:rPr>
        <w:t xml:space="preserve"> </w:t>
      </w:r>
      <w:r w:rsidRPr="005E64BF">
        <w:rPr>
          <w:sz w:val="20"/>
          <w:szCs w:val="20"/>
        </w:rPr>
        <w:t>ou</w:t>
      </w:r>
      <w:r w:rsidRPr="005E64BF">
        <w:rPr>
          <w:spacing w:val="-3"/>
          <w:sz w:val="20"/>
          <w:szCs w:val="20"/>
        </w:rPr>
        <w:t xml:space="preserve"> </w:t>
      </w:r>
      <w:r w:rsidRPr="005E64BF">
        <w:rPr>
          <w:sz w:val="20"/>
          <w:szCs w:val="20"/>
        </w:rPr>
        <w:t>au</w:t>
      </w:r>
      <w:r w:rsidRPr="005E64BF">
        <w:rPr>
          <w:spacing w:val="-1"/>
          <w:sz w:val="20"/>
          <w:szCs w:val="20"/>
        </w:rPr>
        <w:t xml:space="preserve"> </w:t>
      </w:r>
      <w:r w:rsidRPr="005E64BF">
        <w:rPr>
          <w:sz w:val="20"/>
          <w:szCs w:val="20"/>
        </w:rPr>
        <w:t>total</w:t>
      </w:r>
      <w:r w:rsidRPr="005E64BF">
        <w:rPr>
          <w:spacing w:val="-2"/>
          <w:sz w:val="20"/>
          <w:szCs w:val="20"/>
        </w:rPr>
        <w:t xml:space="preserve"> </w:t>
      </w:r>
      <w:r w:rsidRPr="005E64BF">
        <w:rPr>
          <w:sz w:val="20"/>
          <w:szCs w:val="20"/>
        </w:rPr>
        <w:t>moins de 15 % (quinze pour cent) de la durée de l'œuvre) par intégration et sans modification dans un programme</w:t>
      </w:r>
      <w:r w:rsidRPr="005E64BF">
        <w:rPr>
          <w:spacing w:val="-14"/>
          <w:sz w:val="20"/>
          <w:szCs w:val="20"/>
        </w:rPr>
        <w:t xml:space="preserve"> </w:t>
      </w:r>
      <w:r w:rsidRPr="005E64BF">
        <w:rPr>
          <w:sz w:val="20"/>
          <w:szCs w:val="20"/>
        </w:rPr>
        <w:t>multimédia</w:t>
      </w:r>
      <w:r w:rsidRPr="005E64BF">
        <w:rPr>
          <w:spacing w:val="-14"/>
          <w:sz w:val="20"/>
          <w:szCs w:val="20"/>
        </w:rPr>
        <w:t xml:space="preserve"> </w:t>
      </w:r>
      <w:r w:rsidRPr="005E64BF">
        <w:rPr>
          <w:sz w:val="20"/>
          <w:szCs w:val="20"/>
        </w:rPr>
        <w:t>interactif</w:t>
      </w:r>
      <w:r w:rsidRPr="005E64BF">
        <w:rPr>
          <w:spacing w:val="-14"/>
          <w:sz w:val="20"/>
          <w:szCs w:val="20"/>
        </w:rPr>
        <w:t xml:space="preserve"> </w:t>
      </w:r>
      <w:r w:rsidRPr="005E64BF">
        <w:rPr>
          <w:sz w:val="20"/>
          <w:szCs w:val="20"/>
        </w:rPr>
        <w:t>pouvant</w:t>
      </w:r>
      <w:r w:rsidRPr="005E64BF">
        <w:rPr>
          <w:spacing w:val="-14"/>
          <w:sz w:val="20"/>
          <w:szCs w:val="20"/>
        </w:rPr>
        <w:t xml:space="preserve"> </w:t>
      </w:r>
      <w:r w:rsidRPr="005E64BF">
        <w:rPr>
          <w:sz w:val="20"/>
          <w:szCs w:val="20"/>
        </w:rPr>
        <w:t>être</w:t>
      </w:r>
      <w:r w:rsidRPr="005E64BF">
        <w:rPr>
          <w:spacing w:val="-14"/>
          <w:sz w:val="20"/>
          <w:szCs w:val="20"/>
        </w:rPr>
        <w:t xml:space="preserve"> </w:t>
      </w:r>
      <w:r w:rsidRPr="005E64BF">
        <w:rPr>
          <w:sz w:val="20"/>
          <w:szCs w:val="20"/>
        </w:rPr>
        <w:t>exploité</w:t>
      </w:r>
      <w:r w:rsidRPr="005E64BF">
        <w:rPr>
          <w:spacing w:val="-14"/>
          <w:sz w:val="20"/>
          <w:szCs w:val="20"/>
        </w:rPr>
        <w:t xml:space="preserve"> </w:t>
      </w:r>
      <w:r w:rsidRPr="005E64BF">
        <w:rPr>
          <w:sz w:val="20"/>
          <w:szCs w:val="20"/>
        </w:rPr>
        <w:t>sur</w:t>
      </w:r>
      <w:r w:rsidRPr="005E64BF">
        <w:rPr>
          <w:spacing w:val="-14"/>
          <w:sz w:val="20"/>
          <w:szCs w:val="20"/>
        </w:rPr>
        <w:t xml:space="preserve"> </w:t>
      </w:r>
      <w:r w:rsidRPr="005E64BF">
        <w:rPr>
          <w:sz w:val="20"/>
          <w:szCs w:val="20"/>
        </w:rPr>
        <w:t>tous</w:t>
      </w:r>
      <w:r w:rsidRPr="005E64BF">
        <w:rPr>
          <w:spacing w:val="-14"/>
          <w:sz w:val="20"/>
          <w:szCs w:val="20"/>
        </w:rPr>
        <w:t xml:space="preserve"> </w:t>
      </w:r>
      <w:r w:rsidRPr="005E64BF">
        <w:rPr>
          <w:sz w:val="20"/>
          <w:szCs w:val="20"/>
        </w:rPr>
        <w:t>supports</w:t>
      </w:r>
      <w:r w:rsidRPr="005E64BF">
        <w:rPr>
          <w:spacing w:val="-14"/>
          <w:sz w:val="20"/>
          <w:szCs w:val="20"/>
        </w:rPr>
        <w:t xml:space="preserve"> </w:t>
      </w:r>
      <w:r w:rsidRPr="005E64BF">
        <w:rPr>
          <w:sz w:val="20"/>
          <w:szCs w:val="20"/>
        </w:rPr>
        <w:t>destinés</w:t>
      </w:r>
      <w:r w:rsidRPr="005E64BF">
        <w:rPr>
          <w:spacing w:val="-13"/>
          <w:sz w:val="20"/>
          <w:szCs w:val="20"/>
        </w:rPr>
        <w:t xml:space="preserve"> </w:t>
      </w:r>
      <w:r w:rsidRPr="005E64BF">
        <w:rPr>
          <w:sz w:val="20"/>
          <w:szCs w:val="20"/>
        </w:rPr>
        <w:t>à</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vente,</w:t>
      </w:r>
      <w:r w:rsidRPr="005E64BF">
        <w:rPr>
          <w:spacing w:val="-14"/>
          <w:sz w:val="20"/>
          <w:szCs w:val="20"/>
        </w:rPr>
        <w:t xml:space="preserve"> </w:t>
      </w:r>
      <w:r w:rsidRPr="005E64BF">
        <w:rPr>
          <w:sz w:val="20"/>
          <w:szCs w:val="20"/>
        </w:rPr>
        <w:t>à</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location ou au prêt pour l'usage privé du public ou par télédiffusion par voie hertzienne terrestre, par câble, satellite ou en réseau, l’Auteur</w:t>
      </w:r>
      <w:r w:rsidRPr="005E64BF">
        <w:rPr>
          <w:spacing w:val="-10"/>
          <w:sz w:val="20"/>
          <w:szCs w:val="20"/>
        </w:rPr>
        <w:t xml:space="preserve"> </w:t>
      </w:r>
      <w:r w:rsidRPr="005E64BF">
        <w:rPr>
          <w:sz w:val="20"/>
          <w:szCs w:val="20"/>
        </w:rPr>
        <w:t>percevra les redevances perçues par la société de gestion collective en charge de ladite exploitation. Toutefois, dans l’hypothèse où aucune société de gestion collective n’interviendrait, il sera fait application des dispositions du point a) ci-dessus.</w:t>
      </w:r>
    </w:p>
    <w:p w14:paraId="2FF18676" w14:textId="77777777" w:rsidR="00774CD6" w:rsidRPr="005E64BF" w:rsidRDefault="00774CD6" w:rsidP="00774CD6">
      <w:pPr>
        <w:pStyle w:val="Titre2"/>
        <w:numPr>
          <w:ilvl w:val="0"/>
          <w:numId w:val="54"/>
        </w:numPr>
        <w:tabs>
          <w:tab w:val="left" w:pos="271"/>
        </w:tabs>
        <w:spacing w:before="229"/>
        <w:ind w:right="12"/>
      </w:pPr>
      <w:r w:rsidRPr="005E64BF">
        <w:t>Exploitations sous forme d’édition (littéraire ou graphique en ce inclus making-of littéraire et novélisation)</w:t>
      </w:r>
    </w:p>
    <w:p w14:paraId="5FC021BA" w14:textId="77777777" w:rsidR="00774CD6" w:rsidRPr="005E64BF" w:rsidRDefault="00774CD6" w:rsidP="00774CD6">
      <w:pPr>
        <w:pStyle w:val="Corpsdetexte"/>
        <w:spacing w:before="4"/>
        <w:ind w:left="0" w:right="12"/>
        <w:rPr>
          <w:b/>
        </w:rPr>
      </w:pPr>
    </w:p>
    <w:p w14:paraId="68DAB3A3" w14:textId="2BC0F71B" w:rsidR="00774CD6" w:rsidRPr="005E64BF" w:rsidRDefault="00DD3531" w:rsidP="00774CD6">
      <w:pPr>
        <w:pStyle w:val="Corpsdetexte"/>
        <w:ind w:left="0" w:right="12"/>
        <w:rPr>
          <w:spacing w:val="-10"/>
        </w:rPr>
      </w:pPr>
      <w:r>
        <w:t>L</w:t>
      </w:r>
      <w:r w:rsidR="00774CD6" w:rsidRPr="005E64BF">
        <w:t>e</w:t>
      </w:r>
      <w:r w:rsidR="00774CD6" w:rsidRPr="005E64BF">
        <w:rPr>
          <w:spacing w:val="-7"/>
        </w:rPr>
        <w:t xml:space="preserve"> </w:t>
      </w:r>
      <w:r w:rsidR="00774CD6" w:rsidRPr="005E64BF">
        <w:t>Producteur</w:t>
      </w:r>
      <w:r w:rsidR="00774CD6" w:rsidRPr="005E64BF">
        <w:rPr>
          <w:spacing w:val="-5"/>
        </w:rPr>
        <w:t xml:space="preserve"> </w:t>
      </w:r>
      <w:r w:rsidR="00774CD6" w:rsidRPr="005E64BF">
        <w:t>versera</w:t>
      </w:r>
      <w:r w:rsidR="00774CD6" w:rsidRPr="005E64BF">
        <w:rPr>
          <w:spacing w:val="-8"/>
        </w:rPr>
        <w:t xml:space="preserve"> </w:t>
      </w:r>
      <w:r w:rsidR="00774CD6" w:rsidRPr="005E64BF">
        <w:t>à</w:t>
      </w:r>
      <w:r w:rsidR="00774CD6" w:rsidRPr="005E64BF">
        <w:rPr>
          <w:spacing w:val="-7"/>
        </w:rPr>
        <w:t xml:space="preserve"> </w:t>
      </w:r>
      <w:r w:rsidR="00774CD6" w:rsidRPr="005E64BF">
        <w:t>l’Auteur</w:t>
      </w:r>
      <w:r w:rsidR="00774CD6" w:rsidRPr="005E64BF">
        <w:rPr>
          <w:spacing w:val="-8"/>
        </w:rPr>
        <w:t xml:space="preserve"> </w:t>
      </w:r>
      <w:r>
        <w:rPr>
          <w:spacing w:val="-8"/>
        </w:rPr>
        <w:t xml:space="preserve">et l’Agent </w:t>
      </w:r>
      <w:r w:rsidR="00774CD6" w:rsidRPr="005E64BF">
        <w:t>une</w:t>
      </w:r>
      <w:r w:rsidR="00774CD6" w:rsidRPr="005E64BF">
        <w:rPr>
          <w:spacing w:val="-9"/>
        </w:rPr>
        <w:t xml:space="preserve"> </w:t>
      </w:r>
      <w:r w:rsidR="00774CD6" w:rsidRPr="005E64BF">
        <w:t>rémunération</w:t>
      </w:r>
      <w:r w:rsidR="00774CD6" w:rsidRPr="005E64BF">
        <w:rPr>
          <w:spacing w:val="-3"/>
        </w:rPr>
        <w:t xml:space="preserve"> </w:t>
      </w:r>
      <w:r w:rsidR="00774CD6" w:rsidRPr="005E64BF">
        <w:t>proportionnelle</w:t>
      </w:r>
      <w:r w:rsidR="00774CD6" w:rsidRPr="005E64BF">
        <w:rPr>
          <w:spacing w:val="-8"/>
        </w:rPr>
        <w:t xml:space="preserve"> </w:t>
      </w:r>
      <w:r w:rsidR="00774CD6" w:rsidRPr="005E64BF">
        <w:t>H.T.</w:t>
      </w:r>
      <w:r w:rsidR="00774CD6" w:rsidRPr="005E64BF">
        <w:rPr>
          <w:spacing w:val="-8"/>
        </w:rPr>
        <w:t xml:space="preserve"> </w:t>
      </w:r>
      <w:r w:rsidR="00774CD6" w:rsidRPr="005E64BF">
        <w:t>fixée</w:t>
      </w:r>
      <w:r w:rsidR="00774CD6" w:rsidRPr="005E64BF">
        <w:rPr>
          <w:spacing w:val="-9"/>
        </w:rPr>
        <w:t xml:space="preserve"> </w:t>
      </w:r>
      <w:r w:rsidR="00774CD6" w:rsidRPr="005E64BF">
        <w:t>à</w:t>
      </w:r>
      <w:r w:rsidR="00774CD6" w:rsidRPr="005E64BF">
        <w:rPr>
          <w:spacing w:val="-9"/>
        </w:rPr>
        <w:t xml:space="preserve"> </w:t>
      </w:r>
      <w:r w:rsidR="00774CD6" w:rsidRPr="005E64BF">
        <w:rPr>
          <w:spacing w:val="-10"/>
        </w:rPr>
        <w:t>:</w:t>
      </w:r>
    </w:p>
    <w:p w14:paraId="292A509A" w14:textId="77777777" w:rsidR="00774CD6" w:rsidRPr="005E64BF" w:rsidRDefault="00774CD6" w:rsidP="00774CD6">
      <w:pPr>
        <w:pStyle w:val="Corpsdetexte"/>
        <w:ind w:left="0" w:right="12"/>
      </w:pPr>
    </w:p>
    <w:p w14:paraId="26E3ADC9"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078EB803"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1EA858C5"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10"/>
        </w:rPr>
        <w:t xml:space="preserve"> </w:t>
      </w:r>
      <w:r w:rsidRPr="005E64BF">
        <w:t>prix</w:t>
      </w:r>
      <w:r w:rsidRPr="005E64BF">
        <w:rPr>
          <w:spacing w:val="-7"/>
        </w:rPr>
        <w:t xml:space="preserve"> </w:t>
      </w:r>
      <w:r w:rsidRPr="005E64BF">
        <w:t>H.T</w:t>
      </w:r>
      <w:r w:rsidRPr="005E64BF">
        <w:rPr>
          <w:spacing w:val="-5"/>
        </w:rPr>
        <w:t xml:space="preserve"> </w:t>
      </w:r>
      <w:r w:rsidRPr="005E64BF">
        <w:t>payé</w:t>
      </w:r>
      <w:r w:rsidRPr="005E64BF">
        <w:rPr>
          <w:spacing w:val="-7"/>
        </w:rPr>
        <w:t xml:space="preserve"> </w:t>
      </w:r>
      <w:r w:rsidRPr="005E64BF">
        <w:t>par</w:t>
      </w:r>
      <w:r w:rsidRPr="005E64BF">
        <w:rPr>
          <w:spacing w:val="-5"/>
        </w:rPr>
        <w:t xml:space="preserve"> </w:t>
      </w:r>
      <w:r w:rsidRPr="005E64BF">
        <w:t>le</w:t>
      </w:r>
      <w:r w:rsidRPr="005E64BF">
        <w:rPr>
          <w:spacing w:val="-7"/>
        </w:rPr>
        <w:t xml:space="preserve"> </w:t>
      </w:r>
      <w:r w:rsidRPr="005E64BF">
        <w:t>public</w:t>
      </w:r>
      <w:r w:rsidRPr="005E64BF">
        <w:rPr>
          <w:spacing w:val="-7"/>
        </w:rPr>
        <w:t xml:space="preserve"> </w:t>
      </w:r>
      <w:r w:rsidRPr="005E64BF">
        <w:t>pour</w:t>
      </w:r>
      <w:r w:rsidRPr="005E64BF">
        <w:rPr>
          <w:spacing w:val="-7"/>
        </w:rPr>
        <w:t xml:space="preserve"> </w:t>
      </w:r>
      <w:r w:rsidRPr="005E64BF">
        <w:t>l’exploitation</w:t>
      </w:r>
      <w:r w:rsidRPr="005E64BF">
        <w:rPr>
          <w:spacing w:val="-7"/>
        </w:rPr>
        <w:t xml:space="preserve"> </w:t>
      </w:r>
      <w:r w:rsidRPr="005E64BF">
        <w:t>commerciale</w:t>
      </w:r>
      <w:r w:rsidRPr="005E64BF">
        <w:rPr>
          <w:spacing w:val="-8"/>
        </w:rPr>
        <w:t xml:space="preserve"> </w:t>
      </w:r>
      <w:r w:rsidRPr="005E64BF">
        <w:t>de</w:t>
      </w:r>
      <w:r w:rsidRPr="005E64BF">
        <w:rPr>
          <w:spacing w:val="-6"/>
        </w:rPr>
        <w:t xml:space="preserve"> </w:t>
      </w:r>
      <w:r w:rsidRPr="005E64BF">
        <w:t>l’ouvrage</w:t>
      </w:r>
      <w:r w:rsidRPr="005E64BF">
        <w:rPr>
          <w:spacing w:val="-8"/>
        </w:rPr>
        <w:t xml:space="preserve"> </w:t>
      </w:r>
      <w:r w:rsidRPr="005E64BF">
        <w:t>graphique</w:t>
      </w:r>
      <w:r w:rsidRPr="005E64BF">
        <w:rPr>
          <w:spacing w:val="-7"/>
        </w:rPr>
        <w:t xml:space="preserve"> </w:t>
      </w:r>
      <w:r w:rsidRPr="005E64BF">
        <w:t>ou</w:t>
      </w:r>
      <w:r w:rsidRPr="005E64BF">
        <w:rPr>
          <w:spacing w:val="-7"/>
        </w:rPr>
        <w:t xml:space="preserve"> </w:t>
      </w:r>
      <w:r w:rsidRPr="005E64BF">
        <w:rPr>
          <w:spacing w:val="-2"/>
        </w:rPr>
        <w:t>littéraire.</w:t>
      </w:r>
    </w:p>
    <w:p w14:paraId="3B6244AD" w14:textId="77777777" w:rsidR="00774CD6" w:rsidRPr="005E64BF" w:rsidRDefault="00774CD6" w:rsidP="00774CD6">
      <w:pPr>
        <w:pStyle w:val="Corpsdetexte"/>
        <w:ind w:left="0" w:right="12"/>
      </w:pPr>
    </w:p>
    <w:p w14:paraId="43F162C9" w14:textId="301AD198" w:rsidR="00774CD6" w:rsidRPr="005E64BF" w:rsidRDefault="00774CD6" w:rsidP="00774CD6">
      <w:pPr>
        <w:pStyle w:val="Corpsdetexte"/>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 à l’Auteur </w:t>
      </w:r>
      <w:r w:rsidR="00B60FD3">
        <w:t xml:space="preserve">et l’Agent </w:t>
      </w:r>
      <w:r w:rsidRPr="005E64BF">
        <w:t>une rémunération proportionnelle H.T. fixée à :</w:t>
      </w:r>
    </w:p>
    <w:p w14:paraId="1E678CDE" w14:textId="77777777" w:rsidR="00774CD6" w:rsidRPr="005E64BF" w:rsidRDefault="00774CD6" w:rsidP="00774CD6">
      <w:pPr>
        <w:pStyle w:val="Corpsdetexte"/>
        <w:ind w:left="0" w:right="12"/>
      </w:pPr>
    </w:p>
    <w:p w14:paraId="5A364816"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6F786C1A"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C69E9AD" w14:textId="77777777" w:rsidR="00774CD6" w:rsidRPr="005E64BF" w:rsidRDefault="00774CD6" w:rsidP="00774CD6">
      <w:pPr>
        <w:pStyle w:val="Corpsdetexte"/>
        <w:spacing w:before="222"/>
        <w:ind w:left="0" w:right="12"/>
        <w:rPr>
          <w:spacing w:val="-2"/>
        </w:rPr>
      </w:pPr>
      <w:proofErr w:type="gramStart"/>
      <w:r w:rsidRPr="005E64BF">
        <w:t>des</w:t>
      </w:r>
      <w:proofErr w:type="gramEnd"/>
      <w:r w:rsidRPr="005E64BF">
        <w:rPr>
          <w:spacing w:val="-7"/>
        </w:rPr>
        <w:t xml:space="preserve"> </w:t>
      </w:r>
      <w:r w:rsidRPr="005E64BF">
        <w:t>RNPP-A</w:t>
      </w:r>
      <w:r w:rsidRPr="005E64BF">
        <w:rPr>
          <w:spacing w:val="-2"/>
        </w:rPr>
        <w:t>.</w:t>
      </w:r>
    </w:p>
    <w:p w14:paraId="76366AC9" w14:textId="77777777" w:rsidR="00774CD6" w:rsidRPr="005E64BF" w:rsidRDefault="00774CD6" w:rsidP="00774CD6">
      <w:pPr>
        <w:pStyle w:val="Titre2"/>
        <w:numPr>
          <w:ilvl w:val="0"/>
          <w:numId w:val="54"/>
        </w:numPr>
        <w:tabs>
          <w:tab w:val="left" w:pos="271"/>
        </w:tabs>
        <w:spacing w:before="229"/>
        <w:ind w:right="12"/>
      </w:pPr>
      <w:r w:rsidRPr="005E64BF">
        <w:t>Autres exploitations</w:t>
      </w:r>
    </w:p>
    <w:p w14:paraId="20AB922A" w14:textId="34F3A7AD" w:rsidR="00774CD6" w:rsidRPr="005E64BF" w:rsidRDefault="00774CD6" w:rsidP="00774CD6">
      <w:pPr>
        <w:pStyle w:val="Corpsdetexte"/>
        <w:spacing w:before="86"/>
        <w:ind w:left="0" w:right="12"/>
      </w:pPr>
      <w:r w:rsidRPr="005E64BF">
        <w:t xml:space="preserve">Pour toutes les exploitations </w:t>
      </w:r>
      <w:r w:rsidR="005F0DD3">
        <w:t>du Documentaire</w:t>
      </w:r>
      <w:r w:rsidRPr="005E64BF">
        <w:t xml:space="preserve"> autres que celles visées aux points I à VIII ci-dessus et aux paragraphes B et </w:t>
      </w:r>
      <w:r w:rsidR="00A16F88">
        <w:t>C</w:t>
      </w:r>
      <w:r w:rsidRPr="005E64BF">
        <w:t xml:space="preserve"> ci-dessous ne donnant pas lieu à versement au profit de l’Auteur de redevances par le biais de la gestion collective, le Producteur versera à l’Auteur </w:t>
      </w:r>
      <w:r w:rsidR="00DD3531">
        <w:t xml:space="preserve">et l’Agent </w:t>
      </w:r>
      <w:r w:rsidRPr="005E64BF">
        <w:t xml:space="preserve">une rémunération proportionnelle H.T. fixée </w:t>
      </w:r>
      <w:proofErr w:type="gramStart"/>
      <w:r w:rsidRPr="005E64BF">
        <w:t>à:</w:t>
      </w:r>
      <w:proofErr w:type="gramEnd"/>
    </w:p>
    <w:p w14:paraId="71131385" w14:textId="77777777" w:rsidR="00774CD6" w:rsidRPr="005E64BF" w:rsidRDefault="00774CD6" w:rsidP="00774CD6">
      <w:pPr>
        <w:pStyle w:val="Corpsdetexte"/>
        <w:spacing w:before="86"/>
        <w:ind w:left="0" w:right="12"/>
      </w:pPr>
    </w:p>
    <w:p w14:paraId="6491124E"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2C78367E"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lastRenderedPageBreak/>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48462436" w14:textId="77777777" w:rsidR="00774CD6" w:rsidRPr="005E64BF" w:rsidRDefault="00774CD6" w:rsidP="00774CD6">
      <w:pPr>
        <w:pStyle w:val="Corpsdetexte"/>
        <w:spacing w:before="222"/>
        <w:ind w:left="0" w:right="12"/>
      </w:pPr>
      <w:proofErr w:type="gramStart"/>
      <w:r w:rsidRPr="005E64BF">
        <w:t>du</w:t>
      </w:r>
      <w:proofErr w:type="gramEnd"/>
      <w:r w:rsidRPr="005E64BF">
        <w:rPr>
          <w:spacing w:val="-5"/>
        </w:rPr>
        <w:t xml:space="preserve"> </w:t>
      </w:r>
      <w:r w:rsidRPr="005E64BF">
        <w:t>prix</w:t>
      </w:r>
      <w:r w:rsidRPr="005E64BF">
        <w:rPr>
          <w:spacing w:val="-3"/>
        </w:rPr>
        <w:t xml:space="preserve"> </w:t>
      </w:r>
      <w:r w:rsidRPr="005E64BF">
        <w:t>payé</w:t>
      </w:r>
      <w:r w:rsidRPr="005E64BF">
        <w:rPr>
          <w:spacing w:val="-3"/>
        </w:rPr>
        <w:t xml:space="preserve"> </w:t>
      </w:r>
      <w:r w:rsidRPr="005E64BF">
        <w:t>par</w:t>
      </w:r>
      <w:r w:rsidRPr="005E64BF">
        <w:rPr>
          <w:spacing w:val="-3"/>
        </w:rPr>
        <w:t xml:space="preserve"> </w:t>
      </w:r>
      <w:r w:rsidRPr="005E64BF">
        <w:t>le</w:t>
      </w:r>
      <w:r w:rsidRPr="005E64BF">
        <w:rPr>
          <w:spacing w:val="-5"/>
        </w:rPr>
        <w:t xml:space="preserve"> </w:t>
      </w:r>
      <w:r w:rsidRPr="005E64BF">
        <w:rPr>
          <w:spacing w:val="-2"/>
        </w:rPr>
        <w:t>public.</w:t>
      </w:r>
    </w:p>
    <w:p w14:paraId="45E80D19" w14:textId="77777777" w:rsidR="00774CD6" w:rsidRPr="005E64BF" w:rsidRDefault="00774CD6" w:rsidP="00774CD6">
      <w:pPr>
        <w:pStyle w:val="Corpsdetexte"/>
        <w:ind w:left="0" w:right="12"/>
      </w:pPr>
    </w:p>
    <w:p w14:paraId="724B5DFB" w14:textId="4029A056" w:rsidR="00774CD6" w:rsidRPr="005E64BF" w:rsidRDefault="00774CD6" w:rsidP="00774CD6">
      <w:pPr>
        <w:pStyle w:val="Corpsdetexte"/>
        <w:spacing w:before="1"/>
        <w:ind w:left="0" w:right="12"/>
      </w:pPr>
      <w:r w:rsidRPr="005E64BF">
        <w:t>Toutefois,</w:t>
      </w:r>
      <w:r w:rsidRPr="005E64BF">
        <w:rPr>
          <w:spacing w:val="-14"/>
        </w:rPr>
        <w:t xml:space="preserve"> </w:t>
      </w:r>
      <w:r w:rsidRPr="005E64BF">
        <w:t>si</w:t>
      </w:r>
      <w:r w:rsidRPr="005E64BF">
        <w:rPr>
          <w:spacing w:val="-14"/>
        </w:rPr>
        <w:t xml:space="preserve"> </w:t>
      </w:r>
      <w:r w:rsidRPr="005E64BF">
        <w:t>le</w:t>
      </w:r>
      <w:r w:rsidRPr="005E64BF">
        <w:rPr>
          <w:spacing w:val="-14"/>
        </w:rPr>
        <w:t xml:space="preserve"> </w:t>
      </w:r>
      <w:r w:rsidRPr="005E64BF">
        <w:t>prix</w:t>
      </w:r>
      <w:r w:rsidRPr="005E64BF">
        <w:rPr>
          <w:spacing w:val="-14"/>
        </w:rPr>
        <w:t xml:space="preserve"> </w:t>
      </w:r>
      <w:r w:rsidRPr="005E64BF">
        <w:t>payé</w:t>
      </w:r>
      <w:r w:rsidRPr="005E64BF">
        <w:rPr>
          <w:spacing w:val="-14"/>
        </w:rPr>
        <w:t xml:space="preserve"> </w:t>
      </w:r>
      <w:r w:rsidRPr="005E64BF">
        <w:t>par</w:t>
      </w:r>
      <w:r w:rsidRPr="005E64BF">
        <w:rPr>
          <w:spacing w:val="-14"/>
        </w:rPr>
        <w:t xml:space="preserve"> </w:t>
      </w:r>
      <w:r w:rsidRPr="005E64BF">
        <w:t>le</w:t>
      </w:r>
      <w:r w:rsidRPr="005E64BF">
        <w:rPr>
          <w:spacing w:val="-14"/>
        </w:rPr>
        <w:t xml:space="preserve"> </w:t>
      </w:r>
      <w:r w:rsidRPr="005E64BF">
        <w:t>public</w:t>
      </w:r>
      <w:r w:rsidRPr="005E64BF">
        <w:rPr>
          <w:spacing w:val="-14"/>
        </w:rPr>
        <w:t xml:space="preserve"> </w:t>
      </w:r>
      <w:r w:rsidRPr="005E64BF">
        <w:t>ne</w:t>
      </w:r>
      <w:r w:rsidRPr="005E64BF">
        <w:rPr>
          <w:spacing w:val="-14"/>
        </w:rPr>
        <w:t xml:space="preserve"> </w:t>
      </w:r>
      <w:r w:rsidRPr="005E64BF">
        <w:t>pouvait</w:t>
      </w:r>
      <w:r w:rsidRPr="005E64BF">
        <w:rPr>
          <w:spacing w:val="-13"/>
        </w:rPr>
        <w:t xml:space="preserve"> </w:t>
      </w:r>
      <w:r w:rsidRPr="005E64BF">
        <w:t>être</w:t>
      </w:r>
      <w:r w:rsidRPr="005E64BF">
        <w:rPr>
          <w:spacing w:val="-14"/>
        </w:rPr>
        <w:t xml:space="preserve"> </w:t>
      </w:r>
      <w:r w:rsidRPr="005E64BF">
        <w:t>en</w:t>
      </w:r>
      <w:r w:rsidRPr="005E64BF">
        <w:rPr>
          <w:spacing w:val="-14"/>
        </w:rPr>
        <w:t xml:space="preserve"> </w:t>
      </w:r>
      <w:r w:rsidRPr="005E64BF">
        <w:t>pratique</w:t>
      </w:r>
      <w:r w:rsidRPr="005E64BF">
        <w:rPr>
          <w:spacing w:val="-14"/>
        </w:rPr>
        <w:t xml:space="preserve"> </w:t>
      </w:r>
      <w:r w:rsidRPr="005E64BF">
        <w:t>déterminé</w:t>
      </w:r>
      <w:r w:rsidRPr="005E64BF">
        <w:rPr>
          <w:spacing w:val="-14"/>
        </w:rPr>
        <w:t xml:space="preserve"> </w:t>
      </w:r>
      <w:r w:rsidRPr="005E64BF">
        <w:t>ou</w:t>
      </w:r>
      <w:r w:rsidRPr="005E64BF">
        <w:rPr>
          <w:spacing w:val="-14"/>
        </w:rPr>
        <w:t xml:space="preserve"> </w:t>
      </w:r>
      <w:r w:rsidRPr="005E64BF">
        <w:t>si</w:t>
      </w:r>
      <w:r w:rsidRPr="005E64BF">
        <w:rPr>
          <w:spacing w:val="-14"/>
        </w:rPr>
        <w:t xml:space="preserve"> </w:t>
      </w:r>
      <w:r w:rsidRPr="005E64BF">
        <w:t>les</w:t>
      </w:r>
      <w:r w:rsidRPr="005E64BF">
        <w:rPr>
          <w:spacing w:val="-14"/>
        </w:rPr>
        <w:t xml:space="preserve"> </w:t>
      </w:r>
      <w:r w:rsidRPr="005E64BF">
        <w:t>moyens</w:t>
      </w:r>
      <w:r w:rsidRPr="005E64BF">
        <w:rPr>
          <w:spacing w:val="-14"/>
        </w:rPr>
        <w:t xml:space="preserve"> </w:t>
      </w:r>
      <w:r w:rsidRPr="005E64BF">
        <w:t>de</w:t>
      </w:r>
      <w:r w:rsidRPr="005E64BF">
        <w:rPr>
          <w:spacing w:val="-13"/>
        </w:rPr>
        <w:t xml:space="preserve"> </w:t>
      </w:r>
      <w:r w:rsidRPr="005E64BF">
        <w:t>contrôler l’application</w:t>
      </w:r>
      <w:r w:rsidRPr="005E64BF">
        <w:rPr>
          <w:spacing w:val="-5"/>
        </w:rPr>
        <w:t xml:space="preserve"> </w:t>
      </w:r>
      <w:r w:rsidRPr="005E64BF">
        <w:t>de</w:t>
      </w:r>
      <w:r w:rsidRPr="005E64BF">
        <w:rPr>
          <w:spacing w:val="-5"/>
        </w:rPr>
        <w:t xml:space="preserve"> </w:t>
      </w:r>
      <w:r w:rsidRPr="005E64BF">
        <w:t>la</w:t>
      </w:r>
      <w:r w:rsidRPr="005E64BF">
        <w:rPr>
          <w:spacing w:val="-7"/>
        </w:rPr>
        <w:t xml:space="preserve"> </w:t>
      </w:r>
      <w:r w:rsidRPr="005E64BF">
        <w:t>participation</w:t>
      </w:r>
      <w:r w:rsidRPr="005E64BF">
        <w:rPr>
          <w:spacing w:val="-7"/>
        </w:rPr>
        <w:t xml:space="preserve"> </w:t>
      </w:r>
      <w:r w:rsidRPr="005E64BF">
        <w:t>proportionnelle</w:t>
      </w:r>
      <w:r w:rsidRPr="005E64BF">
        <w:rPr>
          <w:spacing w:val="-7"/>
        </w:rPr>
        <w:t xml:space="preserve"> </w:t>
      </w:r>
      <w:r w:rsidRPr="005E64BF">
        <w:t>faisaient</w:t>
      </w:r>
      <w:r w:rsidRPr="005E64BF">
        <w:rPr>
          <w:spacing w:val="-4"/>
        </w:rPr>
        <w:t xml:space="preserve"> </w:t>
      </w:r>
      <w:r w:rsidRPr="005E64BF">
        <w:t>défaut</w:t>
      </w:r>
      <w:r w:rsidRPr="005E64BF">
        <w:rPr>
          <w:spacing w:val="-6"/>
        </w:rPr>
        <w:t xml:space="preserve"> </w:t>
      </w:r>
      <w:r w:rsidRPr="005E64BF">
        <w:t>ou</w:t>
      </w:r>
      <w:r w:rsidRPr="005E64BF">
        <w:rPr>
          <w:spacing w:val="-7"/>
        </w:rPr>
        <w:t xml:space="preserve"> </w:t>
      </w:r>
      <w:r w:rsidRPr="005E64BF">
        <w:t>si</w:t>
      </w:r>
      <w:r w:rsidRPr="005E64BF">
        <w:rPr>
          <w:spacing w:val="-5"/>
        </w:rPr>
        <w:t xml:space="preserve"> </w:t>
      </w:r>
      <w:r w:rsidRPr="005E64BF">
        <w:t>les</w:t>
      </w:r>
      <w:r w:rsidRPr="005E64BF">
        <w:rPr>
          <w:spacing w:val="-6"/>
        </w:rPr>
        <w:t xml:space="preserve"> </w:t>
      </w:r>
      <w:r w:rsidRPr="005E64BF">
        <w:t>frais</w:t>
      </w:r>
      <w:r w:rsidRPr="005E64BF">
        <w:rPr>
          <w:spacing w:val="-5"/>
        </w:rPr>
        <w:t xml:space="preserve"> </w:t>
      </w:r>
      <w:r w:rsidRPr="005E64BF">
        <w:t>des</w:t>
      </w:r>
      <w:r w:rsidRPr="005E64BF">
        <w:rPr>
          <w:spacing w:val="-5"/>
        </w:rPr>
        <w:t xml:space="preserve"> </w:t>
      </w:r>
      <w:r w:rsidRPr="005E64BF">
        <w:t>opérations</w:t>
      </w:r>
      <w:r w:rsidRPr="005E64BF">
        <w:rPr>
          <w:spacing w:val="-6"/>
        </w:rPr>
        <w:t xml:space="preserve"> </w:t>
      </w:r>
      <w:r w:rsidRPr="005E64BF">
        <w:t>de</w:t>
      </w:r>
      <w:r w:rsidRPr="005E64BF">
        <w:rPr>
          <w:spacing w:val="-7"/>
        </w:rPr>
        <w:t xml:space="preserve"> </w:t>
      </w:r>
      <w:r w:rsidRPr="005E64BF">
        <w:t>calcul</w:t>
      </w:r>
      <w:r w:rsidRPr="005E64BF">
        <w:rPr>
          <w:spacing w:val="-8"/>
        </w:rPr>
        <w:t xml:space="preserve"> </w:t>
      </w:r>
      <w:r w:rsidRPr="005E64BF">
        <w:t xml:space="preserve">et de contrôle étaient hors de proportion avec les résultats à atteindre, le Producteur verserait à l’Auteur </w:t>
      </w:r>
      <w:r w:rsidR="00DD3531">
        <w:t xml:space="preserve">et l’Agent </w:t>
      </w:r>
      <w:r w:rsidRPr="005E64BF">
        <w:t>une rémunération proportionnelle H.T. fixée à :</w:t>
      </w:r>
    </w:p>
    <w:p w14:paraId="50616796" w14:textId="77777777" w:rsidR="00774CD6" w:rsidRPr="005E64BF" w:rsidRDefault="00774CD6" w:rsidP="00774CD6">
      <w:pPr>
        <w:pStyle w:val="Corpsdetexte"/>
        <w:spacing w:before="1"/>
        <w:ind w:left="0" w:right="12"/>
      </w:pPr>
    </w:p>
    <w:p w14:paraId="7D847E86"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5EF6E1A0"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2AB600AC" w14:textId="77777777" w:rsidR="00774CD6" w:rsidRPr="005E64BF" w:rsidRDefault="00774CD6" w:rsidP="00774CD6">
      <w:pPr>
        <w:pStyle w:val="Corpsdetexte"/>
        <w:spacing w:before="222"/>
        <w:ind w:left="0" w:right="12"/>
      </w:pPr>
      <w:proofErr w:type="gramStart"/>
      <w:r w:rsidRPr="005E64BF">
        <w:t>des</w:t>
      </w:r>
      <w:proofErr w:type="gramEnd"/>
      <w:r w:rsidRPr="005E64BF">
        <w:rPr>
          <w:spacing w:val="-12"/>
        </w:rPr>
        <w:t xml:space="preserve"> </w:t>
      </w:r>
      <w:r w:rsidRPr="005E64BF">
        <w:t>RNPP-</w:t>
      </w:r>
      <w:r w:rsidRPr="005E64BF">
        <w:rPr>
          <w:spacing w:val="-5"/>
        </w:rPr>
        <w:t>A.</w:t>
      </w:r>
    </w:p>
    <w:p w14:paraId="24B6014B" w14:textId="7FDF27FD" w:rsidR="00681574" w:rsidRDefault="00774CD6" w:rsidP="00774CD6">
      <w:pPr>
        <w:pStyle w:val="Corpsdetexte"/>
        <w:spacing w:before="228"/>
        <w:ind w:left="0" w:right="12"/>
      </w:pPr>
      <w:r w:rsidRPr="005E64BF">
        <w:t>Il</w:t>
      </w:r>
      <w:r w:rsidRPr="005E64BF">
        <w:rPr>
          <w:spacing w:val="-7"/>
        </w:rPr>
        <w:t xml:space="preserve"> </w:t>
      </w:r>
      <w:r w:rsidRPr="005E64BF">
        <w:t>est</w:t>
      </w:r>
      <w:r w:rsidRPr="005E64BF">
        <w:rPr>
          <w:spacing w:val="-6"/>
        </w:rPr>
        <w:t xml:space="preserve"> </w:t>
      </w:r>
      <w:r w:rsidRPr="005E64BF">
        <w:t>expressément</w:t>
      </w:r>
      <w:r w:rsidRPr="005E64BF">
        <w:rPr>
          <w:spacing w:val="-6"/>
        </w:rPr>
        <w:t xml:space="preserve"> </w:t>
      </w:r>
      <w:r w:rsidRPr="005E64BF">
        <w:t>entendu</w:t>
      </w:r>
      <w:r w:rsidRPr="005E64BF">
        <w:rPr>
          <w:spacing w:val="-7"/>
        </w:rPr>
        <w:t xml:space="preserve"> </w:t>
      </w:r>
      <w:r w:rsidRPr="005E64BF">
        <w:t>que</w:t>
      </w:r>
      <w:r w:rsidRPr="005E64BF">
        <w:rPr>
          <w:spacing w:val="-7"/>
        </w:rPr>
        <w:t xml:space="preserve"> </w:t>
      </w:r>
      <w:r w:rsidRPr="005E64BF">
        <w:t>la</w:t>
      </w:r>
      <w:r w:rsidRPr="005E64BF">
        <w:rPr>
          <w:spacing w:val="-7"/>
        </w:rPr>
        <w:t xml:space="preserve"> </w:t>
      </w:r>
      <w:r w:rsidRPr="005E64BF">
        <w:t>présente</w:t>
      </w:r>
      <w:r w:rsidRPr="005E64BF">
        <w:rPr>
          <w:spacing w:val="-7"/>
        </w:rPr>
        <w:t xml:space="preserve"> </w:t>
      </w:r>
      <w:r w:rsidRPr="005E64BF">
        <w:t>rémunération</w:t>
      </w:r>
      <w:r w:rsidRPr="005E64BF">
        <w:rPr>
          <w:spacing w:val="-7"/>
        </w:rPr>
        <w:t xml:space="preserve"> </w:t>
      </w:r>
      <w:r w:rsidRPr="005E64BF">
        <w:t>s’appliquera</w:t>
      </w:r>
      <w:r w:rsidRPr="005E64BF">
        <w:rPr>
          <w:spacing w:val="-7"/>
        </w:rPr>
        <w:t xml:space="preserve"> </w:t>
      </w:r>
      <w:r w:rsidRPr="005E64BF">
        <w:t>également</w:t>
      </w:r>
      <w:r w:rsidRPr="005E64BF">
        <w:rPr>
          <w:spacing w:val="-6"/>
        </w:rPr>
        <w:t xml:space="preserve"> </w:t>
      </w:r>
      <w:r w:rsidRPr="005E64BF">
        <w:t>à</w:t>
      </w:r>
      <w:r w:rsidRPr="005E64BF">
        <w:rPr>
          <w:spacing w:val="-7"/>
        </w:rPr>
        <w:t xml:space="preserve"> </w:t>
      </w:r>
      <w:r w:rsidRPr="005E64BF">
        <w:t>l’exploitation</w:t>
      </w:r>
      <w:r w:rsidRPr="005E64BF">
        <w:rPr>
          <w:spacing w:val="-5"/>
        </w:rPr>
        <w:t xml:space="preserve"> </w:t>
      </w:r>
      <w:r w:rsidR="005F0DD3">
        <w:t>du Documentaire</w:t>
      </w:r>
      <w:r w:rsidRPr="005E64BF">
        <w:t xml:space="preserve"> sous une forme non prévisible ou non prévue à la signature des présentes, et ce conformément à l’article L.131-6 du CPI.</w:t>
      </w:r>
    </w:p>
    <w:p w14:paraId="16077888" w14:textId="77777777" w:rsidR="00774CD6" w:rsidRPr="005E64BF" w:rsidRDefault="00774CD6" w:rsidP="00774CD6">
      <w:pPr>
        <w:pStyle w:val="Titre2"/>
        <w:spacing w:before="227"/>
        <w:ind w:left="0" w:right="12"/>
        <w:rPr>
          <w:u w:val="none"/>
        </w:rPr>
      </w:pPr>
      <w:r w:rsidRPr="005E64BF">
        <w:t>B</w:t>
      </w:r>
      <w:r w:rsidRPr="005E64BF">
        <w:rPr>
          <w:spacing w:val="-5"/>
        </w:rPr>
        <w:t xml:space="preserve"> </w:t>
      </w:r>
      <w:r w:rsidRPr="005E64BF">
        <w:t>–</w:t>
      </w:r>
      <w:r w:rsidRPr="005E64BF">
        <w:rPr>
          <w:spacing w:val="-5"/>
        </w:rPr>
        <w:t xml:space="preserve"> </w:t>
      </w:r>
      <w:r w:rsidRPr="005E64BF">
        <w:t>Exploitations</w:t>
      </w:r>
      <w:r w:rsidRPr="005E64BF">
        <w:rPr>
          <w:spacing w:val="-3"/>
        </w:rPr>
        <w:t xml:space="preserve"> </w:t>
      </w:r>
      <w:r w:rsidRPr="005E64BF">
        <w:t>à</w:t>
      </w:r>
      <w:r w:rsidRPr="005E64BF">
        <w:rPr>
          <w:spacing w:val="-5"/>
        </w:rPr>
        <w:t xml:space="preserve"> </w:t>
      </w:r>
      <w:r w:rsidRPr="005E64BF">
        <w:rPr>
          <w:spacing w:val="-2"/>
        </w:rPr>
        <w:t>l’étranger</w:t>
      </w:r>
    </w:p>
    <w:p w14:paraId="37A7BD4B" w14:textId="77777777" w:rsidR="00774CD6" w:rsidRPr="005E64BF" w:rsidRDefault="00774CD6" w:rsidP="00774CD6">
      <w:pPr>
        <w:pStyle w:val="Corpsdetexte"/>
        <w:spacing w:before="3"/>
        <w:ind w:left="0" w:right="12"/>
        <w:rPr>
          <w:b/>
        </w:rPr>
      </w:pPr>
    </w:p>
    <w:p w14:paraId="3915AF74" w14:textId="5E3B6C65" w:rsidR="00774CD6" w:rsidRPr="005E64BF" w:rsidRDefault="00774CD6" w:rsidP="00774CD6">
      <w:pPr>
        <w:pStyle w:val="Corpsdetexte"/>
        <w:spacing w:before="1"/>
        <w:ind w:left="0" w:right="12"/>
      </w:pPr>
      <w:r w:rsidRPr="005E64BF">
        <w:t xml:space="preserve">Au titre de l’exploitation </w:t>
      </w:r>
      <w:r w:rsidR="005F0DD3">
        <w:t>du Documentaire</w:t>
      </w:r>
      <w:r w:rsidRPr="005E64BF">
        <w:t xml:space="preserve"> à l’étranger ne donnant pas lieu à versement direct de redevances au profit de l’Auteur par le biais de la gestion collective (et hors exploitations visées au paragraphe </w:t>
      </w:r>
      <w:r w:rsidR="00A16F88">
        <w:t>C</w:t>
      </w:r>
      <w:r w:rsidRPr="005E64BF">
        <w:t xml:space="preserve"> ci-dessous), le Producteur versera à l’Auteur</w:t>
      </w:r>
      <w:r w:rsidR="00DD3531">
        <w:t xml:space="preserve"> et l’Agent</w:t>
      </w:r>
      <w:r w:rsidRPr="005E64BF">
        <w:t>, une rémunération proportionnelle H.T. fixée à :</w:t>
      </w:r>
    </w:p>
    <w:p w14:paraId="0FF8BA61" w14:textId="77777777" w:rsidR="00774CD6" w:rsidRPr="005E64BF" w:rsidRDefault="00774CD6" w:rsidP="00774CD6">
      <w:pPr>
        <w:pStyle w:val="Corpsdetexte"/>
        <w:spacing w:before="1"/>
        <w:ind w:left="0" w:right="12"/>
      </w:pPr>
    </w:p>
    <w:p w14:paraId="6F0C25AB" w14:textId="77777777" w:rsidR="006639BD" w:rsidRPr="00B135EA" w:rsidRDefault="006639BD" w:rsidP="006639BD">
      <w:pPr>
        <w:pStyle w:val="Titre2"/>
        <w:numPr>
          <w:ilvl w:val="1"/>
          <w:numId w:val="13"/>
        </w:numPr>
        <w:tabs>
          <w:tab w:val="left" w:pos="936"/>
        </w:tabs>
        <w:spacing w:before="0" w:line="240" w:lineRule="exact"/>
        <w:ind w:left="567" w:right="12"/>
        <w:rPr>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l’Auteur</w:t>
      </w:r>
    </w:p>
    <w:p w14:paraId="400E0D6D" w14:textId="77777777" w:rsidR="006639BD" w:rsidRPr="00B135EA" w:rsidRDefault="006639BD" w:rsidP="006639BD">
      <w:pPr>
        <w:pStyle w:val="Titre2"/>
        <w:numPr>
          <w:ilvl w:val="1"/>
          <w:numId w:val="13"/>
        </w:numPr>
        <w:tabs>
          <w:tab w:val="left" w:pos="936"/>
        </w:tabs>
        <w:spacing w:before="0" w:line="240" w:lineRule="exact"/>
        <w:ind w:left="567" w:right="12"/>
        <w:rPr>
          <w:b w:val="0"/>
          <w:bCs w:val="0"/>
          <w:sz w:val="21"/>
          <w:szCs w:val="21"/>
          <w:u w:val="none"/>
        </w:rPr>
      </w:pPr>
      <w:r w:rsidRPr="00B135EA">
        <w:rPr>
          <w:sz w:val="21"/>
          <w:szCs w:val="21"/>
          <w:highlight w:val="yellow"/>
          <w:u w:val="none"/>
        </w:rPr>
        <w:t>[%CHIFFRES]</w:t>
      </w:r>
      <w:r w:rsidRPr="00B135EA">
        <w:rPr>
          <w:sz w:val="21"/>
          <w:szCs w:val="21"/>
          <w:u w:val="none"/>
        </w:rPr>
        <w:t xml:space="preserve"> %</w:t>
      </w:r>
      <w:r w:rsidRPr="00B135EA">
        <w:rPr>
          <w:spacing w:val="-9"/>
          <w:sz w:val="21"/>
          <w:szCs w:val="21"/>
          <w:u w:val="none"/>
        </w:rPr>
        <w:t xml:space="preserve"> </w:t>
      </w:r>
      <w:r w:rsidRPr="00B135EA">
        <w:rPr>
          <w:sz w:val="21"/>
          <w:szCs w:val="21"/>
          <w:u w:val="none"/>
        </w:rPr>
        <w:t>(</w:t>
      </w:r>
      <w:r w:rsidRPr="00B135EA">
        <w:rPr>
          <w:sz w:val="21"/>
          <w:szCs w:val="21"/>
          <w:highlight w:val="yellow"/>
          <w:u w:val="none"/>
        </w:rPr>
        <w:t>[%LETTRES]</w:t>
      </w:r>
      <w:r w:rsidRPr="00B135EA">
        <w:rPr>
          <w:sz w:val="21"/>
          <w:szCs w:val="21"/>
          <w:u w:val="none"/>
        </w:rPr>
        <w:t xml:space="preserve"> pour</w:t>
      </w:r>
      <w:r w:rsidRPr="00B135EA">
        <w:rPr>
          <w:spacing w:val="-6"/>
          <w:sz w:val="21"/>
          <w:szCs w:val="21"/>
          <w:u w:val="none"/>
        </w:rPr>
        <w:t xml:space="preserve"> </w:t>
      </w:r>
      <w:r w:rsidRPr="00B135EA">
        <w:rPr>
          <w:spacing w:val="-2"/>
          <w:sz w:val="21"/>
          <w:szCs w:val="21"/>
          <w:u w:val="none"/>
        </w:rPr>
        <w:t xml:space="preserve">cent) </w:t>
      </w:r>
      <w:r w:rsidRPr="00B135EA">
        <w:rPr>
          <w:b w:val="0"/>
          <w:bCs w:val="0"/>
          <w:spacing w:val="-2"/>
          <w:sz w:val="21"/>
          <w:szCs w:val="21"/>
          <w:u w:val="none"/>
        </w:rPr>
        <w:t>pour l’Agent</w:t>
      </w:r>
    </w:p>
    <w:p w14:paraId="59A436BE" w14:textId="77777777" w:rsidR="00774CD6" w:rsidRPr="005E64BF" w:rsidRDefault="00774CD6" w:rsidP="00774CD6">
      <w:pPr>
        <w:pStyle w:val="Corpsdetexte"/>
        <w:spacing w:before="220"/>
        <w:ind w:left="0" w:right="12"/>
      </w:pPr>
      <w:proofErr w:type="gramStart"/>
      <w:r w:rsidRPr="005E64BF">
        <w:t>des</w:t>
      </w:r>
      <w:proofErr w:type="gramEnd"/>
      <w:r w:rsidRPr="005E64BF">
        <w:rPr>
          <w:spacing w:val="-12"/>
        </w:rPr>
        <w:t xml:space="preserve"> </w:t>
      </w:r>
      <w:r w:rsidRPr="005E64BF">
        <w:t>RNPP-</w:t>
      </w:r>
      <w:r w:rsidRPr="005E64BF">
        <w:rPr>
          <w:spacing w:val="-5"/>
        </w:rPr>
        <w:t>A.</w:t>
      </w:r>
    </w:p>
    <w:p w14:paraId="0BD4EC38" w14:textId="77777777" w:rsidR="00774CD6" w:rsidRPr="005E64BF" w:rsidRDefault="00774CD6" w:rsidP="00774CD6">
      <w:pPr>
        <w:pStyle w:val="Corpsdetexte"/>
        <w:spacing w:before="1"/>
        <w:ind w:left="0" w:right="12"/>
      </w:pPr>
    </w:p>
    <w:p w14:paraId="0276E7FB" w14:textId="58B847EE" w:rsidR="00774CD6" w:rsidRPr="005E64BF" w:rsidRDefault="00774CD6" w:rsidP="00774CD6">
      <w:pPr>
        <w:pStyle w:val="Corpsdetexte"/>
        <w:ind w:left="0" w:right="12"/>
      </w:pPr>
      <w:r w:rsidRPr="005E64BF">
        <w:t>Il</w:t>
      </w:r>
      <w:r w:rsidRPr="005E64BF">
        <w:rPr>
          <w:spacing w:val="-8"/>
        </w:rPr>
        <w:t xml:space="preserve"> </w:t>
      </w:r>
      <w:r w:rsidRPr="005E64BF">
        <w:t>est</w:t>
      </w:r>
      <w:r w:rsidRPr="005E64BF">
        <w:rPr>
          <w:spacing w:val="-7"/>
        </w:rPr>
        <w:t xml:space="preserve"> </w:t>
      </w:r>
      <w:r w:rsidRPr="005E64BF">
        <w:t>expressément</w:t>
      </w:r>
      <w:r w:rsidRPr="005E64BF">
        <w:rPr>
          <w:spacing w:val="-7"/>
        </w:rPr>
        <w:t xml:space="preserve"> </w:t>
      </w:r>
      <w:r w:rsidRPr="005E64BF">
        <w:t>entendu</w:t>
      </w:r>
      <w:r w:rsidRPr="005E64BF">
        <w:rPr>
          <w:spacing w:val="-8"/>
        </w:rPr>
        <w:t xml:space="preserve"> </w:t>
      </w:r>
      <w:r w:rsidRPr="005E64BF">
        <w:t>que</w:t>
      </w:r>
      <w:r w:rsidRPr="005E64BF">
        <w:rPr>
          <w:spacing w:val="-8"/>
        </w:rPr>
        <w:t xml:space="preserve"> </w:t>
      </w:r>
      <w:r w:rsidRPr="005E64BF">
        <w:t>la</w:t>
      </w:r>
      <w:r w:rsidRPr="005E64BF">
        <w:rPr>
          <w:spacing w:val="-8"/>
        </w:rPr>
        <w:t xml:space="preserve"> </w:t>
      </w:r>
      <w:r w:rsidRPr="005E64BF">
        <w:t>présente</w:t>
      </w:r>
      <w:r w:rsidRPr="005E64BF">
        <w:rPr>
          <w:spacing w:val="-8"/>
        </w:rPr>
        <w:t xml:space="preserve"> </w:t>
      </w:r>
      <w:r w:rsidRPr="005E64BF">
        <w:t>rémunération</w:t>
      </w:r>
      <w:r w:rsidRPr="005E64BF">
        <w:rPr>
          <w:spacing w:val="-4"/>
        </w:rPr>
        <w:t xml:space="preserve"> </w:t>
      </w:r>
      <w:r w:rsidRPr="005E64BF">
        <w:t>s’appliquera</w:t>
      </w:r>
      <w:r w:rsidRPr="005E64BF">
        <w:rPr>
          <w:spacing w:val="-8"/>
        </w:rPr>
        <w:t xml:space="preserve"> </w:t>
      </w:r>
      <w:r w:rsidRPr="005E64BF">
        <w:t>également</w:t>
      </w:r>
      <w:r w:rsidRPr="005E64BF">
        <w:rPr>
          <w:spacing w:val="-7"/>
        </w:rPr>
        <w:t xml:space="preserve"> </w:t>
      </w:r>
      <w:r w:rsidRPr="005E64BF">
        <w:t>à</w:t>
      </w:r>
      <w:r w:rsidRPr="005E64BF">
        <w:rPr>
          <w:spacing w:val="-8"/>
        </w:rPr>
        <w:t xml:space="preserve"> </w:t>
      </w:r>
      <w:r w:rsidRPr="005E64BF">
        <w:t>l’exploitation</w:t>
      </w:r>
      <w:r w:rsidRPr="005E64BF">
        <w:rPr>
          <w:spacing w:val="-6"/>
        </w:rPr>
        <w:t xml:space="preserve"> </w:t>
      </w:r>
      <w:r w:rsidR="005F0DD3">
        <w:t>du Documentaire</w:t>
      </w:r>
      <w:r w:rsidRPr="005E64BF">
        <w:t xml:space="preserve"> sous une forme non prévisible ou non prévue à la signature des présentes, et ce conformément à l’article L.131-6 du CPI.</w:t>
      </w:r>
    </w:p>
    <w:p w14:paraId="26AE2E2D" w14:textId="78D22AC5" w:rsidR="00774CD6" w:rsidRPr="005E64BF" w:rsidRDefault="00774CD6" w:rsidP="00774CD6">
      <w:pPr>
        <w:pStyle w:val="Corpsdetexte"/>
        <w:spacing w:before="229"/>
        <w:ind w:left="0" w:right="12"/>
      </w:pPr>
      <w:r w:rsidRPr="005E64BF">
        <w:t xml:space="preserve">Toutefois, si </w:t>
      </w:r>
      <w:r w:rsidR="005F0DD3">
        <w:t>le Documentaire</w:t>
      </w:r>
      <w:r w:rsidRPr="005E64BF">
        <w:t xml:space="preserve"> est produit en coproduction franco-étrangère avec des pays dans lesquels il n’existe pas d’accord de réciprocité avec la S</w:t>
      </w:r>
      <w:r w:rsidR="00A16F88">
        <w:t>CAM</w:t>
      </w:r>
      <w:r w:rsidRPr="005E64BF">
        <w:t>, le montant de la participation du coproducteur étranger (et toutes les sommes qui seraient versées en complément au Producteur) sera considéré forfaitairement</w:t>
      </w:r>
      <w:r w:rsidRPr="005E64BF">
        <w:rPr>
          <w:spacing w:val="-10"/>
        </w:rPr>
        <w:t xml:space="preserve"> </w:t>
      </w:r>
      <w:r w:rsidRPr="005E64BF">
        <w:t>comme</w:t>
      </w:r>
      <w:r w:rsidRPr="005E64BF">
        <w:rPr>
          <w:spacing w:val="-12"/>
        </w:rPr>
        <w:t xml:space="preserve"> </w:t>
      </w:r>
      <w:r w:rsidRPr="005E64BF">
        <w:t>RNPP-A</w:t>
      </w:r>
      <w:r w:rsidRPr="005E64BF">
        <w:rPr>
          <w:spacing w:val="-10"/>
        </w:rPr>
        <w:t xml:space="preserve"> </w:t>
      </w:r>
      <w:r w:rsidRPr="005E64BF">
        <w:t>pour</w:t>
      </w:r>
      <w:r w:rsidRPr="005E64BF">
        <w:rPr>
          <w:spacing w:val="-9"/>
        </w:rPr>
        <w:t xml:space="preserve"> </w:t>
      </w:r>
      <w:r w:rsidRPr="005E64BF">
        <w:t>les</w:t>
      </w:r>
      <w:r w:rsidRPr="005E64BF">
        <w:rPr>
          <w:spacing w:val="-9"/>
        </w:rPr>
        <w:t xml:space="preserve"> </w:t>
      </w:r>
      <w:r w:rsidRPr="005E64BF">
        <w:t>pays</w:t>
      </w:r>
      <w:r w:rsidRPr="005E64BF">
        <w:rPr>
          <w:spacing w:val="-5"/>
        </w:rPr>
        <w:t xml:space="preserve"> </w:t>
      </w:r>
      <w:r w:rsidRPr="005E64BF">
        <w:t>dont</w:t>
      </w:r>
      <w:r w:rsidRPr="005E64BF">
        <w:rPr>
          <w:spacing w:val="-8"/>
        </w:rPr>
        <w:t xml:space="preserve"> </w:t>
      </w:r>
      <w:r w:rsidRPr="005E64BF">
        <w:t>les</w:t>
      </w:r>
      <w:r w:rsidRPr="005E64BF">
        <w:rPr>
          <w:spacing w:val="-9"/>
        </w:rPr>
        <w:t xml:space="preserve"> </w:t>
      </w:r>
      <w:r w:rsidRPr="005E64BF">
        <w:t>droits</w:t>
      </w:r>
      <w:r w:rsidRPr="005E64BF">
        <w:rPr>
          <w:spacing w:val="-9"/>
        </w:rPr>
        <w:t xml:space="preserve"> </w:t>
      </w:r>
      <w:r w:rsidRPr="005E64BF">
        <w:t>d'exploitation</w:t>
      </w:r>
      <w:r w:rsidRPr="005E64BF">
        <w:rPr>
          <w:spacing w:val="-10"/>
        </w:rPr>
        <w:t xml:space="preserve"> </w:t>
      </w:r>
      <w:r w:rsidRPr="005E64BF">
        <w:t>sont</w:t>
      </w:r>
      <w:r w:rsidRPr="005E64BF">
        <w:rPr>
          <w:spacing w:val="-10"/>
        </w:rPr>
        <w:t xml:space="preserve"> </w:t>
      </w:r>
      <w:r w:rsidRPr="005E64BF">
        <w:t>réservés</w:t>
      </w:r>
      <w:r w:rsidRPr="005E64BF">
        <w:rPr>
          <w:spacing w:val="-9"/>
        </w:rPr>
        <w:t xml:space="preserve"> </w:t>
      </w:r>
      <w:r w:rsidRPr="005E64BF">
        <w:t>exclusivement à ce coproducteur étranger, en application des accords de coproduction, ainsi que pour la part de recettes à revenir à ce dernier dans les territoires qui ne lui</w:t>
      </w:r>
      <w:r w:rsidRPr="005E64BF">
        <w:rPr>
          <w:spacing w:val="-1"/>
        </w:rPr>
        <w:t xml:space="preserve"> </w:t>
      </w:r>
      <w:r w:rsidRPr="005E64BF">
        <w:t>sont pas réservés exclusivement mais</w:t>
      </w:r>
      <w:r w:rsidRPr="005E64BF">
        <w:rPr>
          <w:spacing w:val="-1"/>
        </w:rPr>
        <w:t xml:space="preserve"> </w:t>
      </w:r>
      <w:r w:rsidRPr="005E64BF">
        <w:t>font l'objet d'un partage entre les coproducteurs, en application des accords de coproduction.</w:t>
      </w:r>
    </w:p>
    <w:p w14:paraId="032E2B5A" w14:textId="77777777" w:rsidR="00774CD6" w:rsidRPr="005E64BF" w:rsidRDefault="00774CD6" w:rsidP="00774CD6">
      <w:pPr>
        <w:pStyle w:val="Corpsdetexte"/>
        <w:spacing w:before="1"/>
        <w:ind w:left="0" w:right="12"/>
      </w:pPr>
    </w:p>
    <w:p w14:paraId="1D41CC40" w14:textId="77777777" w:rsidR="00774CD6" w:rsidRPr="005E64BF" w:rsidRDefault="00774CD6" w:rsidP="00774CD6">
      <w:pPr>
        <w:pStyle w:val="Corpsdetexte"/>
        <w:ind w:left="0" w:right="12"/>
      </w:pPr>
      <w:r w:rsidRPr="005E64BF">
        <w:t>En conséquence, les recettes attribuées au coproducteur étranger et provenant de l'exploitation dans les territoires réservés et partagés ne seront pas décomptées à l'effet des présentes. Ainsi, à titre d’exemple, si le coproducteur étranger se voit octroyer une part de recettes de 30 % dans le reste du monde (hors territoires réservés), les 70 % restant seront seuls considérés comme des RNPP-A.</w:t>
      </w:r>
    </w:p>
    <w:p w14:paraId="004581B5" w14:textId="77777777" w:rsidR="00774CD6" w:rsidRPr="005E64BF" w:rsidRDefault="00774CD6" w:rsidP="00774CD6">
      <w:pPr>
        <w:pStyle w:val="Corpsdetexte"/>
        <w:ind w:left="0" w:right="12"/>
      </w:pPr>
    </w:p>
    <w:p w14:paraId="058DA7B1" w14:textId="616330F7" w:rsidR="00774CD6" w:rsidRPr="005E64BF" w:rsidRDefault="00774CD6" w:rsidP="00774CD6">
      <w:pPr>
        <w:pStyle w:val="Corpsdetexte"/>
        <w:spacing w:before="1"/>
        <w:ind w:left="0" w:right="12"/>
        <w:rPr>
          <w:spacing w:val="-2"/>
        </w:rPr>
      </w:pPr>
      <w:r w:rsidRPr="005E64BF">
        <w:t>Il</w:t>
      </w:r>
      <w:r w:rsidRPr="005E64BF">
        <w:rPr>
          <w:spacing w:val="-2"/>
        </w:rPr>
        <w:t xml:space="preserve"> </w:t>
      </w:r>
      <w:r w:rsidRPr="005E64BF">
        <w:t>est</w:t>
      </w:r>
      <w:r w:rsidRPr="005E64BF">
        <w:rPr>
          <w:spacing w:val="-1"/>
        </w:rPr>
        <w:t xml:space="preserve"> </w:t>
      </w:r>
      <w:r w:rsidRPr="005E64BF">
        <w:t>rappelé</w:t>
      </w:r>
      <w:r w:rsidRPr="005E64BF">
        <w:rPr>
          <w:spacing w:val="-1"/>
        </w:rPr>
        <w:t xml:space="preserve"> </w:t>
      </w:r>
      <w:r w:rsidRPr="005E64BF">
        <w:t>que</w:t>
      </w:r>
      <w:r w:rsidRPr="005E64BF">
        <w:rPr>
          <w:spacing w:val="-2"/>
        </w:rPr>
        <w:t xml:space="preserve"> </w:t>
      </w:r>
      <w:r w:rsidRPr="005E64BF">
        <w:t>dans l’hypothèse</w:t>
      </w:r>
      <w:r w:rsidRPr="005E64BF">
        <w:rPr>
          <w:spacing w:val="-1"/>
        </w:rPr>
        <w:t xml:space="preserve"> </w:t>
      </w:r>
      <w:r w:rsidRPr="005E64BF">
        <w:t>d’exploitations couvrant</w:t>
      </w:r>
      <w:r w:rsidRPr="005E64BF">
        <w:rPr>
          <w:spacing w:val="-1"/>
        </w:rPr>
        <w:t xml:space="preserve"> </w:t>
      </w:r>
      <w:r w:rsidRPr="005E64BF">
        <w:t>à la</w:t>
      </w:r>
      <w:r w:rsidRPr="005E64BF">
        <w:rPr>
          <w:spacing w:val="-1"/>
        </w:rPr>
        <w:t xml:space="preserve"> </w:t>
      </w:r>
      <w:r w:rsidRPr="005E64BF">
        <w:t>fois,</w:t>
      </w:r>
      <w:r w:rsidRPr="005E64BF">
        <w:rPr>
          <w:spacing w:val="-1"/>
        </w:rPr>
        <w:t xml:space="preserve"> </w:t>
      </w:r>
      <w:r w:rsidRPr="005E64BF">
        <w:t>d’une</w:t>
      </w:r>
      <w:r w:rsidRPr="005E64BF">
        <w:rPr>
          <w:spacing w:val="-2"/>
        </w:rPr>
        <w:t xml:space="preserve"> </w:t>
      </w:r>
      <w:r w:rsidRPr="005E64BF">
        <w:t>part un</w:t>
      </w:r>
      <w:r w:rsidRPr="005E64BF">
        <w:rPr>
          <w:spacing w:val="-1"/>
        </w:rPr>
        <w:t xml:space="preserve"> </w:t>
      </w:r>
      <w:r w:rsidRPr="005E64BF">
        <w:t>ou</w:t>
      </w:r>
      <w:r w:rsidRPr="005E64BF">
        <w:rPr>
          <w:spacing w:val="-2"/>
        </w:rPr>
        <w:t xml:space="preserve"> </w:t>
      </w:r>
      <w:r w:rsidRPr="005E64BF">
        <w:t>plusieurs</w:t>
      </w:r>
      <w:r w:rsidRPr="005E64BF">
        <w:rPr>
          <w:spacing w:val="-1"/>
        </w:rPr>
        <w:t xml:space="preserve"> </w:t>
      </w:r>
      <w:r w:rsidRPr="005E64BF">
        <w:t>modes d’exploitation</w:t>
      </w:r>
      <w:r w:rsidRPr="005E64BF">
        <w:rPr>
          <w:spacing w:val="-7"/>
        </w:rPr>
        <w:t xml:space="preserve"> </w:t>
      </w:r>
      <w:r w:rsidRPr="005E64BF">
        <w:t>ou</w:t>
      </w:r>
      <w:r w:rsidRPr="005E64BF">
        <w:rPr>
          <w:spacing w:val="-9"/>
        </w:rPr>
        <w:t xml:space="preserve"> </w:t>
      </w:r>
      <w:r w:rsidRPr="005E64BF">
        <w:t>territoires</w:t>
      </w:r>
      <w:r w:rsidRPr="005E64BF">
        <w:rPr>
          <w:spacing w:val="-8"/>
        </w:rPr>
        <w:t xml:space="preserve"> </w:t>
      </w:r>
      <w:r w:rsidRPr="005E64BF">
        <w:t>d’exploitation</w:t>
      </w:r>
      <w:r w:rsidRPr="005E64BF">
        <w:rPr>
          <w:spacing w:val="-9"/>
        </w:rPr>
        <w:t xml:space="preserve"> </w:t>
      </w:r>
      <w:r w:rsidRPr="005E64BF">
        <w:t>relevant</w:t>
      </w:r>
      <w:r w:rsidRPr="005E64BF">
        <w:rPr>
          <w:spacing w:val="-9"/>
        </w:rPr>
        <w:t xml:space="preserve"> </w:t>
      </w:r>
      <w:r w:rsidRPr="005E64BF">
        <w:t>de</w:t>
      </w:r>
      <w:r w:rsidRPr="005E64BF">
        <w:rPr>
          <w:spacing w:val="-7"/>
        </w:rPr>
        <w:t xml:space="preserve"> </w:t>
      </w:r>
      <w:r w:rsidRPr="005E64BF">
        <w:t>la</w:t>
      </w:r>
      <w:r w:rsidRPr="005E64BF">
        <w:rPr>
          <w:spacing w:val="-7"/>
        </w:rPr>
        <w:t xml:space="preserve"> </w:t>
      </w:r>
      <w:r w:rsidRPr="005E64BF">
        <w:t>gestion</w:t>
      </w:r>
      <w:r w:rsidRPr="005E64BF">
        <w:rPr>
          <w:spacing w:val="-9"/>
        </w:rPr>
        <w:t xml:space="preserve"> </w:t>
      </w:r>
      <w:r w:rsidRPr="005E64BF">
        <w:t>collective,</w:t>
      </w:r>
      <w:r w:rsidRPr="005E64BF">
        <w:rPr>
          <w:spacing w:val="-7"/>
        </w:rPr>
        <w:t xml:space="preserve"> </w:t>
      </w:r>
      <w:r w:rsidRPr="005E64BF">
        <w:t>et</w:t>
      </w:r>
      <w:r w:rsidRPr="005E64BF">
        <w:rPr>
          <w:spacing w:val="-9"/>
        </w:rPr>
        <w:t xml:space="preserve"> </w:t>
      </w:r>
      <w:r w:rsidRPr="005E64BF">
        <w:t>d’autre</w:t>
      </w:r>
      <w:r w:rsidRPr="005E64BF">
        <w:rPr>
          <w:spacing w:val="-9"/>
        </w:rPr>
        <w:t xml:space="preserve"> </w:t>
      </w:r>
      <w:r w:rsidRPr="005E64BF">
        <w:t>part</w:t>
      </w:r>
      <w:r w:rsidRPr="005E64BF">
        <w:rPr>
          <w:spacing w:val="-9"/>
        </w:rPr>
        <w:t xml:space="preserve"> </w:t>
      </w:r>
      <w:r w:rsidRPr="005E64BF">
        <w:t>un</w:t>
      </w:r>
      <w:r w:rsidRPr="005E64BF">
        <w:rPr>
          <w:spacing w:val="-7"/>
        </w:rPr>
        <w:t xml:space="preserve"> </w:t>
      </w:r>
      <w:r w:rsidRPr="005E64BF">
        <w:t>ou</w:t>
      </w:r>
      <w:r w:rsidRPr="005E64BF">
        <w:rPr>
          <w:spacing w:val="-9"/>
        </w:rPr>
        <w:t xml:space="preserve"> </w:t>
      </w:r>
      <w:r w:rsidRPr="005E64BF">
        <w:t>plusieurs modes</w:t>
      </w:r>
      <w:r w:rsidRPr="005E64BF">
        <w:rPr>
          <w:spacing w:val="-12"/>
        </w:rPr>
        <w:t xml:space="preserve"> </w:t>
      </w:r>
      <w:r w:rsidRPr="005E64BF">
        <w:t>d’exploitation</w:t>
      </w:r>
      <w:r w:rsidRPr="005E64BF">
        <w:rPr>
          <w:spacing w:val="-13"/>
        </w:rPr>
        <w:t xml:space="preserve"> </w:t>
      </w:r>
      <w:r w:rsidRPr="005E64BF">
        <w:t>ou</w:t>
      </w:r>
      <w:r w:rsidRPr="005E64BF">
        <w:rPr>
          <w:spacing w:val="-13"/>
        </w:rPr>
        <w:t xml:space="preserve"> </w:t>
      </w:r>
      <w:r w:rsidRPr="005E64BF">
        <w:t>territoires</w:t>
      </w:r>
      <w:r w:rsidRPr="005E64BF">
        <w:rPr>
          <w:spacing w:val="-12"/>
        </w:rPr>
        <w:t xml:space="preserve"> </w:t>
      </w:r>
      <w:r w:rsidRPr="005E64BF">
        <w:t>d’exploitation</w:t>
      </w:r>
      <w:r w:rsidRPr="005E64BF">
        <w:rPr>
          <w:spacing w:val="-13"/>
        </w:rPr>
        <w:t xml:space="preserve"> </w:t>
      </w:r>
      <w:r w:rsidRPr="005E64BF">
        <w:t>relevant</w:t>
      </w:r>
      <w:r w:rsidRPr="005E64BF">
        <w:rPr>
          <w:spacing w:val="-13"/>
        </w:rPr>
        <w:t xml:space="preserve"> </w:t>
      </w:r>
      <w:r w:rsidRPr="005E64BF">
        <w:t>de</w:t>
      </w:r>
      <w:r w:rsidRPr="005E64BF">
        <w:rPr>
          <w:spacing w:val="-11"/>
        </w:rPr>
        <w:t xml:space="preserve"> </w:t>
      </w:r>
      <w:r w:rsidRPr="005E64BF">
        <w:t>la</w:t>
      </w:r>
      <w:r w:rsidRPr="005E64BF">
        <w:rPr>
          <w:spacing w:val="-10"/>
        </w:rPr>
        <w:t xml:space="preserve"> </w:t>
      </w:r>
      <w:r w:rsidRPr="005E64BF">
        <w:t>gestion</w:t>
      </w:r>
      <w:r w:rsidRPr="005E64BF">
        <w:rPr>
          <w:spacing w:val="-11"/>
        </w:rPr>
        <w:t xml:space="preserve"> </w:t>
      </w:r>
      <w:r w:rsidRPr="005E64BF">
        <w:t>individuelle</w:t>
      </w:r>
      <w:r w:rsidRPr="005E64BF">
        <w:rPr>
          <w:spacing w:val="-13"/>
        </w:rPr>
        <w:t xml:space="preserve"> </w:t>
      </w:r>
      <w:r w:rsidRPr="005E64BF">
        <w:t>et</w:t>
      </w:r>
      <w:r w:rsidRPr="005E64BF">
        <w:rPr>
          <w:spacing w:val="-13"/>
        </w:rPr>
        <w:t xml:space="preserve"> </w:t>
      </w:r>
      <w:r w:rsidRPr="005E64BF">
        <w:t>de</w:t>
      </w:r>
      <w:r w:rsidRPr="005E64BF">
        <w:rPr>
          <w:spacing w:val="-11"/>
        </w:rPr>
        <w:t xml:space="preserve"> </w:t>
      </w:r>
      <w:r w:rsidRPr="005E64BF">
        <w:t>l’application</w:t>
      </w:r>
      <w:r w:rsidRPr="005E64BF">
        <w:rPr>
          <w:spacing w:val="-13"/>
        </w:rPr>
        <w:t xml:space="preserve"> </w:t>
      </w:r>
      <w:r w:rsidRPr="005E64BF">
        <w:t>des RNPP-A, et dès lors que la répartition entre ces deux périmètres n’est pas établie par ailleurs, le Producteur procèdera à un calcul au prorata permettant de définir la quote-part relevant des RNPP-A. Les éléments nécessaires à ce calcul sont définis par l’Avenant n° 2 du 17 avril 2019 à l’Accord relatif à</w:t>
      </w:r>
      <w:r w:rsidRPr="005E64BF">
        <w:rPr>
          <w:spacing w:val="-1"/>
        </w:rPr>
        <w:t xml:space="preserve"> </w:t>
      </w:r>
      <w:r w:rsidRPr="005E64BF">
        <w:t>la</w:t>
      </w:r>
      <w:r w:rsidRPr="005E64BF">
        <w:rPr>
          <w:spacing w:val="-1"/>
        </w:rPr>
        <w:t xml:space="preserve"> </w:t>
      </w:r>
      <w:r w:rsidRPr="005E64BF">
        <w:t>transparence des relations auteurs-producteurs et à</w:t>
      </w:r>
      <w:r w:rsidRPr="005E64BF">
        <w:rPr>
          <w:spacing w:val="-1"/>
        </w:rPr>
        <w:t xml:space="preserve"> </w:t>
      </w:r>
      <w:r w:rsidRPr="005E64BF">
        <w:t>la</w:t>
      </w:r>
      <w:r w:rsidRPr="005E64BF">
        <w:rPr>
          <w:spacing w:val="-1"/>
        </w:rPr>
        <w:t xml:space="preserve"> </w:t>
      </w:r>
      <w:r w:rsidRPr="005E64BF">
        <w:t>rémunération des auteurs du 6</w:t>
      </w:r>
      <w:r w:rsidRPr="005E64BF">
        <w:rPr>
          <w:spacing w:val="-1"/>
        </w:rPr>
        <w:t xml:space="preserve"> </w:t>
      </w:r>
      <w:r w:rsidRPr="005E64BF">
        <w:t>juillet 2017, ayant</w:t>
      </w:r>
      <w:r w:rsidRPr="005E64BF">
        <w:rPr>
          <w:spacing w:val="-2"/>
        </w:rPr>
        <w:t xml:space="preserve"> </w:t>
      </w:r>
      <w:r w:rsidRPr="005E64BF">
        <w:t>fait l’objet d’un arrêté ministériel d’extension du 15</w:t>
      </w:r>
      <w:r w:rsidRPr="005E64BF">
        <w:rPr>
          <w:spacing w:val="-3"/>
        </w:rPr>
        <w:t xml:space="preserve"> </w:t>
      </w:r>
      <w:r w:rsidRPr="005E64BF">
        <w:t>octobre 2019. En application</w:t>
      </w:r>
      <w:r w:rsidRPr="005E64BF">
        <w:rPr>
          <w:spacing w:val="-2"/>
        </w:rPr>
        <w:t xml:space="preserve"> </w:t>
      </w:r>
      <w:r w:rsidRPr="005E64BF">
        <w:t>de</w:t>
      </w:r>
      <w:r w:rsidRPr="005E64BF">
        <w:rPr>
          <w:spacing w:val="-2"/>
        </w:rPr>
        <w:t xml:space="preserve"> </w:t>
      </w:r>
      <w:r w:rsidRPr="005E64BF">
        <w:t xml:space="preserve">cet accord, il est également rappelé que les à-valoir et minima garantis encaissés par le Producteur au moment du préfinancement </w:t>
      </w:r>
      <w:r w:rsidR="005F0DD3">
        <w:t>du Documentaire</w:t>
      </w:r>
      <w:r w:rsidRPr="005E64BF">
        <w:t>, ainsi que les sommes versées au Producteur au-delà desdits à-valoir et minima</w:t>
      </w:r>
      <w:r w:rsidRPr="005E64BF">
        <w:rPr>
          <w:spacing w:val="-4"/>
        </w:rPr>
        <w:t xml:space="preserve"> </w:t>
      </w:r>
      <w:r w:rsidRPr="005E64BF">
        <w:t>garantis,</w:t>
      </w:r>
      <w:r w:rsidRPr="005E64BF">
        <w:rPr>
          <w:spacing w:val="-2"/>
        </w:rPr>
        <w:t xml:space="preserve"> </w:t>
      </w:r>
      <w:r w:rsidRPr="005E64BF">
        <w:t>quand</w:t>
      </w:r>
      <w:r w:rsidRPr="005E64BF">
        <w:rPr>
          <w:spacing w:val="-3"/>
        </w:rPr>
        <w:t xml:space="preserve"> </w:t>
      </w:r>
      <w:r w:rsidRPr="005E64BF">
        <w:t>ils relèvent</w:t>
      </w:r>
      <w:r w:rsidRPr="005E64BF">
        <w:rPr>
          <w:spacing w:val="-2"/>
        </w:rPr>
        <w:t xml:space="preserve"> </w:t>
      </w:r>
      <w:r w:rsidRPr="005E64BF">
        <w:t>de</w:t>
      </w:r>
      <w:r w:rsidRPr="005E64BF">
        <w:rPr>
          <w:spacing w:val="-5"/>
        </w:rPr>
        <w:t xml:space="preserve"> </w:t>
      </w:r>
      <w:r w:rsidRPr="005E64BF">
        <w:t>modes</w:t>
      </w:r>
      <w:r w:rsidRPr="005E64BF">
        <w:rPr>
          <w:spacing w:val="-3"/>
        </w:rPr>
        <w:t xml:space="preserve"> </w:t>
      </w:r>
      <w:r w:rsidRPr="005E64BF">
        <w:t>d’exploitation</w:t>
      </w:r>
      <w:r w:rsidRPr="005E64BF">
        <w:rPr>
          <w:spacing w:val="-2"/>
        </w:rPr>
        <w:t xml:space="preserve"> </w:t>
      </w:r>
      <w:r w:rsidRPr="005E64BF">
        <w:t>non</w:t>
      </w:r>
      <w:r w:rsidRPr="005E64BF">
        <w:rPr>
          <w:spacing w:val="-2"/>
        </w:rPr>
        <w:t xml:space="preserve"> </w:t>
      </w:r>
      <w:r w:rsidRPr="005E64BF">
        <w:t>rémunérés</w:t>
      </w:r>
      <w:r w:rsidRPr="005E64BF">
        <w:rPr>
          <w:spacing w:val="-2"/>
        </w:rPr>
        <w:t xml:space="preserve"> </w:t>
      </w:r>
      <w:r w:rsidRPr="005E64BF">
        <w:t>par</w:t>
      </w:r>
      <w:r w:rsidRPr="005E64BF">
        <w:rPr>
          <w:spacing w:val="-1"/>
        </w:rPr>
        <w:t xml:space="preserve"> </w:t>
      </w:r>
      <w:r w:rsidRPr="005E64BF">
        <w:t>la gestion</w:t>
      </w:r>
      <w:r w:rsidRPr="005E64BF">
        <w:rPr>
          <w:spacing w:val="-4"/>
        </w:rPr>
        <w:t xml:space="preserve"> </w:t>
      </w:r>
      <w:r w:rsidRPr="005E64BF">
        <w:t>collective</w:t>
      </w:r>
      <w:r w:rsidRPr="005E64BF">
        <w:rPr>
          <w:spacing w:val="-2"/>
        </w:rPr>
        <w:t xml:space="preserve"> </w:t>
      </w:r>
      <w:r w:rsidRPr="005E64BF">
        <w:t>ou par</w:t>
      </w:r>
      <w:r w:rsidRPr="005E64BF">
        <w:rPr>
          <w:spacing w:val="-12"/>
        </w:rPr>
        <w:t xml:space="preserve"> </w:t>
      </w:r>
      <w:r w:rsidRPr="005E64BF">
        <w:t>le</w:t>
      </w:r>
      <w:r w:rsidRPr="005E64BF">
        <w:rPr>
          <w:spacing w:val="-13"/>
        </w:rPr>
        <w:t xml:space="preserve"> </w:t>
      </w:r>
      <w:r w:rsidRPr="005E64BF">
        <w:t>second</w:t>
      </w:r>
      <w:r w:rsidRPr="005E64BF">
        <w:rPr>
          <w:spacing w:val="-11"/>
        </w:rPr>
        <w:t xml:space="preserve"> </w:t>
      </w:r>
      <w:r w:rsidRPr="005E64BF">
        <w:t>alinéa</w:t>
      </w:r>
      <w:r w:rsidRPr="005E64BF">
        <w:rPr>
          <w:spacing w:val="-13"/>
        </w:rPr>
        <w:t xml:space="preserve"> </w:t>
      </w:r>
      <w:r w:rsidRPr="005E64BF">
        <w:t>de</w:t>
      </w:r>
      <w:r w:rsidRPr="005E64BF">
        <w:rPr>
          <w:spacing w:val="-11"/>
        </w:rPr>
        <w:t xml:space="preserve"> </w:t>
      </w:r>
      <w:r w:rsidRPr="005E64BF">
        <w:t>l’article</w:t>
      </w:r>
      <w:r w:rsidRPr="005E64BF">
        <w:rPr>
          <w:spacing w:val="-13"/>
        </w:rPr>
        <w:t xml:space="preserve"> </w:t>
      </w:r>
      <w:r w:rsidRPr="005E64BF">
        <w:t>L.</w:t>
      </w:r>
      <w:r w:rsidRPr="005E64BF">
        <w:rPr>
          <w:spacing w:val="-13"/>
        </w:rPr>
        <w:t xml:space="preserve"> </w:t>
      </w:r>
      <w:r w:rsidRPr="005E64BF">
        <w:t>132-25</w:t>
      </w:r>
      <w:r w:rsidRPr="005E64BF">
        <w:rPr>
          <w:spacing w:val="-13"/>
        </w:rPr>
        <w:t xml:space="preserve"> </w:t>
      </w:r>
      <w:r w:rsidRPr="005E64BF">
        <w:t>du</w:t>
      </w:r>
      <w:r w:rsidRPr="005E64BF">
        <w:rPr>
          <w:spacing w:val="-11"/>
        </w:rPr>
        <w:t xml:space="preserve"> </w:t>
      </w:r>
      <w:r w:rsidRPr="005E64BF">
        <w:t>CPI,</w:t>
      </w:r>
      <w:r w:rsidRPr="005E64BF">
        <w:rPr>
          <w:spacing w:val="-11"/>
        </w:rPr>
        <w:t xml:space="preserve"> </w:t>
      </w:r>
      <w:r w:rsidRPr="005E64BF">
        <w:t>sont</w:t>
      </w:r>
      <w:r w:rsidRPr="005E64BF">
        <w:rPr>
          <w:spacing w:val="-13"/>
        </w:rPr>
        <w:t xml:space="preserve"> </w:t>
      </w:r>
      <w:r w:rsidRPr="005E64BF">
        <w:t>pris</w:t>
      </w:r>
      <w:r w:rsidRPr="005E64BF">
        <w:rPr>
          <w:spacing w:val="-11"/>
        </w:rPr>
        <w:t xml:space="preserve"> </w:t>
      </w:r>
      <w:r w:rsidRPr="005E64BF">
        <w:t>en</w:t>
      </w:r>
      <w:r w:rsidRPr="005E64BF">
        <w:rPr>
          <w:spacing w:val="-13"/>
        </w:rPr>
        <w:t xml:space="preserve"> </w:t>
      </w:r>
      <w:r w:rsidRPr="005E64BF">
        <w:t>compte</w:t>
      </w:r>
      <w:r w:rsidRPr="005E64BF">
        <w:rPr>
          <w:spacing w:val="-13"/>
        </w:rPr>
        <w:t xml:space="preserve"> </w:t>
      </w:r>
      <w:r w:rsidRPr="005E64BF">
        <w:t>dans</w:t>
      </w:r>
      <w:r w:rsidRPr="005E64BF">
        <w:rPr>
          <w:spacing w:val="-12"/>
        </w:rPr>
        <w:t xml:space="preserve"> </w:t>
      </w:r>
      <w:r w:rsidRPr="005E64BF">
        <w:t>la</w:t>
      </w:r>
      <w:r w:rsidRPr="005E64BF">
        <w:rPr>
          <w:spacing w:val="-13"/>
        </w:rPr>
        <w:t xml:space="preserve"> </w:t>
      </w:r>
      <w:r w:rsidRPr="005E64BF">
        <w:t>détermination</w:t>
      </w:r>
      <w:r w:rsidRPr="005E64BF">
        <w:rPr>
          <w:spacing w:val="-13"/>
        </w:rPr>
        <w:t xml:space="preserve"> </w:t>
      </w:r>
      <w:r w:rsidRPr="005E64BF">
        <w:t>de</w:t>
      </w:r>
      <w:r w:rsidRPr="005E64BF">
        <w:rPr>
          <w:spacing w:val="-13"/>
        </w:rPr>
        <w:t xml:space="preserve"> </w:t>
      </w:r>
      <w:r w:rsidRPr="005E64BF">
        <w:t xml:space="preserve">l’assiette de rémunération des auteurs dans les mêmes </w:t>
      </w:r>
      <w:r w:rsidRPr="005E64BF">
        <w:lastRenderedPageBreak/>
        <w:t xml:space="preserve">conditions que les ventes sur lesquelles ils s’adossent. Le montant ainsi perçu par l’Auteur constitue une avance sur les RNPP-A et doit être récupéré par le </w:t>
      </w:r>
      <w:r w:rsidRPr="005E64BF">
        <w:rPr>
          <w:spacing w:val="-2"/>
        </w:rPr>
        <w:t>Producteur.</w:t>
      </w:r>
    </w:p>
    <w:p w14:paraId="3D18890A" w14:textId="77777777" w:rsidR="006B0267" w:rsidRPr="008D7057" w:rsidRDefault="006B0267" w:rsidP="006B0267">
      <w:pPr>
        <w:pStyle w:val="Titre2"/>
        <w:spacing w:before="227"/>
        <w:ind w:left="0" w:right="12"/>
        <w:rPr>
          <w:u w:val="none"/>
        </w:rPr>
      </w:pPr>
      <w:r w:rsidRPr="008D7057">
        <w:t>C</w:t>
      </w:r>
      <w:r w:rsidRPr="008D7057">
        <w:rPr>
          <w:spacing w:val="-6"/>
        </w:rPr>
        <w:t xml:space="preserve"> </w:t>
      </w:r>
      <w:r w:rsidRPr="008D7057">
        <w:t>-</w:t>
      </w:r>
      <w:r w:rsidRPr="008D7057">
        <w:rPr>
          <w:spacing w:val="-5"/>
        </w:rPr>
        <w:t xml:space="preserve"> </w:t>
      </w:r>
      <w:r w:rsidRPr="008D7057">
        <w:t>Droits</w:t>
      </w:r>
      <w:r w:rsidRPr="008D7057">
        <w:rPr>
          <w:spacing w:val="-5"/>
        </w:rPr>
        <w:t xml:space="preserve"> </w:t>
      </w:r>
      <w:r w:rsidRPr="008D7057">
        <w:t>de</w:t>
      </w:r>
      <w:r w:rsidRPr="008D7057">
        <w:rPr>
          <w:spacing w:val="-4"/>
        </w:rPr>
        <w:t xml:space="preserve"> </w:t>
      </w:r>
      <w:r w:rsidRPr="008D7057">
        <w:t>Productions</w:t>
      </w:r>
      <w:r w:rsidRPr="008D7057">
        <w:rPr>
          <w:spacing w:val="-3"/>
        </w:rPr>
        <w:t xml:space="preserve"> </w:t>
      </w:r>
      <w:r w:rsidRPr="008D7057">
        <w:rPr>
          <w:spacing w:val="-2"/>
        </w:rPr>
        <w:t>Dérivées</w:t>
      </w:r>
    </w:p>
    <w:p w14:paraId="714E1C39" w14:textId="77777777" w:rsidR="006B0267" w:rsidRPr="008D7057" w:rsidRDefault="006B0267" w:rsidP="006B0267">
      <w:pPr>
        <w:pStyle w:val="Corpsdetexte"/>
        <w:ind w:left="0" w:right="12"/>
        <w:rPr>
          <w:b/>
        </w:rPr>
      </w:pPr>
    </w:p>
    <w:p w14:paraId="5C9D9D82" w14:textId="77777777" w:rsidR="006B0267" w:rsidRPr="008D7057" w:rsidRDefault="006B0267" w:rsidP="006B0267">
      <w:pPr>
        <w:pStyle w:val="Paragraphedeliste"/>
        <w:numPr>
          <w:ilvl w:val="0"/>
          <w:numId w:val="10"/>
        </w:numPr>
        <w:tabs>
          <w:tab w:val="left" w:pos="380"/>
        </w:tabs>
        <w:ind w:left="0" w:right="12" w:firstLine="0"/>
        <w:rPr>
          <w:bCs/>
          <w:sz w:val="20"/>
          <w:szCs w:val="20"/>
        </w:rPr>
      </w:pPr>
      <w:r w:rsidRPr="008D7057">
        <w:rPr>
          <w:b/>
          <w:sz w:val="20"/>
          <w:szCs w:val="20"/>
          <w:u w:val="single"/>
        </w:rPr>
        <w:t>En cas de</w:t>
      </w:r>
      <w:r w:rsidRPr="008D7057">
        <w:rPr>
          <w:b/>
          <w:spacing w:val="-4"/>
          <w:sz w:val="20"/>
          <w:szCs w:val="20"/>
          <w:u w:val="single"/>
        </w:rPr>
        <w:t xml:space="preserve"> </w:t>
      </w:r>
      <w:r w:rsidRPr="008D7057">
        <w:rPr>
          <w:b/>
          <w:sz w:val="20"/>
          <w:szCs w:val="20"/>
          <w:u w:val="single"/>
        </w:rPr>
        <w:t>Production Dérivée</w:t>
      </w:r>
      <w:r w:rsidRPr="008D7057">
        <w:rPr>
          <w:b/>
          <w:spacing w:val="-5"/>
          <w:sz w:val="20"/>
          <w:szCs w:val="20"/>
          <w:u w:val="single"/>
        </w:rPr>
        <w:t xml:space="preserve"> </w:t>
      </w:r>
      <w:r w:rsidRPr="008D7057">
        <w:rPr>
          <w:b/>
          <w:sz w:val="20"/>
          <w:szCs w:val="20"/>
          <w:u w:val="single"/>
        </w:rPr>
        <w:t>produite</w:t>
      </w:r>
      <w:r w:rsidRPr="008D7057">
        <w:rPr>
          <w:b/>
          <w:spacing w:val="-4"/>
          <w:sz w:val="20"/>
          <w:szCs w:val="20"/>
          <w:u w:val="single"/>
        </w:rPr>
        <w:t xml:space="preserve"> </w:t>
      </w:r>
      <w:r w:rsidRPr="008D7057">
        <w:rPr>
          <w:b/>
          <w:sz w:val="20"/>
          <w:szCs w:val="20"/>
          <w:u w:val="single"/>
        </w:rPr>
        <w:t>ou</w:t>
      </w:r>
      <w:r w:rsidRPr="008D7057">
        <w:rPr>
          <w:b/>
          <w:spacing w:val="-3"/>
          <w:sz w:val="20"/>
          <w:szCs w:val="20"/>
          <w:u w:val="single"/>
        </w:rPr>
        <w:t xml:space="preserve"> </w:t>
      </w:r>
      <w:r w:rsidRPr="008D7057">
        <w:rPr>
          <w:b/>
          <w:sz w:val="20"/>
          <w:szCs w:val="20"/>
          <w:u w:val="single"/>
        </w:rPr>
        <w:t>coproduite</w:t>
      </w:r>
      <w:r w:rsidRPr="008D7057">
        <w:rPr>
          <w:b/>
          <w:spacing w:val="-4"/>
          <w:sz w:val="20"/>
          <w:szCs w:val="20"/>
          <w:u w:val="single"/>
        </w:rPr>
        <w:t xml:space="preserve"> </w:t>
      </w:r>
      <w:r w:rsidRPr="008D7057">
        <w:rPr>
          <w:b/>
          <w:sz w:val="20"/>
          <w:szCs w:val="20"/>
          <w:u w:val="single"/>
        </w:rPr>
        <w:t>par</w:t>
      </w:r>
      <w:r w:rsidRPr="008D7057">
        <w:rPr>
          <w:b/>
          <w:spacing w:val="-3"/>
          <w:sz w:val="20"/>
          <w:szCs w:val="20"/>
          <w:u w:val="single"/>
        </w:rPr>
        <w:t xml:space="preserve"> </w:t>
      </w:r>
      <w:r w:rsidRPr="008D7057">
        <w:rPr>
          <w:b/>
          <w:sz w:val="20"/>
          <w:szCs w:val="20"/>
          <w:u w:val="single"/>
        </w:rPr>
        <w:t>le</w:t>
      </w:r>
      <w:r w:rsidRPr="008D7057">
        <w:rPr>
          <w:b/>
          <w:spacing w:val="-2"/>
          <w:sz w:val="20"/>
          <w:szCs w:val="20"/>
          <w:u w:val="single"/>
        </w:rPr>
        <w:t xml:space="preserve"> </w:t>
      </w:r>
      <w:r w:rsidRPr="008D7057">
        <w:rPr>
          <w:b/>
          <w:sz w:val="20"/>
          <w:szCs w:val="20"/>
          <w:u w:val="single"/>
        </w:rPr>
        <w:t>Producteur :</w:t>
      </w:r>
    </w:p>
    <w:p w14:paraId="25B06629" w14:textId="77777777" w:rsidR="006B0267" w:rsidRPr="008D7057" w:rsidRDefault="006B0267" w:rsidP="006B0267">
      <w:pPr>
        <w:pStyle w:val="Paragraphedeliste"/>
        <w:tabs>
          <w:tab w:val="left" w:pos="380"/>
        </w:tabs>
        <w:ind w:left="0" w:right="12"/>
        <w:rPr>
          <w:bCs/>
          <w:sz w:val="20"/>
          <w:szCs w:val="20"/>
        </w:rPr>
      </w:pPr>
    </w:p>
    <w:p w14:paraId="7B4BF5E1" w14:textId="77777777" w:rsidR="006B0267" w:rsidRPr="008D7057" w:rsidRDefault="006B0267" w:rsidP="006B0267">
      <w:pPr>
        <w:pStyle w:val="Paragraphedeliste"/>
        <w:tabs>
          <w:tab w:val="left" w:pos="380"/>
        </w:tabs>
        <w:ind w:left="0" w:right="12"/>
        <w:rPr>
          <w:bCs/>
          <w:sz w:val="20"/>
          <w:szCs w:val="20"/>
        </w:rPr>
      </w:pPr>
      <w:r w:rsidRPr="008D7057">
        <w:rPr>
          <w:bCs/>
          <w:sz w:val="20"/>
          <w:szCs w:val="20"/>
        </w:rPr>
        <w:t>Le Producteur versera à l’Auteur et l’Agent, une rémunération proportionnelle à l’exploitation de la Production Dérivée qui sera déterminée d’un commun accord et de bonne foi entre les Parties compte tenu de l’économie de la Production Dérivée.</w:t>
      </w:r>
    </w:p>
    <w:p w14:paraId="14512FE9" w14:textId="24B49F36" w:rsidR="006B0267" w:rsidRPr="008D7057" w:rsidRDefault="006B0267" w:rsidP="006B0267">
      <w:pPr>
        <w:pStyle w:val="Titre2"/>
        <w:numPr>
          <w:ilvl w:val="0"/>
          <w:numId w:val="10"/>
        </w:numPr>
        <w:tabs>
          <w:tab w:val="left" w:pos="424"/>
        </w:tabs>
        <w:spacing w:before="227"/>
        <w:ind w:left="0" w:right="12" w:firstLine="0"/>
        <w:rPr>
          <w:u w:val="none"/>
        </w:rPr>
      </w:pPr>
      <w:r w:rsidRPr="008D7057">
        <w:t>En cas</w:t>
      </w:r>
      <w:r w:rsidRPr="008D7057">
        <w:rPr>
          <w:spacing w:val="-13"/>
        </w:rPr>
        <w:t xml:space="preserve"> de </w:t>
      </w:r>
      <w:r w:rsidRPr="008D7057">
        <w:t>cession</w:t>
      </w:r>
      <w:r w:rsidRPr="008D7057">
        <w:rPr>
          <w:spacing w:val="-11"/>
        </w:rPr>
        <w:t xml:space="preserve"> </w:t>
      </w:r>
      <w:r w:rsidRPr="008D7057">
        <w:t>des</w:t>
      </w:r>
      <w:r w:rsidRPr="008D7057">
        <w:rPr>
          <w:spacing w:val="-11"/>
        </w:rPr>
        <w:t xml:space="preserve"> </w:t>
      </w:r>
      <w:r w:rsidRPr="008D7057">
        <w:t>Droits</w:t>
      </w:r>
      <w:r w:rsidRPr="008D7057">
        <w:rPr>
          <w:spacing w:val="-11"/>
        </w:rPr>
        <w:t xml:space="preserve"> </w:t>
      </w:r>
      <w:r w:rsidRPr="008D7057">
        <w:t>de</w:t>
      </w:r>
      <w:r w:rsidRPr="008D7057">
        <w:rPr>
          <w:spacing w:val="-11"/>
        </w:rPr>
        <w:t xml:space="preserve"> </w:t>
      </w:r>
      <w:r w:rsidRPr="008D7057">
        <w:t>Productions</w:t>
      </w:r>
      <w:r w:rsidRPr="008D7057">
        <w:rPr>
          <w:spacing w:val="-13"/>
        </w:rPr>
        <w:t xml:space="preserve"> </w:t>
      </w:r>
      <w:r w:rsidRPr="008D7057">
        <w:t>Dérivées</w:t>
      </w:r>
      <w:r w:rsidRPr="008D7057">
        <w:rPr>
          <w:spacing w:val="-11"/>
        </w:rPr>
        <w:t xml:space="preserve"> </w:t>
      </w:r>
      <w:r w:rsidRPr="008D7057">
        <w:t>(et</w:t>
      </w:r>
      <w:r w:rsidRPr="008D7057">
        <w:rPr>
          <w:spacing w:val="-12"/>
        </w:rPr>
        <w:t xml:space="preserve"> </w:t>
      </w:r>
      <w:r w:rsidRPr="008D7057">
        <w:t>d’exploitation</w:t>
      </w:r>
      <w:r w:rsidRPr="008D7057">
        <w:rPr>
          <w:spacing w:val="-12"/>
        </w:rPr>
        <w:t xml:space="preserve"> </w:t>
      </w:r>
      <w:r w:rsidRPr="008D7057">
        <w:t>par</w:t>
      </w:r>
      <w:r w:rsidRPr="008D7057">
        <w:rPr>
          <w:spacing w:val="-13"/>
        </w:rPr>
        <w:t xml:space="preserve"> </w:t>
      </w:r>
      <w:r w:rsidRPr="008D7057">
        <w:t>tous modes,</w:t>
      </w:r>
      <w:r w:rsidRPr="008D7057">
        <w:rPr>
          <w:spacing w:val="-2"/>
        </w:rPr>
        <w:t xml:space="preserve"> </w:t>
      </w:r>
      <w:r w:rsidRPr="008D7057">
        <w:t>procédés, supports,</w:t>
      </w:r>
      <w:r w:rsidRPr="008D7057">
        <w:rPr>
          <w:spacing w:val="-2"/>
        </w:rPr>
        <w:t xml:space="preserve"> </w:t>
      </w:r>
      <w:r w:rsidRPr="008D7057">
        <w:t>moyens</w:t>
      </w:r>
      <w:r w:rsidRPr="008D7057">
        <w:rPr>
          <w:spacing w:val="-2"/>
        </w:rPr>
        <w:t xml:space="preserve"> </w:t>
      </w:r>
      <w:r w:rsidRPr="008D7057">
        <w:t>visés</w:t>
      </w:r>
      <w:r w:rsidRPr="008D7057">
        <w:rPr>
          <w:spacing w:val="-2"/>
        </w:rPr>
        <w:t xml:space="preserve"> </w:t>
      </w:r>
      <w:r w:rsidRPr="008D7057">
        <w:t>à</w:t>
      </w:r>
      <w:r w:rsidRPr="008D7057">
        <w:rPr>
          <w:spacing w:val="-2"/>
        </w:rPr>
        <w:t xml:space="preserve"> </w:t>
      </w:r>
      <w:r w:rsidRPr="008D7057">
        <w:t>l’article</w:t>
      </w:r>
      <w:r w:rsidRPr="008D7057">
        <w:rPr>
          <w:spacing w:val="-2"/>
        </w:rPr>
        <w:t xml:space="preserve"> </w:t>
      </w:r>
      <w:r w:rsidRPr="008D7057">
        <w:t>2) à un tiers établi en France,</w:t>
      </w:r>
      <w:r w:rsidRPr="008D7057">
        <w:rPr>
          <w:spacing w:val="-1"/>
        </w:rPr>
        <w:t xml:space="preserve"> </w:t>
      </w:r>
      <w:r w:rsidRPr="008D7057">
        <w:t>le</w:t>
      </w:r>
      <w:r w:rsidRPr="008D7057">
        <w:rPr>
          <w:spacing w:val="-2"/>
        </w:rPr>
        <w:t xml:space="preserve"> </w:t>
      </w:r>
      <w:r w:rsidRPr="008D7057">
        <w:t>Producteur</w:t>
      </w:r>
      <w:r w:rsidRPr="008D7057">
        <w:rPr>
          <w:spacing w:val="-2"/>
        </w:rPr>
        <w:t xml:space="preserve"> </w:t>
      </w:r>
      <w:r w:rsidRPr="008D7057">
        <w:t>versera</w:t>
      </w:r>
      <w:r w:rsidRPr="008D7057">
        <w:rPr>
          <w:spacing w:val="-2"/>
        </w:rPr>
        <w:t xml:space="preserve"> </w:t>
      </w:r>
      <w:r w:rsidRPr="008D7057">
        <w:t>à</w:t>
      </w:r>
      <w:r w:rsidRPr="008D7057">
        <w:rPr>
          <w:spacing w:val="-2"/>
        </w:rPr>
        <w:t xml:space="preserve"> </w:t>
      </w:r>
      <w:r w:rsidRPr="008D7057">
        <w:t>l’Auteur et l’Agent l</w:t>
      </w:r>
      <w:r w:rsidR="00B67AEF">
        <w:t>a</w:t>
      </w:r>
      <w:r w:rsidRPr="008D7057">
        <w:t xml:space="preserve"> rémunération proportionnelle suivante</w:t>
      </w:r>
      <w:r w:rsidRPr="008D7057">
        <w:rPr>
          <w:u w:val="none"/>
        </w:rPr>
        <w:t xml:space="preserve"> :</w:t>
      </w:r>
    </w:p>
    <w:p w14:paraId="09A7AD4D" w14:textId="77777777" w:rsidR="006B0267" w:rsidRPr="008D7057" w:rsidRDefault="006B0267" w:rsidP="006B0267">
      <w:pPr>
        <w:pStyle w:val="Titre2"/>
        <w:tabs>
          <w:tab w:val="left" w:pos="424"/>
        </w:tabs>
        <w:spacing w:before="227"/>
        <w:ind w:left="0" w:right="12"/>
        <w:rPr>
          <w:u w:val="none"/>
        </w:rPr>
      </w:pPr>
    </w:p>
    <w:p w14:paraId="00B02A89" w14:textId="77777777" w:rsidR="006B0267" w:rsidRPr="008D7057" w:rsidRDefault="006B0267" w:rsidP="006B0267">
      <w:pPr>
        <w:pStyle w:val="Titre2"/>
        <w:numPr>
          <w:ilvl w:val="1"/>
          <w:numId w:val="13"/>
        </w:numPr>
        <w:tabs>
          <w:tab w:val="left" w:pos="936"/>
        </w:tabs>
        <w:spacing w:before="0" w:line="240" w:lineRule="exact"/>
        <w:ind w:left="567" w:right="12"/>
        <w:rPr>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l’Auteur</w:t>
      </w:r>
    </w:p>
    <w:p w14:paraId="015C68CB" w14:textId="77777777" w:rsidR="006B0267" w:rsidRPr="008D7057" w:rsidRDefault="006B0267" w:rsidP="006B0267">
      <w:pPr>
        <w:pStyle w:val="Titre2"/>
        <w:numPr>
          <w:ilvl w:val="1"/>
          <w:numId w:val="13"/>
        </w:numPr>
        <w:tabs>
          <w:tab w:val="left" w:pos="936"/>
        </w:tabs>
        <w:spacing w:before="0" w:line="240" w:lineRule="exact"/>
        <w:ind w:left="567" w:right="12"/>
        <w:rPr>
          <w:b w:val="0"/>
          <w:bCs w:val="0"/>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l’Agent</w:t>
      </w:r>
    </w:p>
    <w:p w14:paraId="512CEEDD" w14:textId="77777777" w:rsidR="006B0267" w:rsidRPr="008D7057" w:rsidRDefault="006B0267" w:rsidP="006B0267">
      <w:pPr>
        <w:tabs>
          <w:tab w:val="left" w:pos="936"/>
        </w:tabs>
        <w:spacing w:before="222"/>
        <w:ind w:right="12"/>
        <w:rPr>
          <w:sz w:val="20"/>
          <w:szCs w:val="20"/>
        </w:rPr>
      </w:pPr>
      <w:proofErr w:type="gramStart"/>
      <w:r w:rsidRPr="008D7057">
        <w:rPr>
          <w:sz w:val="20"/>
          <w:szCs w:val="20"/>
        </w:rPr>
        <w:t>des</w:t>
      </w:r>
      <w:proofErr w:type="gramEnd"/>
      <w:r w:rsidRPr="008D7057">
        <w:rPr>
          <w:spacing w:val="-8"/>
          <w:sz w:val="20"/>
          <w:szCs w:val="20"/>
        </w:rPr>
        <w:t xml:space="preserve"> </w:t>
      </w:r>
      <w:r w:rsidRPr="008D7057">
        <w:rPr>
          <w:sz w:val="20"/>
          <w:szCs w:val="20"/>
        </w:rPr>
        <w:t>RNPP-A</w:t>
      </w:r>
      <w:r w:rsidRPr="008D7057">
        <w:rPr>
          <w:spacing w:val="-7"/>
          <w:sz w:val="20"/>
          <w:szCs w:val="20"/>
        </w:rPr>
        <w:t xml:space="preserve"> </w:t>
      </w:r>
      <w:r w:rsidRPr="008D7057">
        <w:rPr>
          <w:sz w:val="20"/>
          <w:szCs w:val="20"/>
        </w:rPr>
        <w:t>provenant</w:t>
      </w:r>
      <w:r w:rsidRPr="008D7057">
        <w:rPr>
          <w:spacing w:val="-7"/>
          <w:sz w:val="20"/>
          <w:szCs w:val="20"/>
        </w:rPr>
        <w:t xml:space="preserve"> </w:t>
      </w:r>
      <w:r w:rsidRPr="008D7057">
        <w:rPr>
          <w:sz w:val="20"/>
          <w:szCs w:val="20"/>
        </w:rPr>
        <w:t>de</w:t>
      </w:r>
      <w:r w:rsidRPr="008D7057">
        <w:rPr>
          <w:spacing w:val="-8"/>
          <w:sz w:val="20"/>
          <w:szCs w:val="20"/>
        </w:rPr>
        <w:t xml:space="preserve"> </w:t>
      </w:r>
      <w:r w:rsidRPr="008D7057">
        <w:rPr>
          <w:sz w:val="20"/>
          <w:szCs w:val="20"/>
        </w:rPr>
        <w:t>ladite</w:t>
      </w:r>
      <w:r w:rsidRPr="008D7057">
        <w:rPr>
          <w:spacing w:val="-9"/>
          <w:sz w:val="20"/>
          <w:szCs w:val="20"/>
        </w:rPr>
        <w:t xml:space="preserve"> </w:t>
      </w:r>
      <w:r w:rsidRPr="008D7057">
        <w:rPr>
          <w:spacing w:val="-2"/>
          <w:sz w:val="20"/>
          <w:szCs w:val="20"/>
        </w:rPr>
        <w:t>cession.</w:t>
      </w:r>
    </w:p>
    <w:p w14:paraId="43D485B0" w14:textId="77777777" w:rsidR="006B0267" w:rsidRPr="008D7057" w:rsidRDefault="006B0267" w:rsidP="006B0267">
      <w:pPr>
        <w:ind w:right="-170"/>
        <w:rPr>
          <w:sz w:val="20"/>
          <w:szCs w:val="20"/>
        </w:rPr>
      </w:pPr>
    </w:p>
    <w:p w14:paraId="547DFA2F" w14:textId="76A4F63C" w:rsidR="00B67AEF" w:rsidRPr="00952CBB" w:rsidRDefault="006B0267" w:rsidP="00B67AEF">
      <w:pPr>
        <w:pStyle w:val="Corpsdetexte"/>
        <w:ind w:left="0" w:right="12"/>
      </w:pPr>
      <w:r w:rsidRPr="008D7057">
        <w:t>En</w:t>
      </w:r>
      <w:r w:rsidRPr="008D7057">
        <w:rPr>
          <w:spacing w:val="-2"/>
        </w:rPr>
        <w:t xml:space="preserve"> </w:t>
      </w:r>
      <w:r w:rsidRPr="008D7057">
        <w:t>complément, l’Auteur et l’Agent percevront du</w:t>
      </w:r>
      <w:r w:rsidRPr="008D7057">
        <w:rPr>
          <w:spacing w:val="-2"/>
        </w:rPr>
        <w:t xml:space="preserve"> </w:t>
      </w:r>
      <w:r w:rsidRPr="008D7057">
        <w:t xml:space="preserve">tiers cessionnaire, une rémunération proportionnelle à l’exploitation de la Production Dérivée équivalente à </w:t>
      </w:r>
      <w:r w:rsidRPr="008D7057">
        <w:rPr>
          <w:b/>
          <w:bCs/>
          <w:highlight w:val="yellow"/>
        </w:rPr>
        <w:t>[% CHIFFRES]</w:t>
      </w:r>
      <w:r w:rsidRPr="008D7057">
        <w:rPr>
          <w:b/>
          <w:bCs/>
        </w:rPr>
        <w:t xml:space="preserve"> %</w:t>
      </w:r>
      <w:r w:rsidRPr="008D7057">
        <w:rPr>
          <w:b/>
          <w:bCs/>
          <w:spacing w:val="-9"/>
        </w:rPr>
        <w:t xml:space="preserve"> </w:t>
      </w:r>
      <w:r w:rsidRPr="008D7057">
        <w:rPr>
          <w:b/>
          <w:bCs/>
        </w:rPr>
        <w:t>(</w:t>
      </w:r>
      <w:r w:rsidRPr="008D7057">
        <w:rPr>
          <w:b/>
          <w:bCs/>
          <w:highlight w:val="yellow"/>
        </w:rPr>
        <w:t>[% LETTRES]</w:t>
      </w:r>
      <w:r w:rsidRPr="008D7057">
        <w:rPr>
          <w:b/>
          <w:bCs/>
        </w:rPr>
        <w:t xml:space="preserve"> pour</w:t>
      </w:r>
      <w:r w:rsidRPr="008D7057">
        <w:rPr>
          <w:b/>
          <w:bCs/>
          <w:spacing w:val="-6"/>
        </w:rPr>
        <w:t xml:space="preserve"> </w:t>
      </w:r>
      <w:r w:rsidRPr="008D7057">
        <w:rPr>
          <w:b/>
          <w:bCs/>
          <w:spacing w:val="-2"/>
        </w:rPr>
        <w:t>cent)</w:t>
      </w:r>
      <w:r w:rsidRPr="008D7057">
        <w:rPr>
          <w:spacing w:val="-2"/>
        </w:rPr>
        <w:t xml:space="preserve"> </w:t>
      </w:r>
      <w:r w:rsidRPr="008D7057">
        <w:t>des rémunérations visées à l’article 4, paragraphes A et B.</w:t>
      </w:r>
      <w:r w:rsidRPr="008D7057">
        <w:rPr>
          <w:rFonts w:eastAsiaTheme="minorHAnsi"/>
        </w:rPr>
        <w:t xml:space="preserve"> Il est précisé que l’assiette de rémunération proportionnelle sera adaptée à la nature de la Production Dérivée.</w:t>
      </w:r>
      <w:r w:rsidR="00B67AEF" w:rsidRPr="00B67AEF">
        <w:rPr>
          <w:rFonts w:eastAsiaTheme="minorHAnsi"/>
        </w:rPr>
        <w:t xml:space="preserve"> </w:t>
      </w:r>
    </w:p>
    <w:p w14:paraId="2CDCB241" w14:textId="31875BB3" w:rsidR="006B0267" w:rsidRPr="008D7057" w:rsidRDefault="006B0267" w:rsidP="006B0267">
      <w:pPr>
        <w:pStyle w:val="Corpsdetexte"/>
        <w:spacing w:before="229"/>
        <w:ind w:left="0" w:right="12"/>
      </w:pPr>
      <w:r w:rsidRPr="008D7057">
        <w:t>Le Producteur notifiera l’Auteu</w:t>
      </w:r>
      <w:r w:rsidR="00ED074A">
        <w:t>r</w:t>
      </w:r>
      <w:r w:rsidRPr="008D7057">
        <w:t xml:space="preserve"> c/o l’Agent de la signature du contrat de cession et de l’identité du</w:t>
      </w:r>
      <w:r w:rsidRPr="008D7057">
        <w:rPr>
          <w:spacing w:val="-3"/>
        </w:rPr>
        <w:t xml:space="preserve"> </w:t>
      </w:r>
      <w:r w:rsidRPr="008D7057">
        <w:t>titulaire des</w:t>
      </w:r>
      <w:r w:rsidRPr="008D7057">
        <w:rPr>
          <w:spacing w:val="-1"/>
        </w:rPr>
        <w:t xml:space="preserve"> </w:t>
      </w:r>
      <w:r w:rsidRPr="008D7057">
        <w:t>droits</w:t>
      </w:r>
      <w:r w:rsidRPr="008D7057">
        <w:rPr>
          <w:spacing w:val="-1"/>
        </w:rPr>
        <w:t xml:space="preserve"> </w:t>
      </w:r>
      <w:r w:rsidRPr="008D7057">
        <w:t>d’exploitation de la Production Dérivée</w:t>
      </w:r>
      <w:r w:rsidRPr="008D7057">
        <w:rPr>
          <w:spacing w:val="-3"/>
        </w:rPr>
        <w:t xml:space="preserve"> </w:t>
      </w:r>
      <w:r w:rsidRPr="008D7057">
        <w:t>chargé de rendre les</w:t>
      </w:r>
      <w:r w:rsidRPr="008D7057">
        <w:rPr>
          <w:spacing w:val="-1"/>
        </w:rPr>
        <w:t xml:space="preserve"> </w:t>
      </w:r>
      <w:r w:rsidRPr="008D7057">
        <w:t>comptes</w:t>
      </w:r>
      <w:r w:rsidRPr="008D7057">
        <w:rPr>
          <w:spacing w:val="-1"/>
        </w:rPr>
        <w:t xml:space="preserve"> </w:t>
      </w:r>
      <w:r w:rsidRPr="008D7057">
        <w:t>et de verser la rémunération visée ci-dessus.</w:t>
      </w:r>
    </w:p>
    <w:p w14:paraId="29AF2282" w14:textId="77777777" w:rsidR="006B0267" w:rsidRPr="008D7057" w:rsidRDefault="006B0267" w:rsidP="006B0267">
      <w:pPr>
        <w:pStyle w:val="Corpsdetexte"/>
        <w:ind w:left="0" w:right="12"/>
      </w:pPr>
    </w:p>
    <w:p w14:paraId="3ECBA639" w14:textId="77777777" w:rsidR="006B0267" w:rsidRPr="008D7057" w:rsidRDefault="006B0267" w:rsidP="006B0267">
      <w:pPr>
        <w:pStyle w:val="Corpsdetexte"/>
        <w:ind w:left="0" w:right="12"/>
      </w:pPr>
      <w:r w:rsidRPr="008D7057">
        <w:t>A compter de cette notification, l’Auteur et l’Agent n’auront plus pour seul interlocuteur concernant la Production Dérivée</w:t>
      </w:r>
      <w:r w:rsidRPr="008D7057">
        <w:rPr>
          <w:spacing w:val="-12"/>
        </w:rPr>
        <w:t xml:space="preserve"> </w:t>
      </w:r>
      <w:r w:rsidRPr="008D7057">
        <w:t>que</w:t>
      </w:r>
      <w:r w:rsidRPr="008D7057">
        <w:rPr>
          <w:spacing w:val="-11"/>
        </w:rPr>
        <w:t xml:space="preserve"> </w:t>
      </w:r>
      <w:r w:rsidRPr="008D7057">
        <w:t>le</w:t>
      </w:r>
      <w:r w:rsidRPr="008D7057">
        <w:rPr>
          <w:spacing w:val="-12"/>
        </w:rPr>
        <w:t xml:space="preserve"> </w:t>
      </w:r>
      <w:r w:rsidRPr="008D7057">
        <w:t>cessionnaire</w:t>
      </w:r>
      <w:r w:rsidRPr="008D7057">
        <w:rPr>
          <w:spacing w:val="-12"/>
        </w:rPr>
        <w:t xml:space="preserve"> </w:t>
      </w:r>
      <w:r w:rsidRPr="008D7057">
        <w:t>des</w:t>
      </w:r>
      <w:r w:rsidRPr="008D7057">
        <w:rPr>
          <w:spacing w:val="-10"/>
        </w:rPr>
        <w:t xml:space="preserve"> </w:t>
      </w:r>
      <w:r w:rsidRPr="008D7057">
        <w:t>droits,</w:t>
      </w:r>
      <w:r w:rsidRPr="008D7057">
        <w:rPr>
          <w:spacing w:val="-14"/>
        </w:rPr>
        <w:t xml:space="preserve"> </w:t>
      </w:r>
      <w:r w:rsidRPr="008D7057">
        <w:t>le</w:t>
      </w:r>
      <w:r w:rsidRPr="008D7057">
        <w:rPr>
          <w:spacing w:val="-11"/>
        </w:rPr>
        <w:t xml:space="preserve"> </w:t>
      </w:r>
      <w:r w:rsidRPr="008D7057">
        <w:t>Producteur</w:t>
      </w:r>
      <w:r w:rsidRPr="008D7057">
        <w:rPr>
          <w:spacing w:val="-10"/>
        </w:rPr>
        <w:t xml:space="preserve"> </w:t>
      </w:r>
      <w:r w:rsidRPr="008D7057">
        <w:t>étant</w:t>
      </w:r>
      <w:r w:rsidRPr="008D7057">
        <w:rPr>
          <w:spacing w:val="-11"/>
        </w:rPr>
        <w:t xml:space="preserve"> </w:t>
      </w:r>
      <w:r w:rsidRPr="008D7057">
        <w:t>alors</w:t>
      </w:r>
      <w:r w:rsidRPr="008D7057">
        <w:rPr>
          <w:spacing w:val="-12"/>
        </w:rPr>
        <w:t xml:space="preserve"> </w:t>
      </w:r>
      <w:r w:rsidRPr="008D7057">
        <w:t>déchargé</w:t>
      </w:r>
      <w:r w:rsidRPr="008D7057">
        <w:rPr>
          <w:spacing w:val="-11"/>
        </w:rPr>
        <w:t xml:space="preserve"> </w:t>
      </w:r>
      <w:r w:rsidRPr="008D7057">
        <w:t>de</w:t>
      </w:r>
      <w:r w:rsidRPr="008D7057">
        <w:rPr>
          <w:spacing w:val="-12"/>
        </w:rPr>
        <w:t xml:space="preserve"> </w:t>
      </w:r>
      <w:r w:rsidRPr="008D7057">
        <w:t>toute</w:t>
      </w:r>
      <w:r w:rsidRPr="008D7057">
        <w:rPr>
          <w:spacing w:val="-10"/>
        </w:rPr>
        <w:t xml:space="preserve"> </w:t>
      </w:r>
      <w:r w:rsidRPr="008D7057">
        <w:t>responsabilité</w:t>
      </w:r>
      <w:r w:rsidRPr="008D7057">
        <w:rPr>
          <w:spacing w:val="-12"/>
        </w:rPr>
        <w:t xml:space="preserve"> </w:t>
      </w:r>
      <w:r w:rsidRPr="008D7057">
        <w:t>quant à la rémunération de l’Auteur et de l’Agent sur l’exploitation de la Production Dérivée.</w:t>
      </w:r>
    </w:p>
    <w:p w14:paraId="25B4C01C" w14:textId="01000D9C" w:rsidR="006B0267" w:rsidRPr="008D7057" w:rsidRDefault="006B0267" w:rsidP="006B0267">
      <w:pPr>
        <w:pStyle w:val="Titre2"/>
        <w:numPr>
          <w:ilvl w:val="0"/>
          <w:numId w:val="10"/>
        </w:numPr>
        <w:tabs>
          <w:tab w:val="left" w:pos="424"/>
        </w:tabs>
        <w:spacing w:before="227"/>
        <w:ind w:left="0" w:right="12" w:firstLine="0"/>
        <w:rPr>
          <w:u w:val="none"/>
        </w:rPr>
      </w:pPr>
      <w:r w:rsidRPr="008D7057">
        <w:t>En cas</w:t>
      </w:r>
      <w:r w:rsidRPr="008D7057">
        <w:rPr>
          <w:spacing w:val="-13"/>
        </w:rPr>
        <w:t xml:space="preserve"> de </w:t>
      </w:r>
      <w:r w:rsidRPr="008D7057">
        <w:t>cession</w:t>
      </w:r>
      <w:r w:rsidRPr="008D7057">
        <w:rPr>
          <w:spacing w:val="-11"/>
        </w:rPr>
        <w:t xml:space="preserve"> </w:t>
      </w:r>
      <w:r w:rsidRPr="008D7057">
        <w:t>des</w:t>
      </w:r>
      <w:r w:rsidRPr="008D7057">
        <w:rPr>
          <w:spacing w:val="-11"/>
        </w:rPr>
        <w:t xml:space="preserve"> </w:t>
      </w:r>
      <w:r w:rsidRPr="008D7057">
        <w:t>Droits</w:t>
      </w:r>
      <w:r w:rsidRPr="008D7057">
        <w:rPr>
          <w:spacing w:val="-11"/>
        </w:rPr>
        <w:t xml:space="preserve"> </w:t>
      </w:r>
      <w:r w:rsidRPr="008D7057">
        <w:t>de</w:t>
      </w:r>
      <w:r w:rsidRPr="008D7057">
        <w:rPr>
          <w:spacing w:val="-11"/>
        </w:rPr>
        <w:t xml:space="preserve"> </w:t>
      </w:r>
      <w:r w:rsidRPr="008D7057">
        <w:t>Productions</w:t>
      </w:r>
      <w:r w:rsidRPr="008D7057">
        <w:rPr>
          <w:spacing w:val="-13"/>
        </w:rPr>
        <w:t xml:space="preserve"> </w:t>
      </w:r>
      <w:r w:rsidRPr="008D7057">
        <w:t>Dérivées</w:t>
      </w:r>
      <w:r w:rsidRPr="008D7057">
        <w:rPr>
          <w:spacing w:val="-11"/>
        </w:rPr>
        <w:t xml:space="preserve"> </w:t>
      </w:r>
      <w:r w:rsidRPr="008D7057">
        <w:t>(et</w:t>
      </w:r>
      <w:r w:rsidRPr="008D7057">
        <w:rPr>
          <w:spacing w:val="-12"/>
        </w:rPr>
        <w:t xml:space="preserve"> </w:t>
      </w:r>
      <w:r w:rsidRPr="008D7057">
        <w:t>d’exploitation</w:t>
      </w:r>
      <w:r w:rsidRPr="008D7057">
        <w:rPr>
          <w:spacing w:val="-12"/>
        </w:rPr>
        <w:t xml:space="preserve"> </w:t>
      </w:r>
      <w:r w:rsidRPr="008D7057">
        <w:t>par</w:t>
      </w:r>
      <w:r w:rsidRPr="008D7057">
        <w:rPr>
          <w:spacing w:val="-13"/>
        </w:rPr>
        <w:t xml:space="preserve"> </w:t>
      </w:r>
      <w:r w:rsidRPr="008D7057">
        <w:t>tous</w:t>
      </w:r>
      <w:r w:rsidRPr="008D7057">
        <w:rPr>
          <w:u w:val="none"/>
        </w:rPr>
        <w:t xml:space="preserve"> </w:t>
      </w:r>
      <w:r w:rsidRPr="008D7057">
        <w:t>modes,</w:t>
      </w:r>
      <w:r w:rsidRPr="008D7057">
        <w:rPr>
          <w:spacing w:val="-2"/>
        </w:rPr>
        <w:t xml:space="preserve"> </w:t>
      </w:r>
      <w:r w:rsidRPr="008D7057">
        <w:t>procédés, supports,</w:t>
      </w:r>
      <w:r w:rsidRPr="008D7057">
        <w:rPr>
          <w:spacing w:val="-2"/>
        </w:rPr>
        <w:t xml:space="preserve"> </w:t>
      </w:r>
      <w:r w:rsidRPr="008D7057">
        <w:t>moyens</w:t>
      </w:r>
      <w:r w:rsidRPr="008D7057">
        <w:rPr>
          <w:spacing w:val="-2"/>
        </w:rPr>
        <w:t xml:space="preserve"> </w:t>
      </w:r>
      <w:r w:rsidRPr="008D7057">
        <w:t>visés</w:t>
      </w:r>
      <w:r w:rsidRPr="008D7057">
        <w:rPr>
          <w:spacing w:val="-2"/>
        </w:rPr>
        <w:t xml:space="preserve"> </w:t>
      </w:r>
      <w:r w:rsidRPr="008D7057">
        <w:t>à</w:t>
      </w:r>
      <w:r w:rsidRPr="008D7057">
        <w:rPr>
          <w:spacing w:val="-2"/>
        </w:rPr>
        <w:t xml:space="preserve"> </w:t>
      </w:r>
      <w:r w:rsidRPr="008D7057">
        <w:t>l’article</w:t>
      </w:r>
      <w:r w:rsidRPr="008D7057">
        <w:rPr>
          <w:spacing w:val="-2"/>
        </w:rPr>
        <w:t xml:space="preserve"> </w:t>
      </w:r>
      <w:r w:rsidRPr="008D7057">
        <w:t>2) à un tiers établi à l’étranger,</w:t>
      </w:r>
      <w:r w:rsidRPr="008D7057">
        <w:rPr>
          <w:spacing w:val="-1"/>
        </w:rPr>
        <w:t xml:space="preserve"> </w:t>
      </w:r>
      <w:r w:rsidRPr="008D7057">
        <w:t>le</w:t>
      </w:r>
      <w:r w:rsidRPr="008D7057">
        <w:rPr>
          <w:spacing w:val="-2"/>
        </w:rPr>
        <w:t xml:space="preserve"> </w:t>
      </w:r>
      <w:r w:rsidRPr="008D7057">
        <w:t>Producteur</w:t>
      </w:r>
      <w:r w:rsidRPr="008D7057">
        <w:rPr>
          <w:spacing w:val="-2"/>
        </w:rPr>
        <w:t xml:space="preserve"> </w:t>
      </w:r>
      <w:r w:rsidRPr="008D7057">
        <w:t>versera</w:t>
      </w:r>
      <w:r w:rsidRPr="008D7057">
        <w:rPr>
          <w:spacing w:val="-2"/>
        </w:rPr>
        <w:t xml:space="preserve"> </w:t>
      </w:r>
      <w:r w:rsidRPr="008D7057">
        <w:t>à</w:t>
      </w:r>
      <w:r w:rsidRPr="008D7057">
        <w:rPr>
          <w:spacing w:val="-2"/>
        </w:rPr>
        <w:t xml:space="preserve"> </w:t>
      </w:r>
      <w:r w:rsidRPr="008D7057">
        <w:t>l’Auteur et l’Agent l</w:t>
      </w:r>
      <w:r w:rsidR="008A6D37">
        <w:t>a</w:t>
      </w:r>
      <w:r w:rsidRPr="008D7057">
        <w:t xml:space="preserve"> rémunération proportionnelle suivante</w:t>
      </w:r>
      <w:r w:rsidRPr="008D7057">
        <w:rPr>
          <w:u w:val="none"/>
        </w:rPr>
        <w:t xml:space="preserve"> :</w:t>
      </w:r>
    </w:p>
    <w:p w14:paraId="223ABF20" w14:textId="77777777" w:rsidR="006B0267" w:rsidRPr="008D7057" w:rsidRDefault="006B0267" w:rsidP="006B0267">
      <w:pPr>
        <w:pStyle w:val="Titre2"/>
        <w:tabs>
          <w:tab w:val="left" w:pos="424"/>
        </w:tabs>
        <w:spacing w:before="227"/>
        <w:ind w:left="0" w:right="12"/>
        <w:rPr>
          <w:u w:val="none"/>
        </w:rPr>
      </w:pPr>
    </w:p>
    <w:p w14:paraId="42C2F702" w14:textId="77777777" w:rsidR="006B0267" w:rsidRPr="008D7057" w:rsidRDefault="006B0267" w:rsidP="006B0267">
      <w:pPr>
        <w:pStyle w:val="Titre2"/>
        <w:numPr>
          <w:ilvl w:val="1"/>
          <w:numId w:val="13"/>
        </w:numPr>
        <w:tabs>
          <w:tab w:val="left" w:pos="936"/>
        </w:tabs>
        <w:spacing w:before="0" w:line="240" w:lineRule="exact"/>
        <w:ind w:left="567" w:right="12"/>
        <w:rPr>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l’Auteur</w:t>
      </w:r>
    </w:p>
    <w:p w14:paraId="4C8ACD09" w14:textId="77777777" w:rsidR="006B0267" w:rsidRPr="008D7057" w:rsidRDefault="006B0267" w:rsidP="006B0267">
      <w:pPr>
        <w:pStyle w:val="Titre2"/>
        <w:numPr>
          <w:ilvl w:val="1"/>
          <w:numId w:val="13"/>
        </w:numPr>
        <w:tabs>
          <w:tab w:val="left" w:pos="936"/>
        </w:tabs>
        <w:spacing w:before="0" w:line="240" w:lineRule="exact"/>
        <w:ind w:left="567" w:right="12"/>
        <w:rPr>
          <w:b w:val="0"/>
          <w:bCs w:val="0"/>
          <w:u w:val="none"/>
        </w:rPr>
      </w:pPr>
      <w:r w:rsidRPr="008D7057">
        <w:rPr>
          <w:highlight w:val="yellow"/>
          <w:u w:val="none"/>
        </w:rPr>
        <w:t>[%CHIFFRES]</w:t>
      </w:r>
      <w:r w:rsidRPr="008D7057">
        <w:rPr>
          <w:u w:val="none"/>
        </w:rPr>
        <w:t xml:space="preserve"> %</w:t>
      </w:r>
      <w:r w:rsidRPr="008D7057">
        <w:rPr>
          <w:spacing w:val="-9"/>
          <w:u w:val="none"/>
        </w:rPr>
        <w:t xml:space="preserve"> </w:t>
      </w:r>
      <w:r w:rsidRPr="008D7057">
        <w:rPr>
          <w:u w:val="none"/>
        </w:rPr>
        <w:t>(</w:t>
      </w:r>
      <w:r w:rsidRPr="008D7057">
        <w:rPr>
          <w:highlight w:val="yellow"/>
          <w:u w:val="none"/>
        </w:rPr>
        <w:t>[%LETTRES]</w:t>
      </w:r>
      <w:r w:rsidRPr="008D7057">
        <w:rPr>
          <w:u w:val="none"/>
        </w:rPr>
        <w:t xml:space="preserve"> pour</w:t>
      </w:r>
      <w:r w:rsidRPr="008D7057">
        <w:rPr>
          <w:spacing w:val="-6"/>
          <w:u w:val="none"/>
        </w:rPr>
        <w:t xml:space="preserve"> </w:t>
      </w:r>
      <w:r w:rsidRPr="008D7057">
        <w:rPr>
          <w:spacing w:val="-2"/>
          <w:u w:val="none"/>
        </w:rPr>
        <w:t xml:space="preserve">cent) </w:t>
      </w:r>
      <w:r w:rsidRPr="008D7057">
        <w:rPr>
          <w:b w:val="0"/>
          <w:bCs w:val="0"/>
          <w:spacing w:val="-2"/>
          <w:u w:val="none"/>
        </w:rPr>
        <w:t>pour l’Agent</w:t>
      </w:r>
    </w:p>
    <w:p w14:paraId="03E8ACC9" w14:textId="77777777" w:rsidR="006B0267" w:rsidRPr="008D7057" w:rsidRDefault="006B0267" w:rsidP="006B0267">
      <w:pPr>
        <w:pStyle w:val="Titre2"/>
        <w:tabs>
          <w:tab w:val="left" w:pos="936"/>
        </w:tabs>
        <w:spacing w:before="222" w:line="240" w:lineRule="exact"/>
        <w:ind w:left="0" w:right="12"/>
        <w:rPr>
          <w:b w:val="0"/>
          <w:bCs w:val="0"/>
          <w:spacing w:val="-2"/>
        </w:rPr>
      </w:pPr>
      <w:proofErr w:type="gramStart"/>
      <w:r w:rsidRPr="008D7057">
        <w:rPr>
          <w:b w:val="0"/>
          <w:bCs w:val="0"/>
          <w:u w:val="none"/>
        </w:rPr>
        <w:t>des</w:t>
      </w:r>
      <w:proofErr w:type="gramEnd"/>
      <w:r w:rsidRPr="008D7057">
        <w:rPr>
          <w:b w:val="0"/>
          <w:bCs w:val="0"/>
          <w:spacing w:val="-8"/>
          <w:u w:val="none"/>
        </w:rPr>
        <w:t xml:space="preserve"> </w:t>
      </w:r>
      <w:r w:rsidRPr="008D7057">
        <w:rPr>
          <w:b w:val="0"/>
          <w:bCs w:val="0"/>
          <w:u w:val="none"/>
        </w:rPr>
        <w:t>RNPP-A</w:t>
      </w:r>
      <w:r w:rsidRPr="008D7057">
        <w:rPr>
          <w:b w:val="0"/>
          <w:bCs w:val="0"/>
          <w:spacing w:val="-7"/>
          <w:u w:val="none"/>
        </w:rPr>
        <w:t xml:space="preserve"> </w:t>
      </w:r>
      <w:r w:rsidRPr="008D7057">
        <w:rPr>
          <w:b w:val="0"/>
          <w:bCs w:val="0"/>
          <w:u w:val="none"/>
        </w:rPr>
        <w:t>provenant</w:t>
      </w:r>
      <w:r w:rsidRPr="008D7057">
        <w:rPr>
          <w:b w:val="0"/>
          <w:bCs w:val="0"/>
          <w:spacing w:val="-7"/>
          <w:u w:val="none"/>
        </w:rPr>
        <w:t xml:space="preserve"> </w:t>
      </w:r>
      <w:r w:rsidRPr="008D7057">
        <w:rPr>
          <w:b w:val="0"/>
          <w:bCs w:val="0"/>
          <w:u w:val="none"/>
        </w:rPr>
        <w:t>de</w:t>
      </w:r>
      <w:r w:rsidRPr="008D7057">
        <w:rPr>
          <w:b w:val="0"/>
          <w:bCs w:val="0"/>
          <w:spacing w:val="-8"/>
          <w:u w:val="none"/>
        </w:rPr>
        <w:t xml:space="preserve"> </w:t>
      </w:r>
      <w:r w:rsidRPr="008D7057">
        <w:rPr>
          <w:b w:val="0"/>
          <w:bCs w:val="0"/>
          <w:u w:val="none"/>
        </w:rPr>
        <w:t>ladite</w:t>
      </w:r>
      <w:r w:rsidRPr="008D7057">
        <w:rPr>
          <w:b w:val="0"/>
          <w:bCs w:val="0"/>
          <w:spacing w:val="-9"/>
          <w:u w:val="none"/>
        </w:rPr>
        <w:t xml:space="preserve"> </w:t>
      </w:r>
      <w:r w:rsidRPr="008D7057">
        <w:rPr>
          <w:b w:val="0"/>
          <w:bCs w:val="0"/>
          <w:spacing w:val="-2"/>
          <w:u w:val="none"/>
        </w:rPr>
        <w:t>cession.</w:t>
      </w:r>
    </w:p>
    <w:p w14:paraId="5824F857" w14:textId="0796011A" w:rsidR="008A6D37" w:rsidRPr="008D7057" w:rsidRDefault="006B0267" w:rsidP="006B0267">
      <w:pPr>
        <w:pStyle w:val="Corpsdetexte"/>
        <w:spacing w:before="229"/>
        <w:ind w:left="0" w:right="12"/>
      </w:pPr>
      <w:r w:rsidRPr="008D7057">
        <w:t>Il</w:t>
      </w:r>
      <w:r w:rsidRPr="008D7057">
        <w:rPr>
          <w:spacing w:val="-7"/>
        </w:rPr>
        <w:t xml:space="preserve"> </w:t>
      </w:r>
      <w:r w:rsidRPr="008D7057">
        <w:t>est</w:t>
      </w:r>
      <w:r w:rsidRPr="008D7057">
        <w:rPr>
          <w:spacing w:val="-6"/>
        </w:rPr>
        <w:t xml:space="preserve"> </w:t>
      </w:r>
      <w:r w:rsidRPr="008D7057">
        <w:t>rappelé</w:t>
      </w:r>
      <w:r w:rsidRPr="008D7057">
        <w:rPr>
          <w:spacing w:val="-7"/>
        </w:rPr>
        <w:t xml:space="preserve"> </w:t>
      </w:r>
      <w:r w:rsidRPr="008D7057">
        <w:t>qu’en</w:t>
      </w:r>
      <w:r w:rsidRPr="008D7057">
        <w:rPr>
          <w:spacing w:val="-7"/>
        </w:rPr>
        <w:t xml:space="preserve"> </w:t>
      </w:r>
      <w:r w:rsidRPr="008D7057">
        <w:t>cas</w:t>
      </w:r>
      <w:r w:rsidRPr="008D7057">
        <w:rPr>
          <w:spacing w:val="-6"/>
        </w:rPr>
        <w:t xml:space="preserve"> </w:t>
      </w:r>
      <w:r w:rsidRPr="008D7057">
        <w:t>de</w:t>
      </w:r>
      <w:r w:rsidRPr="008D7057">
        <w:rPr>
          <w:spacing w:val="-7"/>
        </w:rPr>
        <w:t xml:space="preserve"> </w:t>
      </w:r>
      <w:r w:rsidRPr="008D7057">
        <w:t>cession</w:t>
      </w:r>
      <w:r w:rsidRPr="008D7057">
        <w:rPr>
          <w:spacing w:val="-7"/>
        </w:rPr>
        <w:t xml:space="preserve"> </w:t>
      </w:r>
      <w:r w:rsidRPr="008D7057">
        <w:t>des</w:t>
      </w:r>
      <w:r w:rsidRPr="008D7057">
        <w:rPr>
          <w:spacing w:val="-5"/>
        </w:rPr>
        <w:t xml:space="preserve"> </w:t>
      </w:r>
      <w:r w:rsidRPr="008D7057">
        <w:t>droits</w:t>
      </w:r>
      <w:r w:rsidRPr="008D7057">
        <w:rPr>
          <w:spacing w:val="-5"/>
        </w:rPr>
        <w:t xml:space="preserve"> </w:t>
      </w:r>
      <w:r w:rsidRPr="008D7057">
        <w:t>de</w:t>
      </w:r>
      <w:r w:rsidRPr="008D7057">
        <w:rPr>
          <w:spacing w:val="-5"/>
        </w:rPr>
        <w:t xml:space="preserve"> </w:t>
      </w:r>
      <w:r w:rsidRPr="008D7057">
        <w:t>Productions</w:t>
      </w:r>
      <w:r w:rsidRPr="008D7057">
        <w:rPr>
          <w:spacing w:val="-5"/>
        </w:rPr>
        <w:t xml:space="preserve"> </w:t>
      </w:r>
      <w:r w:rsidRPr="008D7057">
        <w:t>Dérivées</w:t>
      </w:r>
      <w:r w:rsidRPr="008D7057">
        <w:rPr>
          <w:spacing w:val="-6"/>
        </w:rPr>
        <w:t xml:space="preserve"> </w:t>
      </w:r>
      <w:r w:rsidRPr="008D7057">
        <w:t>à un</w:t>
      </w:r>
      <w:r w:rsidRPr="008D7057">
        <w:rPr>
          <w:spacing w:val="-7"/>
        </w:rPr>
        <w:t xml:space="preserve"> </w:t>
      </w:r>
      <w:r w:rsidRPr="008D7057">
        <w:t>tiers</w:t>
      </w:r>
      <w:r w:rsidRPr="008D7057">
        <w:rPr>
          <w:spacing w:val="-5"/>
        </w:rPr>
        <w:t xml:space="preserve"> </w:t>
      </w:r>
      <w:r w:rsidRPr="008D7057">
        <w:t>établi</w:t>
      </w:r>
      <w:r w:rsidRPr="008D7057">
        <w:rPr>
          <w:spacing w:val="-7"/>
        </w:rPr>
        <w:t xml:space="preserve"> </w:t>
      </w:r>
      <w:r w:rsidRPr="008D7057">
        <w:t>à</w:t>
      </w:r>
      <w:r w:rsidRPr="008D7057">
        <w:rPr>
          <w:spacing w:val="-7"/>
        </w:rPr>
        <w:t xml:space="preserve"> </w:t>
      </w:r>
      <w:r w:rsidRPr="008D7057">
        <w:t>l’étranger,</w:t>
      </w:r>
      <w:r w:rsidRPr="008D7057">
        <w:rPr>
          <w:spacing w:val="-6"/>
        </w:rPr>
        <w:t xml:space="preserve"> </w:t>
      </w:r>
      <w:r w:rsidRPr="008D7057">
        <w:t>aux Etats-Unis notamment, celle-ci peut être consentie par le Producteur le cas échéant en contrepartie d’un prix forfaitaire, sur lequel s’appliquera le pourcentage dû à l’Auteur et l’Agent, après déduction des commissions et des frais applicables.</w:t>
      </w:r>
    </w:p>
    <w:p w14:paraId="45EE2D5B" w14:textId="77777777" w:rsidR="00774CD6" w:rsidRPr="005E64BF" w:rsidRDefault="00774CD6" w:rsidP="00774CD6">
      <w:pPr>
        <w:pStyle w:val="Titre2"/>
        <w:spacing w:before="227"/>
        <w:ind w:left="0" w:right="12"/>
        <w:rPr>
          <w:u w:val="none"/>
        </w:rPr>
      </w:pPr>
      <w:r w:rsidRPr="005E64BF">
        <w:t>D -</w:t>
      </w:r>
      <w:r w:rsidRPr="005E64BF">
        <w:rPr>
          <w:spacing w:val="-5"/>
        </w:rPr>
        <w:t xml:space="preserve"> </w:t>
      </w:r>
      <w:r w:rsidRPr="005E64BF">
        <w:t>Droit</w:t>
      </w:r>
      <w:r w:rsidRPr="005E64BF">
        <w:rPr>
          <w:spacing w:val="-4"/>
        </w:rPr>
        <w:t xml:space="preserve"> </w:t>
      </w:r>
      <w:r w:rsidRPr="005E64BF">
        <w:t>à</w:t>
      </w:r>
      <w:r w:rsidRPr="005E64BF">
        <w:rPr>
          <w:spacing w:val="-4"/>
        </w:rPr>
        <w:t xml:space="preserve"> </w:t>
      </w:r>
      <w:r w:rsidRPr="005E64BF">
        <w:t>rémunération</w:t>
      </w:r>
      <w:r w:rsidRPr="005E64BF">
        <w:rPr>
          <w:spacing w:val="-3"/>
        </w:rPr>
        <w:t xml:space="preserve"> </w:t>
      </w:r>
      <w:r w:rsidRPr="005E64BF">
        <w:t>pour</w:t>
      </w:r>
      <w:r w:rsidRPr="005E64BF">
        <w:rPr>
          <w:spacing w:val="-5"/>
        </w:rPr>
        <w:t xml:space="preserve"> </w:t>
      </w:r>
      <w:r w:rsidRPr="005E64BF">
        <w:t>copie</w:t>
      </w:r>
      <w:r w:rsidRPr="005E64BF">
        <w:rPr>
          <w:spacing w:val="-7"/>
        </w:rPr>
        <w:t xml:space="preserve"> </w:t>
      </w:r>
      <w:r w:rsidRPr="005E64BF">
        <w:rPr>
          <w:spacing w:val="-2"/>
        </w:rPr>
        <w:t>privée</w:t>
      </w:r>
    </w:p>
    <w:p w14:paraId="5D4EE22F" w14:textId="77777777" w:rsidR="00774CD6" w:rsidRPr="005E64BF" w:rsidRDefault="00774CD6" w:rsidP="00774CD6">
      <w:pPr>
        <w:pStyle w:val="Corpsdetexte"/>
        <w:spacing w:before="4"/>
        <w:ind w:left="0" w:right="12"/>
        <w:rPr>
          <w:b/>
        </w:rPr>
      </w:pPr>
    </w:p>
    <w:p w14:paraId="36481505" w14:textId="77777777" w:rsidR="00774CD6" w:rsidRPr="005E64BF" w:rsidRDefault="00774CD6" w:rsidP="00774CD6">
      <w:pPr>
        <w:pStyle w:val="Corpsdetexte"/>
        <w:ind w:left="0" w:right="12"/>
      </w:pPr>
      <w:r w:rsidRPr="005E64BF">
        <w:t>Pour</w:t>
      </w:r>
      <w:r w:rsidRPr="005E64BF">
        <w:rPr>
          <w:spacing w:val="-1"/>
        </w:rPr>
        <w:t xml:space="preserve"> </w:t>
      </w:r>
      <w:r w:rsidRPr="005E64BF">
        <w:t>autant</w:t>
      </w:r>
      <w:r w:rsidRPr="005E64BF">
        <w:rPr>
          <w:spacing w:val="-2"/>
        </w:rPr>
        <w:t xml:space="preserve"> </w:t>
      </w:r>
      <w:r w:rsidRPr="005E64BF">
        <w:t>que</w:t>
      </w:r>
      <w:r w:rsidRPr="005E64BF">
        <w:rPr>
          <w:spacing w:val="-2"/>
        </w:rPr>
        <w:t xml:space="preserve"> </w:t>
      </w:r>
      <w:r w:rsidRPr="005E64BF">
        <w:t>de</w:t>
      </w:r>
      <w:r w:rsidRPr="005E64BF">
        <w:rPr>
          <w:spacing w:val="-3"/>
        </w:rPr>
        <w:t xml:space="preserve"> </w:t>
      </w:r>
      <w:r w:rsidRPr="005E64BF">
        <w:t>besoin,</w:t>
      </w:r>
      <w:r w:rsidRPr="005E64BF">
        <w:rPr>
          <w:spacing w:val="-2"/>
        </w:rPr>
        <w:t xml:space="preserve"> </w:t>
      </w:r>
      <w:r w:rsidRPr="005E64BF">
        <w:t>il</w:t>
      </w:r>
      <w:r w:rsidRPr="005E64BF">
        <w:rPr>
          <w:spacing w:val="-3"/>
        </w:rPr>
        <w:t xml:space="preserve"> </w:t>
      </w:r>
      <w:r w:rsidRPr="005E64BF">
        <w:t>est</w:t>
      </w:r>
      <w:r w:rsidRPr="005E64BF">
        <w:rPr>
          <w:spacing w:val="-2"/>
        </w:rPr>
        <w:t xml:space="preserve"> </w:t>
      </w:r>
      <w:r w:rsidRPr="005E64BF">
        <w:t>rappelé</w:t>
      </w:r>
      <w:r w:rsidRPr="005E64BF">
        <w:rPr>
          <w:spacing w:val="-4"/>
        </w:rPr>
        <w:t xml:space="preserve"> </w:t>
      </w:r>
      <w:r w:rsidRPr="005E64BF">
        <w:t>que</w:t>
      </w:r>
      <w:r w:rsidRPr="005E64BF">
        <w:rPr>
          <w:spacing w:val="-2"/>
        </w:rPr>
        <w:t xml:space="preserve"> </w:t>
      </w:r>
      <w:r w:rsidRPr="005E64BF">
        <w:t>l’Auteur conservera</w:t>
      </w:r>
      <w:r w:rsidRPr="005E64BF">
        <w:rPr>
          <w:spacing w:val="-1"/>
        </w:rPr>
        <w:t xml:space="preserve"> </w:t>
      </w:r>
      <w:r w:rsidRPr="005E64BF">
        <w:t>intégralement</w:t>
      </w:r>
      <w:r w:rsidRPr="005E64BF">
        <w:rPr>
          <w:spacing w:val="-4"/>
        </w:rPr>
        <w:t xml:space="preserve"> </w:t>
      </w:r>
      <w:r w:rsidRPr="005E64BF">
        <w:t>sa</w:t>
      </w:r>
      <w:r w:rsidRPr="005E64BF">
        <w:rPr>
          <w:spacing w:val="-4"/>
        </w:rPr>
        <w:t xml:space="preserve"> </w:t>
      </w:r>
      <w:r w:rsidRPr="005E64BF">
        <w:t>part</w:t>
      </w:r>
      <w:r w:rsidRPr="005E64BF">
        <w:rPr>
          <w:spacing w:val="-4"/>
        </w:rPr>
        <w:t xml:space="preserve"> </w:t>
      </w:r>
      <w:r w:rsidRPr="005E64BF">
        <w:t>de</w:t>
      </w:r>
      <w:r w:rsidRPr="005E64BF">
        <w:rPr>
          <w:spacing w:val="-4"/>
        </w:rPr>
        <w:t xml:space="preserve"> </w:t>
      </w:r>
      <w:r w:rsidRPr="005E64BF">
        <w:t>redevances à lui revenir au titre du droit à rémunération pour copie privée institué par l’article L. 311-1 du CPI.</w:t>
      </w:r>
    </w:p>
    <w:p w14:paraId="3969B4FE" w14:textId="77777777" w:rsidR="00564C4E" w:rsidRDefault="00564C4E" w:rsidP="001A4161">
      <w:pPr>
        <w:pStyle w:val="Titre1"/>
        <w:ind w:left="0" w:right="12"/>
        <w:rPr>
          <w:highlight w:val="green"/>
        </w:rPr>
      </w:pPr>
      <w:bookmarkStart w:id="3" w:name="E_-_Rémunération_complémentaire_après_am"/>
      <w:bookmarkEnd w:id="3"/>
    </w:p>
    <w:p w14:paraId="2394BD9A" w14:textId="77777777" w:rsidR="00521FB4" w:rsidRDefault="00521FB4" w:rsidP="001A4161">
      <w:pPr>
        <w:pStyle w:val="Titre1"/>
        <w:ind w:left="0" w:right="12"/>
        <w:rPr>
          <w:highlight w:val="green"/>
        </w:rPr>
      </w:pPr>
    </w:p>
    <w:p w14:paraId="0C1C8CB3" w14:textId="77777777" w:rsidR="00521FB4" w:rsidRDefault="00521FB4" w:rsidP="001A4161">
      <w:pPr>
        <w:pStyle w:val="Titre1"/>
        <w:ind w:left="0" w:right="12"/>
        <w:rPr>
          <w:highlight w:val="green"/>
        </w:rPr>
      </w:pPr>
    </w:p>
    <w:p w14:paraId="5FA1867C" w14:textId="77777777" w:rsidR="00521FB4" w:rsidRDefault="00521FB4" w:rsidP="001A4161">
      <w:pPr>
        <w:pStyle w:val="Titre1"/>
        <w:ind w:left="0" w:right="12"/>
        <w:rPr>
          <w:highlight w:val="green"/>
        </w:rPr>
      </w:pPr>
    </w:p>
    <w:p w14:paraId="25E0E71B" w14:textId="3E4E5F0F" w:rsidR="00A61255" w:rsidRDefault="00A61255" w:rsidP="001A4161">
      <w:pPr>
        <w:pStyle w:val="Titre1"/>
        <w:ind w:left="0" w:right="12"/>
      </w:pPr>
      <w:r w:rsidRPr="006B0B9F">
        <w:rPr>
          <w:highlight w:val="green"/>
        </w:rPr>
        <w:lastRenderedPageBreak/>
        <w:t>Ci-dessous, une proposition</w:t>
      </w:r>
      <w:r w:rsidR="006B0B9F" w:rsidRPr="006B0B9F">
        <w:rPr>
          <w:highlight w:val="green"/>
        </w:rPr>
        <w:t xml:space="preserve"> de rédaction de l’article 5 selon que la rémunération de l’auteur est versée sous forme </w:t>
      </w:r>
      <w:r w:rsidR="006B0B9F">
        <w:rPr>
          <w:highlight w:val="green"/>
        </w:rPr>
        <w:t xml:space="preserve">(i) </w:t>
      </w:r>
      <w:r w:rsidR="006B0B9F" w:rsidRPr="006B0B9F">
        <w:rPr>
          <w:highlight w:val="green"/>
        </w:rPr>
        <w:t>d’une prime d’inédit et d’un minimum garanti OU (ii) d’un minimum garanti uniquement</w:t>
      </w:r>
    </w:p>
    <w:p w14:paraId="45FC5840" w14:textId="77777777" w:rsidR="006B0B9F" w:rsidRDefault="006B0B9F" w:rsidP="001A4161">
      <w:pPr>
        <w:pStyle w:val="Titre1"/>
        <w:ind w:left="0" w:right="12"/>
      </w:pPr>
    </w:p>
    <w:p w14:paraId="5360FABF" w14:textId="2F2B296C" w:rsidR="001A4161" w:rsidRPr="00B135EA" w:rsidRDefault="001A4161" w:rsidP="001A4161">
      <w:pPr>
        <w:pStyle w:val="Titre1"/>
        <w:ind w:left="0" w:right="12"/>
        <w:rPr>
          <w:sz w:val="21"/>
          <w:szCs w:val="21"/>
          <w:u w:val="none"/>
        </w:rPr>
      </w:pPr>
      <w:r w:rsidRPr="005E64BF">
        <w:t>ARTICLE 5</w:t>
      </w:r>
      <w:r w:rsidR="00512A6F" w:rsidRPr="00512A6F">
        <w:rPr>
          <w:rStyle w:val="Appelnotedebasdep"/>
          <w:color w:val="FF0000"/>
        </w:rPr>
        <w:footnoteReference w:id="20"/>
      </w:r>
      <w:r w:rsidRPr="005E64BF">
        <w:t xml:space="preserve"> – </w:t>
      </w:r>
      <w:r w:rsidRPr="00B135EA">
        <w:rPr>
          <w:sz w:val="21"/>
          <w:szCs w:val="21"/>
        </w:rPr>
        <w:t>PRIME</w:t>
      </w:r>
      <w:r w:rsidRPr="00B135EA">
        <w:rPr>
          <w:spacing w:val="-5"/>
          <w:sz w:val="21"/>
          <w:szCs w:val="21"/>
        </w:rPr>
        <w:t xml:space="preserve"> </w:t>
      </w:r>
      <w:r w:rsidRPr="00B135EA">
        <w:rPr>
          <w:sz w:val="21"/>
          <w:szCs w:val="21"/>
        </w:rPr>
        <w:t>D’INEDIT</w:t>
      </w:r>
      <w:r w:rsidRPr="00B135EA">
        <w:rPr>
          <w:spacing w:val="-2"/>
          <w:sz w:val="21"/>
          <w:szCs w:val="21"/>
        </w:rPr>
        <w:t xml:space="preserve"> </w:t>
      </w:r>
      <w:r w:rsidRPr="00B135EA">
        <w:rPr>
          <w:sz w:val="21"/>
          <w:szCs w:val="21"/>
        </w:rPr>
        <w:t>/</w:t>
      </w:r>
      <w:r w:rsidRPr="00B135EA">
        <w:rPr>
          <w:spacing w:val="-5"/>
          <w:sz w:val="21"/>
          <w:szCs w:val="21"/>
        </w:rPr>
        <w:t xml:space="preserve"> </w:t>
      </w:r>
      <w:r w:rsidRPr="00B135EA">
        <w:rPr>
          <w:sz w:val="21"/>
          <w:szCs w:val="21"/>
        </w:rPr>
        <w:t>MINIMUM</w:t>
      </w:r>
      <w:r w:rsidRPr="00B135EA">
        <w:rPr>
          <w:spacing w:val="-3"/>
          <w:sz w:val="21"/>
          <w:szCs w:val="21"/>
        </w:rPr>
        <w:t xml:space="preserve"> </w:t>
      </w:r>
      <w:r w:rsidRPr="00B135EA">
        <w:rPr>
          <w:sz w:val="21"/>
          <w:szCs w:val="21"/>
        </w:rPr>
        <w:t>GARANTI</w:t>
      </w:r>
      <w:r w:rsidRPr="00B135EA">
        <w:rPr>
          <w:spacing w:val="-5"/>
          <w:sz w:val="21"/>
          <w:szCs w:val="21"/>
        </w:rPr>
        <w:t xml:space="preserve"> </w:t>
      </w:r>
      <w:r w:rsidRPr="00B135EA">
        <w:rPr>
          <w:sz w:val="21"/>
          <w:szCs w:val="21"/>
        </w:rPr>
        <w:t>(« REMUNERATION GLOBALE »)</w:t>
      </w:r>
      <w:r>
        <w:rPr>
          <w:sz w:val="21"/>
          <w:szCs w:val="21"/>
        </w:rPr>
        <w:t xml:space="preserve"> </w:t>
      </w:r>
    </w:p>
    <w:p w14:paraId="390068A7" w14:textId="77777777" w:rsidR="001A4161" w:rsidRPr="005E64BF" w:rsidRDefault="001A4161" w:rsidP="001A4161">
      <w:pPr>
        <w:pStyle w:val="Corpsdetexte"/>
        <w:ind w:left="0" w:right="12"/>
      </w:pPr>
    </w:p>
    <w:p w14:paraId="333E7FA3" w14:textId="2CFC39E3" w:rsidR="006C7CE5" w:rsidRPr="00387B1E" w:rsidRDefault="001A4161" w:rsidP="006C7CE5">
      <w:pPr>
        <w:pStyle w:val="Corpsdetexte"/>
        <w:ind w:left="0" w:right="12"/>
      </w:pPr>
      <w:r w:rsidRPr="008F30BF">
        <w:rPr>
          <w:b/>
          <w:bCs/>
        </w:rPr>
        <w:t>1.</w:t>
      </w:r>
      <w:r>
        <w:t xml:space="preserve"> </w:t>
      </w:r>
      <w:r w:rsidRPr="005E64BF">
        <w:t>En</w:t>
      </w:r>
      <w:r w:rsidRPr="005E64BF">
        <w:rPr>
          <w:spacing w:val="-4"/>
        </w:rPr>
        <w:t xml:space="preserve"> </w:t>
      </w:r>
      <w:r w:rsidRPr="005E64BF">
        <w:t>rémunération</w:t>
      </w:r>
      <w:r w:rsidRPr="005E64BF">
        <w:rPr>
          <w:spacing w:val="-3"/>
        </w:rPr>
        <w:t xml:space="preserve"> </w:t>
      </w:r>
      <w:r w:rsidRPr="005E64BF">
        <w:t>de</w:t>
      </w:r>
      <w:r w:rsidRPr="005E64BF">
        <w:rPr>
          <w:spacing w:val="-3"/>
        </w:rPr>
        <w:t xml:space="preserve"> </w:t>
      </w:r>
      <w:r w:rsidRPr="005E64BF">
        <w:t>l</w:t>
      </w:r>
      <w:r>
        <w:t>’écriture du Texte et de l</w:t>
      </w:r>
      <w:r w:rsidRPr="005E64BF">
        <w:t>a</w:t>
      </w:r>
      <w:r w:rsidRPr="005E64BF">
        <w:rPr>
          <w:spacing w:val="-3"/>
        </w:rPr>
        <w:t xml:space="preserve"> </w:t>
      </w:r>
      <w:r w:rsidRPr="005E64BF">
        <w:t>cession</w:t>
      </w:r>
      <w:r w:rsidRPr="005E64BF">
        <w:rPr>
          <w:spacing w:val="-3"/>
        </w:rPr>
        <w:t xml:space="preserve"> </w:t>
      </w:r>
      <w:r w:rsidRPr="005E64BF">
        <w:t xml:space="preserve">de l’Auteur </w:t>
      </w:r>
      <w:r>
        <w:t>correspondante ainsi que</w:t>
      </w:r>
      <w:r w:rsidRPr="005E64BF">
        <w:t xml:space="preserve"> des garanties visées au Contrat, le Producteur versera </w:t>
      </w:r>
      <w:r w:rsidR="00DF49B0">
        <w:t xml:space="preserve">à l’Auteur </w:t>
      </w:r>
      <w:r w:rsidRPr="005E64BF">
        <w:t xml:space="preserve">à titre de </w:t>
      </w:r>
      <w:r>
        <w:t>Rémunération Globale</w:t>
      </w:r>
      <w:r w:rsidRPr="005E64BF">
        <w:t>, u</w:t>
      </w:r>
      <w:r w:rsidRPr="005E64BF">
        <w:rPr>
          <w:highlight w:val="yellow"/>
        </w:rPr>
        <w:t>ne somme de</w:t>
      </w:r>
      <w:r w:rsidRPr="005E64BF">
        <w:rPr>
          <w:spacing w:val="-2"/>
          <w:highlight w:val="yellow"/>
        </w:rPr>
        <w:t xml:space="preserve"> </w:t>
      </w:r>
      <w:r w:rsidRPr="005E64BF">
        <w:rPr>
          <w:b/>
          <w:highlight w:val="yellow"/>
        </w:rPr>
        <w:t xml:space="preserve">X€ (X euros) </w:t>
      </w:r>
      <w:r w:rsidRPr="005E64BF">
        <w:rPr>
          <w:highlight w:val="yellow"/>
        </w:rPr>
        <w:t>bruts Hors Taxes</w:t>
      </w:r>
      <w:r w:rsidR="006C7CE5" w:rsidRPr="00387B1E">
        <w:rPr>
          <w:highlight w:val="yellow"/>
        </w:rPr>
        <w:t xml:space="preserve">, </w:t>
      </w:r>
      <w:r w:rsidR="006C7CE5">
        <w:rPr>
          <w:highlight w:val="yellow"/>
        </w:rPr>
        <w:t>soit</w:t>
      </w:r>
      <w:r w:rsidR="006C7CE5" w:rsidRPr="00387B1E">
        <w:rPr>
          <w:highlight w:val="yellow"/>
        </w:rPr>
        <w:t xml:space="preserve"> :</w:t>
      </w:r>
    </w:p>
    <w:p w14:paraId="060C05A9" w14:textId="7FB35A2A" w:rsidR="001A4161" w:rsidRPr="009A6B05" w:rsidRDefault="001A4161" w:rsidP="00002CFA">
      <w:pPr>
        <w:pStyle w:val="Corpsdetexte"/>
        <w:ind w:left="0" w:right="12"/>
      </w:pPr>
    </w:p>
    <w:p w14:paraId="02DF67A1" w14:textId="77777777" w:rsidR="001A4161" w:rsidRPr="009A6B05" w:rsidRDefault="001A4161" w:rsidP="001A4161">
      <w:pPr>
        <w:pStyle w:val="Corpsdetexte"/>
        <w:ind w:left="0" w:right="12"/>
      </w:pPr>
    </w:p>
    <w:p w14:paraId="2A3707F6" w14:textId="2E7387A6" w:rsidR="001A4161" w:rsidRPr="00DF49B0" w:rsidRDefault="001A4161" w:rsidP="005A3337">
      <w:pPr>
        <w:pStyle w:val="Corpsdetexte"/>
        <w:numPr>
          <w:ilvl w:val="0"/>
          <w:numId w:val="24"/>
        </w:numPr>
        <w:ind w:right="12"/>
        <w:rPr>
          <w:highlight w:val="yellow"/>
        </w:rPr>
      </w:pPr>
      <w:r w:rsidRPr="00DF49B0">
        <w:rPr>
          <w:b/>
          <w:highlight w:val="yellow"/>
        </w:rPr>
        <w:t xml:space="preserve">X€ (X euros) </w:t>
      </w:r>
      <w:r w:rsidRPr="00DF49B0">
        <w:rPr>
          <w:highlight w:val="yellow"/>
        </w:rPr>
        <w:t>bruts Hors Taxes au titre de l’écriture du dossier de présentation</w:t>
      </w:r>
      <w:r w:rsidR="006C7CE5" w:rsidRPr="00DF49B0">
        <w:rPr>
          <w:highlight w:val="yellow"/>
        </w:rPr>
        <w:t xml:space="preserve">, </w:t>
      </w:r>
    </w:p>
    <w:p w14:paraId="6EB10D5C" w14:textId="6F178EFC" w:rsidR="006C7CE5" w:rsidRDefault="001A4161" w:rsidP="00112846">
      <w:pPr>
        <w:pStyle w:val="Corpsdetexte"/>
        <w:numPr>
          <w:ilvl w:val="0"/>
          <w:numId w:val="24"/>
        </w:numPr>
        <w:ind w:right="12"/>
      </w:pPr>
      <w:r w:rsidRPr="00DF49B0">
        <w:rPr>
          <w:b/>
          <w:highlight w:val="yellow"/>
        </w:rPr>
        <w:t xml:space="preserve">X€ (X euros) </w:t>
      </w:r>
      <w:r w:rsidRPr="00DF49B0">
        <w:rPr>
          <w:highlight w:val="yellow"/>
        </w:rPr>
        <w:t xml:space="preserve">bruts Hors Taxes </w:t>
      </w:r>
      <w:r w:rsidR="0007494D">
        <w:rPr>
          <w:bCs/>
          <w:highlight w:val="yellow"/>
        </w:rPr>
        <w:t>a</w:t>
      </w:r>
      <w:r w:rsidRPr="00DF49B0">
        <w:rPr>
          <w:bCs/>
          <w:highlight w:val="yellow"/>
        </w:rPr>
        <w:t xml:space="preserve">u titre de l’écriture des </w:t>
      </w:r>
      <w:r w:rsidR="00016E1F" w:rsidRPr="00DF49B0">
        <w:rPr>
          <w:bCs/>
          <w:highlight w:val="yellow"/>
        </w:rPr>
        <w:t>autres textes commandés conformément aux dispositions de l’article 1.1 du Contrat</w:t>
      </w:r>
      <w:r w:rsidR="00DF49B0">
        <w:t>.</w:t>
      </w:r>
    </w:p>
    <w:p w14:paraId="5688B29E" w14:textId="77777777" w:rsidR="00ED074A" w:rsidRDefault="00ED074A" w:rsidP="00ED074A">
      <w:pPr>
        <w:pStyle w:val="Corpsdetexte"/>
        <w:ind w:left="938" w:right="12"/>
      </w:pPr>
    </w:p>
    <w:p w14:paraId="2BC328AE" w14:textId="195A694D" w:rsidR="001A4161" w:rsidRPr="009A6B05" w:rsidRDefault="006C7CE5" w:rsidP="00991EF0">
      <w:pPr>
        <w:pStyle w:val="Corpsdetexte"/>
        <w:ind w:left="0" w:right="12"/>
      </w:pPr>
      <w:r>
        <w:t>L</w:t>
      </w:r>
      <w:r w:rsidR="001A4161" w:rsidRPr="009A6B05">
        <w:t>a</w:t>
      </w:r>
      <w:r w:rsidR="001A4161" w:rsidRPr="00991EF0">
        <w:rPr>
          <w:spacing w:val="-8"/>
        </w:rPr>
        <w:t xml:space="preserve"> </w:t>
      </w:r>
      <w:r w:rsidR="001A4161" w:rsidRPr="009A6B05">
        <w:t>Rémunération</w:t>
      </w:r>
      <w:r w:rsidR="00016E1F" w:rsidRPr="009A6B05">
        <w:t xml:space="preserve"> Globale</w:t>
      </w:r>
      <w:r w:rsidR="001A4161" w:rsidRPr="00991EF0">
        <w:rPr>
          <w:spacing w:val="-6"/>
        </w:rPr>
        <w:t xml:space="preserve"> sera </w:t>
      </w:r>
      <w:r w:rsidR="001A4161" w:rsidRPr="009A6B05">
        <w:t>payable comme suit :</w:t>
      </w:r>
    </w:p>
    <w:p w14:paraId="78FC7439" w14:textId="77777777" w:rsidR="001A4161" w:rsidRPr="009A6B05" w:rsidRDefault="001A4161" w:rsidP="001A4161">
      <w:pPr>
        <w:pStyle w:val="Corpsdetexte"/>
        <w:ind w:right="12"/>
      </w:pPr>
    </w:p>
    <w:p w14:paraId="0803A6D2" w14:textId="2EF16622" w:rsidR="001A4161" w:rsidRPr="00DF49B0" w:rsidRDefault="001A4161" w:rsidP="004F5B3F">
      <w:pPr>
        <w:pStyle w:val="Corpsdetexte"/>
        <w:numPr>
          <w:ilvl w:val="0"/>
          <w:numId w:val="105"/>
        </w:numPr>
        <w:ind w:right="12"/>
        <w:rPr>
          <w:b/>
          <w:bCs/>
        </w:rPr>
      </w:pPr>
      <w:r w:rsidRPr="00DF49B0">
        <w:rPr>
          <w:b/>
          <w:bCs/>
        </w:rPr>
        <w:t>Au titre de l’écriture du dossier de présentation </w:t>
      </w:r>
    </w:p>
    <w:p w14:paraId="5F102239" w14:textId="77777777" w:rsidR="00DF49B0" w:rsidRDefault="00DF49B0" w:rsidP="00DF49B0">
      <w:pPr>
        <w:pStyle w:val="Corpsdetexte"/>
        <w:ind w:left="0" w:right="12"/>
        <w:rPr>
          <w:b/>
          <w:highlight w:val="yellow"/>
        </w:rPr>
      </w:pPr>
    </w:p>
    <w:p w14:paraId="0F23805D" w14:textId="0C74E4B7" w:rsidR="001A4161" w:rsidRPr="009A6B05" w:rsidRDefault="001A4161" w:rsidP="00DF49B0">
      <w:pPr>
        <w:pStyle w:val="Corpsdetexte"/>
        <w:ind w:left="0" w:right="12"/>
        <w:rPr>
          <w:highlight w:val="yellow"/>
        </w:rPr>
      </w:pPr>
      <w:r w:rsidRPr="009A6B05">
        <w:rPr>
          <w:b/>
          <w:highlight w:val="yellow"/>
        </w:rPr>
        <w:t>X € (X euros) bruts H.T.</w:t>
      </w:r>
      <w:r w:rsidRPr="009A6B05">
        <w:rPr>
          <w:highlight w:val="yellow"/>
        </w:rPr>
        <w:t>, payables XXX</w:t>
      </w:r>
      <w:r w:rsidR="00DF49B0" w:rsidRPr="00387B1E">
        <w:rPr>
          <w:highlight w:val="yellow"/>
        </w:rPr>
        <w:t xml:space="preserve">, </w:t>
      </w:r>
    </w:p>
    <w:p w14:paraId="08FDC8F7" w14:textId="7B76F0A8" w:rsidR="00DF49B0" w:rsidRPr="00387B1E" w:rsidRDefault="001A4161" w:rsidP="00DF49B0">
      <w:pPr>
        <w:pStyle w:val="Corpsdetexte"/>
        <w:ind w:left="0" w:right="12"/>
      </w:pPr>
      <w:r w:rsidRPr="009A6B05">
        <w:rPr>
          <w:b/>
          <w:highlight w:val="yellow"/>
        </w:rPr>
        <w:t>X</w:t>
      </w:r>
      <w:r w:rsidRPr="009A6B05">
        <w:rPr>
          <w:b/>
          <w:spacing w:val="-3"/>
          <w:highlight w:val="yellow"/>
        </w:rPr>
        <w:t xml:space="preserve"> </w:t>
      </w:r>
      <w:r w:rsidRPr="009A6B05">
        <w:rPr>
          <w:b/>
          <w:highlight w:val="yellow"/>
        </w:rPr>
        <w:t>€</w:t>
      </w:r>
      <w:r w:rsidRPr="009A6B05">
        <w:rPr>
          <w:b/>
          <w:spacing w:val="-6"/>
          <w:highlight w:val="yellow"/>
        </w:rPr>
        <w:t xml:space="preserve"> </w:t>
      </w:r>
      <w:r w:rsidRPr="009A6B05">
        <w:rPr>
          <w:b/>
          <w:highlight w:val="yellow"/>
        </w:rPr>
        <w:t>(X</w:t>
      </w:r>
      <w:r w:rsidRPr="009A6B05">
        <w:rPr>
          <w:b/>
          <w:spacing w:val="-6"/>
          <w:highlight w:val="yellow"/>
        </w:rPr>
        <w:t xml:space="preserve"> </w:t>
      </w:r>
      <w:r w:rsidRPr="009A6B05">
        <w:rPr>
          <w:b/>
          <w:highlight w:val="yellow"/>
        </w:rPr>
        <w:t>euros)</w:t>
      </w:r>
      <w:r w:rsidRPr="009A6B05">
        <w:rPr>
          <w:b/>
          <w:spacing w:val="-5"/>
          <w:highlight w:val="yellow"/>
        </w:rPr>
        <w:t xml:space="preserve"> </w:t>
      </w:r>
      <w:r w:rsidRPr="009A6B05">
        <w:rPr>
          <w:b/>
          <w:highlight w:val="yellow"/>
        </w:rPr>
        <w:t>bruts</w:t>
      </w:r>
      <w:r w:rsidRPr="009A6B05">
        <w:rPr>
          <w:b/>
          <w:spacing w:val="-6"/>
          <w:highlight w:val="yellow"/>
        </w:rPr>
        <w:t xml:space="preserve"> </w:t>
      </w:r>
      <w:r w:rsidRPr="009A6B05">
        <w:rPr>
          <w:b/>
          <w:highlight w:val="yellow"/>
        </w:rPr>
        <w:t>H.T.</w:t>
      </w:r>
      <w:r w:rsidRPr="009A6B05">
        <w:rPr>
          <w:highlight w:val="yellow"/>
        </w:rPr>
        <w:t>,</w:t>
      </w:r>
      <w:r w:rsidRPr="009A6B05">
        <w:rPr>
          <w:spacing w:val="-5"/>
          <w:highlight w:val="yellow"/>
        </w:rPr>
        <w:t xml:space="preserve"> </w:t>
      </w:r>
      <w:r w:rsidRPr="009A6B05">
        <w:rPr>
          <w:highlight w:val="yellow"/>
        </w:rPr>
        <w:t>payables</w:t>
      </w:r>
      <w:r w:rsidRPr="009A6B05">
        <w:rPr>
          <w:spacing w:val="-5"/>
          <w:highlight w:val="yellow"/>
        </w:rPr>
        <w:t xml:space="preserve"> </w:t>
      </w:r>
      <w:r w:rsidRPr="009A6B05">
        <w:rPr>
          <w:highlight w:val="yellow"/>
        </w:rPr>
        <w:t>XXX</w:t>
      </w:r>
      <w:r w:rsidR="00DF49B0" w:rsidRPr="00387B1E">
        <w:rPr>
          <w:highlight w:val="yellow"/>
        </w:rPr>
        <w:t xml:space="preserve">, </w:t>
      </w:r>
    </w:p>
    <w:p w14:paraId="2681736B" w14:textId="30F190FC" w:rsidR="004F5B3F" w:rsidRPr="00CE2B62" w:rsidRDefault="004F5B3F" w:rsidP="004F5B3F">
      <w:pPr>
        <w:pStyle w:val="Paragraphedeliste"/>
        <w:spacing w:before="229" w:line="242" w:lineRule="auto"/>
        <w:ind w:left="0" w:right="12"/>
        <w:rPr>
          <w:b/>
          <w:sz w:val="16"/>
          <w:szCs w:val="16"/>
          <w:highlight w:val="yellow"/>
        </w:rPr>
      </w:pPr>
      <w:r w:rsidRPr="00CE2B62">
        <w:rPr>
          <w:b/>
          <w:sz w:val="16"/>
          <w:szCs w:val="16"/>
          <w:highlight w:val="yellow"/>
        </w:rPr>
        <w:t>Ajouter si la rémunération au titre de l’écriture du dossier de présentation correspond à la rémunération minimale de 1</w:t>
      </w:r>
      <w:r w:rsidR="00521FB4">
        <w:rPr>
          <w:b/>
          <w:sz w:val="16"/>
          <w:szCs w:val="16"/>
          <w:highlight w:val="yellow"/>
        </w:rPr>
        <w:t>K</w:t>
      </w:r>
      <w:r w:rsidRPr="00CE2B62">
        <w:rPr>
          <w:b/>
          <w:sz w:val="16"/>
          <w:szCs w:val="16"/>
          <w:highlight w:val="yellow"/>
        </w:rPr>
        <w:t xml:space="preserve"> € </w:t>
      </w:r>
      <w:proofErr w:type="gramStart"/>
      <w:r w:rsidRPr="00CE2B62">
        <w:rPr>
          <w:b/>
          <w:sz w:val="16"/>
          <w:szCs w:val="16"/>
          <w:highlight w:val="yellow"/>
        </w:rPr>
        <w:t>HT:</w:t>
      </w:r>
      <w:proofErr w:type="gramEnd"/>
      <w:r w:rsidRPr="00CE2B62">
        <w:rPr>
          <w:b/>
          <w:sz w:val="16"/>
          <w:szCs w:val="16"/>
          <w:highlight w:val="yellow"/>
        </w:rPr>
        <w:t xml:space="preserve"> </w:t>
      </w:r>
    </w:p>
    <w:p w14:paraId="1A6297A6" w14:textId="477E3FD7" w:rsidR="009C77DC" w:rsidRPr="00CE2B62" w:rsidRDefault="001A4161" w:rsidP="001A4161">
      <w:pPr>
        <w:pStyle w:val="Sansinterligne"/>
        <w:rPr>
          <w:rFonts w:ascii="Arial" w:hAnsi="Arial" w:cs="Arial"/>
          <w:i/>
          <w:iCs/>
          <w:sz w:val="16"/>
          <w:szCs w:val="16"/>
        </w:rPr>
      </w:pPr>
      <w:r w:rsidRPr="00CE2B62">
        <w:rPr>
          <w:rFonts w:ascii="Arial" w:hAnsi="Arial" w:cs="Arial"/>
          <w:i/>
          <w:iCs/>
          <w:sz w:val="16"/>
          <w:szCs w:val="16"/>
        </w:rPr>
        <w:t xml:space="preserve">Il est précisé que </w:t>
      </w:r>
      <w:r w:rsidR="00326D7D" w:rsidRPr="00CE2B62">
        <w:rPr>
          <w:rFonts w:ascii="Arial" w:hAnsi="Arial" w:cs="Arial"/>
          <w:i/>
          <w:iCs/>
          <w:sz w:val="16"/>
          <w:szCs w:val="16"/>
        </w:rPr>
        <w:t>sous réserve que</w:t>
      </w:r>
      <w:r w:rsidRPr="00CE2B62">
        <w:rPr>
          <w:rFonts w:ascii="Arial" w:hAnsi="Arial" w:cs="Arial"/>
          <w:i/>
          <w:iCs/>
          <w:sz w:val="16"/>
          <w:szCs w:val="16"/>
        </w:rPr>
        <w:t xml:space="preserve"> le Producteur </w:t>
      </w:r>
      <w:r w:rsidR="00326D7D" w:rsidRPr="00CE2B62">
        <w:rPr>
          <w:rFonts w:ascii="Arial" w:hAnsi="Arial" w:cs="Arial"/>
          <w:i/>
          <w:iCs/>
          <w:sz w:val="16"/>
          <w:szCs w:val="16"/>
        </w:rPr>
        <w:t>réunisse</w:t>
      </w:r>
      <w:r w:rsidRPr="00CE2B62">
        <w:rPr>
          <w:rFonts w:ascii="Arial" w:hAnsi="Arial" w:cs="Arial"/>
          <w:i/>
          <w:iCs/>
          <w:sz w:val="16"/>
          <w:szCs w:val="16"/>
        </w:rPr>
        <w:t xml:space="preserve"> des financements dédiés au Documentaire d’un montant minimum de 6.000 € (six mille euros) bruts HT (« </w:t>
      </w:r>
      <w:r w:rsidRPr="00CE2B62">
        <w:rPr>
          <w:rFonts w:ascii="Arial" w:hAnsi="Arial" w:cs="Arial"/>
          <w:b/>
          <w:bCs/>
          <w:i/>
          <w:iCs/>
          <w:sz w:val="16"/>
          <w:szCs w:val="16"/>
        </w:rPr>
        <w:t>Seuil</w:t>
      </w:r>
      <w:r w:rsidR="0066357B" w:rsidRPr="00CE2B62">
        <w:rPr>
          <w:rFonts w:ascii="Arial" w:hAnsi="Arial" w:cs="Arial"/>
          <w:b/>
          <w:bCs/>
          <w:i/>
          <w:iCs/>
          <w:sz w:val="16"/>
          <w:szCs w:val="16"/>
        </w:rPr>
        <w:t xml:space="preserve"> de financement</w:t>
      </w:r>
      <w:r w:rsidRPr="00CE2B62">
        <w:rPr>
          <w:rFonts w:ascii="Arial" w:hAnsi="Arial" w:cs="Arial"/>
          <w:b/>
          <w:bCs/>
          <w:i/>
          <w:iCs/>
          <w:sz w:val="16"/>
          <w:szCs w:val="16"/>
        </w:rPr>
        <w:t xml:space="preserve"> </w:t>
      </w:r>
      <w:r w:rsidRPr="00CE2B62">
        <w:rPr>
          <w:rFonts w:ascii="Arial" w:hAnsi="Arial" w:cs="Arial"/>
          <w:i/>
          <w:iCs/>
          <w:sz w:val="16"/>
          <w:szCs w:val="16"/>
        </w:rPr>
        <w:t xml:space="preserve">»), quelle qu’en soit la provenance (notamment aide du CNC automatique ou sélective, préachats, </w:t>
      </w:r>
      <w:proofErr w:type="spellStart"/>
      <w:r w:rsidRPr="00CE2B62">
        <w:rPr>
          <w:rFonts w:ascii="Arial" w:hAnsi="Arial" w:cs="Arial"/>
          <w:i/>
          <w:iCs/>
          <w:sz w:val="16"/>
          <w:szCs w:val="16"/>
        </w:rPr>
        <w:t>Procirep</w:t>
      </w:r>
      <w:proofErr w:type="spellEnd"/>
      <w:r w:rsidRPr="00CE2B62">
        <w:rPr>
          <w:rFonts w:ascii="Arial" w:hAnsi="Arial" w:cs="Arial"/>
          <w:i/>
          <w:iCs/>
          <w:sz w:val="16"/>
          <w:szCs w:val="16"/>
        </w:rPr>
        <w:t>, aides de collectivités locales, convention avec un diffuseur, etc.), au titre du développement ou de la production dudit Documentaire</w:t>
      </w:r>
      <w:r w:rsidR="009C77DC" w:rsidRPr="00CE2B62">
        <w:rPr>
          <w:rFonts w:ascii="Arial" w:hAnsi="Arial" w:cs="Arial"/>
          <w:i/>
          <w:iCs/>
          <w:sz w:val="16"/>
          <w:szCs w:val="16"/>
        </w:rPr>
        <w:t> :</w:t>
      </w:r>
    </w:p>
    <w:p w14:paraId="3707EF00" w14:textId="77777777" w:rsidR="009C77DC" w:rsidRPr="00CE2B62" w:rsidRDefault="009C77DC" w:rsidP="001A4161">
      <w:pPr>
        <w:pStyle w:val="Sansinterligne"/>
        <w:rPr>
          <w:rFonts w:ascii="Arial" w:hAnsi="Arial" w:cs="Arial"/>
          <w:i/>
          <w:iCs/>
          <w:sz w:val="16"/>
          <w:szCs w:val="16"/>
        </w:rPr>
      </w:pPr>
    </w:p>
    <w:p w14:paraId="73D1F36C" w14:textId="3751791E" w:rsidR="009C77DC" w:rsidRPr="00CE2B62" w:rsidRDefault="009C77DC" w:rsidP="009C77DC">
      <w:pPr>
        <w:pStyle w:val="Sansinterligne"/>
        <w:rPr>
          <w:rFonts w:ascii="Arial" w:hAnsi="Arial" w:cs="Arial"/>
          <w:i/>
          <w:iCs/>
          <w:sz w:val="16"/>
          <w:szCs w:val="16"/>
        </w:rPr>
      </w:pPr>
      <w:r w:rsidRPr="00CE2B62">
        <w:rPr>
          <w:rFonts w:ascii="Arial" w:hAnsi="Arial" w:cs="Arial"/>
          <w:i/>
          <w:iCs/>
          <w:sz w:val="16"/>
          <w:szCs w:val="16"/>
        </w:rPr>
        <w:t xml:space="preserve">- Le Producteur informera l’Auteur de la réunion du Seuil de financement au plus tard dans un délai de </w:t>
      </w:r>
      <w:r w:rsidRPr="00CE2B62">
        <w:rPr>
          <w:rFonts w:ascii="Arial" w:hAnsi="Arial" w:cs="Arial"/>
          <w:i/>
          <w:iCs/>
          <w:sz w:val="16"/>
          <w:szCs w:val="16"/>
          <w:highlight w:val="yellow"/>
        </w:rPr>
        <w:t>XX (XX) jours ouvrés</w:t>
      </w:r>
      <w:r w:rsidRPr="00CE2B62">
        <w:rPr>
          <w:rFonts w:ascii="Arial" w:hAnsi="Arial" w:cs="Arial"/>
          <w:i/>
          <w:iCs/>
          <w:sz w:val="16"/>
          <w:szCs w:val="16"/>
        </w:rPr>
        <w:t xml:space="preserve"> à compter de l’attribution du financement ayant permis d’atteindre le Seuil de financement,</w:t>
      </w:r>
    </w:p>
    <w:p w14:paraId="5BF929B0" w14:textId="77777777" w:rsidR="009C77DC" w:rsidRPr="00CE2B62" w:rsidRDefault="009C77DC" w:rsidP="009C77DC">
      <w:pPr>
        <w:pStyle w:val="Sansinterligne"/>
        <w:rPr>
          <w:rFonts w:ascii="Arial" w:hAnsi="Arial" w:cs="Arial"/>
          <w:i/>
          <w:iCs/>
          <w:sz w:val="16"/>
          <w:szCs w:val="16"/>
        </w:rPr>
      </w:pPr>
    </w:p>
    <w:p w14:paraId="07EA6713" w14:textId="1CFB555E" w:rsidR="001A4161" w:rsidRPr="00CE2B62" w:rsidRDefault="009C77DC" w:rsidP="001A4161">
      <w:pPr>
        <w:pStyle w:val="Sansinterligne"/>
        <w:rPr>
          <w:rFonts w:ascii="Arial" w:hAnsi="Arial" w:cs="Arial"/>
          <w:i/>
          <w:iCs/>
          <w:sz w:val="16"/>
          <w:szCs w:val="16"/>
        </w:rPr>
      </w:pPr>
      <w:r w:rsidRPr="00CE2B62">
        <w:rPr>
          <w:rFonts w:ascii="Arial" w:hAnsi="Arial" w:cs="Arial"/>
          <w:i/>
          <w:iCs/>
          <w:sz w:val="16"/>
          <w:szCs w:val="16"/>
        </w:rPr>
        <w:t>- L</w:t>
      </w:r>
      <w:r w:rsidR="001A4161" w:rsidRPr="00CE2B62">
        <w:rPr>
          <w:rFonts w:ascii="Arial" w:hAnsi="Arial" w:cs="Arial"/>
          <w:i/>
          <w:iCs/>
          <w:sz w:val="16"/>
          <w:szCs w:val="16"/>
        </w:rPr>
        <w:t>e Producteur versera à l’Auteur</w:t>
      </w:r>
      <w:r w:rsidR="004F5B3F" w:rsidRPr="00CE2B62">
        <w:rPr>
          <w:rFonts w:ascii="Arial" w:hAnsi="Arial" w:cs="Arial"/>
          <w:i/>
          <w:iCs/>
          <w:sz w:val="16"/>
          <w:szCs w:val="16"/>
        </w:rPr>
        <w:t xml:space="preserve"> </w:t>
      </w:r>
      <w:r w:rsidR="001A4161" w:rsidRPr="00CE2B62">
        <w:rPr>
          <w:rFonts w:ascii="Arial" w:hAnsi="Arial" w:cs="Arial"/>
          <w:i/>
          <w:iCs/>
          <w:sz w:val="16"/>
          <w:szCs w:val="16"/>
        </w:rPr>
        <w:t xml:space="preserve">un </w:t>
      </w:r>
      <w:r w:rsidR="001A4161" w:rsidRPr="00CE2B62">
        <w:rPr>
          <w:rFonts w:ascii="Arial" w:hAnsi="Arial" w:cs="Arial"/>
          <w:i/>
          <w:iCs/>
          <w:color w:val="000000" w:themeColor="text1"/>
          <w:sz w:val="16"/>
          <w:szCs w:val="16"/>
        </w:rPr>
        <w:t xml:space="preserve">complément </w:t>
      </w:r>
      <w:r w:rsidR="009A6B05" w:rsidRPr="00CE2B62">
        <w:rPr>
          <w:rFonts w:ascii="Arial" w:hAnsi="Arial" w:cs="Arial"/>
          <w:i/>
          <w:iCs/>
          <w:color w:val="000000" w:themeColor="text1"/>
          <w:sz w:val="16"/>
          <w:szCs w:val="16"/>
        </w:rPr>
        <w:t>g</w:t>
      </w:r>
      <w:r w:rsidR="001A4161" w:rsidRPr="00CE2B62">
        <w:rPr>
          <w:rFonts w:ascii="Arial" w:hAnsi="Arial" w:cs="Arial"/>
          <w:i/>
          <w:iCs/>
          <w:color w:val="000000" w:themeColor="text1"/>
          <w:sz w:val="16"/>
          <w:szCs w:val="16"/>
        </w:rPr>
        <w:t xml:space="preserve">aranti égal </w:t>
      </w:r>
      <w:r w:rsidR="001A4161" w:rsidRPr="00CE2B62">
        <w:rPr>
          <w:rFonts w:ascii="Arial" w:hAnsi="Arial" w:cs="Arial"/>
          <w:i/>
          <w:iCs/>
          <w:sz w:val="16"/>
          <w:szCs w:val="16"/>
        </w:rPr>
        <w:t>à 1.000 € (mille euros)</w:t>
      </w:r>
      <w:r w:rsidR="00062FF9" w:rsidRPr="00CE2B62">
        <w:rPr>
          <w:rFonts w:ascii="Arial" w:hAnsi="Arial" w:cs="Arial"/>
          <w:i/>
          <w:iCs/>
          <w:sz w:val="16"/>
          <w:szCs w:val="16"/>
        </w:rPr>
        <w:t xml:space="preserve"> bruts HT</w:t>
      </w:r>
      <w:r w:rsidR="001A4161" w:rsidRPr="00CE2B62">
        <w:rPr>
          <w:rFonts w:ascii="Arial" w:hAnsi="Arial" w:cs="Arial"/>
          <w:i/>
          <w:iCs/>
          <w:sz w:val="16"/>
          <w:szCs w:val="16"/>
        </w:rPr>
        <w:t>.</w:t>
      </w:r>
    </w:p>
    <w:p w14:paraId="7096B00D" w14:textId="54DD1640" w:rsidR="001A4161" w:rsidRPr="00CE2B62" w:rsidRDefault="001A4161" w:rsidP="001A4161">
      <w:pPr>
        <w:pStyle w:val="Sansinterligne"/>
        <w:rPr>
          <w:rFonts w:ascii="Arial" w:hAnsi="Arial" w:cs="Arial"/>
          <w:i/>
          <w:iCs/>
          <w:sz w:val="16"/>
          <w:szCs w:val="16"/>
        </w:rPr>
      </w:pPr>
      <w:proofErr w:type="gramStart"/>
      <w:r w:rsidRPr="00CE2B62">
        <w:rPr>
          <w:rFonts w:ascii="Arial" w:hAnsi="Arial" w:cs="Arial"/>
          <w:i/>
          <w:iCs/>
          <w:sz w:val="16"/>
          <w:szCs w:val="16"/>
        </w:rPr>
        <w:t>dans</w:t>
      </w:r>
      <w:proofErr w:type="gramEnd"/>
      <w:r w:rsidRPr="00CE2B62">
        <w:rPr>
          <w:rFonts w:ascii="Arial" w:hAnsi="Arial" w:cs="Arial"/>
          <w:i/>
          <w:iCs/>
          <w:sz w:val="16"/>
          <w:szCs w:val="16"/>
        </w:rPr>
        <w:t xml:space="preserve"> un délai de </w:t>
      </w:r>
      <w:r w:rsidR="009C77DC" w:rsidRPr="00CE2B62">
        <w:rPr>
          <w:rFonts w:ascii="Arial" w:hAnsi="Arial" w:cs="Arial"/>
          <w:i/>
          <w:iCs/>
          <w:sz w:val="16"/>
          <w:szCs w:val="16"/>
          <w:highlight w:val="yellow"/>
        </w:rPr>
        <w:t>X</w:t>
      </w:r>
      <w:r w:rsidRPr="00CE2B62">
        <w:rPr>
          <w:rFonts w:ascii="Arial" w:hAnsi="Arial" w:cs="Arial"/>
          <w:i/>
          <w:iCs/>
          <w:sz w:val="16"/>
          <w:szCs w:val="16"/>
          <w:highlight w:val="yellow"/>
        </w:rPr>
        <w:t xml:space="preserve"> (</w:t>
      </w:r>
      <w:r w:rsidR="009C77DC" w:rsidRPr="00CE2B62">
        <w:rPr>
          <w:rFonts w:ascii="Arial" w:hAnsi="Arial" w:cs="Arial"/>
          <w:i/>
          <w:iCs/>
          <w:sz w:val="16"/>
          <w:szCs w:val="16"/>
          <w:highlight w:val="yellow"/>
        </w:rPr>
        <w:t>X</w:t>
      </w:r>
      <w:r w:rsidRPr="00CE2B62">
        <w:rPr>
          <w:rFonts w:ascii="Arial" w:hAnsi="Arial" w:cs="Arial"/>
          <w:i/>
          <w:iCs/>
          <w:sz w:val="16"/>
          <w:szCs w:val="16"/>
          <w:highlight w:val="yellow"/>
        </w:rPr>
        <w:t xml:space="preserve">) </w:t>
      </w:r>
      <w:r w:rsidR="009C77DC" w:rsidRPr="00CE2B62">
        <w:rPr>
          <w:rFonts w:ascii="Arial" w:hAnsi="Arial" w:cs="Arial"/>
          <w:i/>
          <w:iCs/>
          <w:sz w:val="16"/>
          <w:szCs w:val="16"/>
          <w:highlight w:val="yellow"/>
        </w:rPr>
        <w:t>X</w:t>
      </w:r>
      <w:r w:rsidRPr="00CE2B62">
        <w:rPr>
          <w:rFonts w:ascii="Arial" w:hAnsi="Arial" w:cs="Arial"/>
          <w:i/>
          <w:iCs/>
          <w:sz w:val="16"/>
          <w:szCs w:val="16"/>
        </w:rPr>
        <w:t xml:space="preserve"> suivant l’information de l’Auteur susvisée.</w:t>
      </w:r>
    </w:p>
    <w:p w14:paraId="47BA5948" w14:textId="77777777" w:rsidR="001A4161" w:rsidRPr="00062FF9" w:rsidRDefault="001A4161" w:rsidP="001A4161">
      <w:pPr>
        <w:spacing w:line="242" w:lineRule="auto"/>
        <w:ind w:right="12"/>
        <w:rPr>
          <w:sz w:val="20"/>
          <w:szCs w:val="20"/>
        </w:rPr>
      </w:pPr>
    </w:p>
    <w:p w14:paraId="07C74E47" w14:textId="43DE5D34" w:rsidR="001A4161" w:rsidRPr="00DF49B0" w:rsidRDefault="001A4161" w:rsidP="004F5B3F">
      <w:pPr>
        <w:pStyle w:val="Corpsdetexte"/>
        <w:numPr>
          <w:ilvl w:val="0"/>
          <w:numId w:val="105"/>
        </w:numPr>
        <w:ind w:right="12"/>
        <w:rPr>
          <w:b/>
          <w:bCs/>
        </w:rPr>
      </w:pPr>
      <w:r w:rsidRPr="00DF49B0">
        <w:rPr>
          <w:b/>
          <w:bCs/>
        </w:rPr>
        <w:t xml:space="preserve">Au titre de l’écriture </w:t>
      </w:r>
      <w:r w:rsidR="00016E1F" w:rsidRPr="00DF49B0">
        <w:rPr>
          <w:b/>
          <w:bCs/>
        </w:rPr>
        <w:t>des autres textes commandés conformément aux dispositions de l’article 1.1 du Contrat</w:t>
      </w:r>
      <w:r w:rsidR="00CE2B62" w:rsidRPr="00CE2B62">
        <w:rPr>
          <w:rStyle w:val="Appelnotedebasdep"/>
          <w:b/>
          <w:bCs/>
          <w:color w:val="FF0000"/>
        </w:rPr>
        <w:footnoteReference w:id="21"/>
      </w:r>
    </w:p>
    <w:p w14:paraId="375DA7F0" w14:textId="77777777" w:rsidR="00DF49B0" w:rsidRDefault="00DF49B0" w:rsidP="00DF49B0">
      <w:pPr>
        <w:pStyle w:val="Corpsdetexte"/>
        <w:ind w:left="0" w:right="12"/>
        <w:rPr>
          <w:b/>
          <w:highlight w:val="yellow"/>
        </w:rPr>
      </w:pPr>
    </w:p>
    <w:p w14:paraId="04129C30" w14:textId="373E9C73" w:rsidR="001A4161" w:rsidRPr="00DF49B0" w:rsidRDefault="001A4161" w:rsidP="00DF49B0">
      <w:pPr>
        <w:pStyle w:val="Corpsdetexte"/>
        <w:numPr>
          <w:ilvl w:val="0"/>
          <w:numId w:val="24"/>
        </w:numPr>
        <w:ind w:right="12"/>
      </w:pPr>
      <w:r w:rsidRPr="009C77DC">
        <w:rPr>
          <w:b/>
          <w:highlight w:val="yellow"/>
        </w:rPr>
        <w:t>X € (X euros) bruts H.T.</w:t>
      </w:r>
      <w:r w:rsidRPr="009C77DC">
        <w:rPr>
          <w:highlight w:val="yellow"/>
        </w:rPr>
        <w:t>, payables XXX</w:t>
      </w:r>
      <w:r w:rsidR="00DF49B0" w:rsidRPr="00387B1E">
        <w:rPr>
          <w:highlight w:val="yellow"/>
        </w:rPr>
        <w:t xml:space="preserve">, </w:t>
      </w:r>
    </w:p>
    <w:p w14:paraId="58FE9F39" w14:textId="2909341B" w:rsidR="001A4161" w:rsidRDefault="001A4161" w:rsidP="00331CDE">
      <w:pPr>
        <w:pStyle w:val="Corpsdetexte"/>
        <w:numPr>
          <w:ilvl w:val="0"/>
          <w:numId w:val="24"/>
        </w:numPr>
        <w:spacing w:line="242" w:lineRule="auto"/>
        <w:ind w:right="12"/>
        <w:rPr>
          <w:highlight w:val="yellow"/>
        </w:rPr>
      </w:pPr>
      <w:r w:rsidRPr="00DF49B0">
        <w:rPr>
          <w:b/>
          <w:highlight w:val="yellow"/>
        </w:rPr>
        <w:t>X</w:t>
      </w:r>
      <w:r w:rsidRPr="00DF49B0">
        <w:rPr>
          <w:b/>
          <w:spacing w:val="-3"/>
          <w:highlight w:val="yellow"/>
        </w:rPr>
        <w:t xml:space="preserve"> </w:t>
      </w:r>
      <w:r w:rsidRPr="00DF49B0">
        <w:rPr>
          <w:b/>
          <w:highlight w:val="yellow"/>
        </w:rPr>
        <w:t>€</w:t>
      </w:r>
      <w:r w:rsidRPr="00DF49B0">
        <w:rPr>
          <w:b/>
          <w:spacing w:val="-6"/>
          <w:highlight w:val="yellow"/>
        </w:rPr>
        <w:t xml:space="preserve"> </w:t>
      </w:r>
      <w:r w:rsidRPr="00DF49B0">
        <w:rPr>
          <w:b/>
          <w:highlight w:val="yellow"/>
        </w:rPr>
        <w:t>(X</w:t>
      </w:r>
      <w:r w:rsidRPr="00DF49B0">
        <w:rPr>
          <w:b/>
          <w:spacing w:val="-6"/>
          <w:highlight w:val="yellow"/>
        </w:rPr>
        <w:t xml:space="preserve"> </w:t>
      </w:r>
      <w:r w:rsidRPr="00DF49B0">
        <w:rPr>
          <w:b/>
          <w:highlight w:val="yellow"/>
        </w:rPr>
        <w:t>euros)</w:t>
      </w:r>
      <w:r w:rsidRPr="00DF49B0">
        <w:rPr>
          <w:b/>
          <w:spacing w:val="-5"/>
          <w:highlight w:val="yellow"/>
        </w:rPr>
        <w:t xml:space="preserve"> </w:t>
      </w:r>
      <w:r w:rsidRPr="00DF49B0">
        <w:rPr>
          <w:b/>
          <w:highlight w:val="yellow"/>
        </w:rPr>
        <w:t>bruts</w:t>
      </w:r>
      <w:r w:rsidRPr="00DF49B0">
        <w:rPr>
          <w:b/>
          <w:spacing w:val="-6"/>
          <w:highlight w:val="yellow"/>
        </w:rPr>
        <w:t xml:space="preserve"> </w:t>
      </w:r>
      <w:r w:rsidRPr="00DF49B0">
        <w:rPr>
          <w:b/>
          <w:highlight w:val="yellow"/>
        </w:rPr>
        <w:t>H.T.</w:t>
      </w:r>
      <w:r w:rsidRPr="00DF49B0">
        <w:rPr>
          <w:highlight w:val="yellow"/>
        </w:rPr>
        <w:t>,</w:t>
      </w:r>
      <w:r w:rsidRPr="00DF49B0">
        <w:rPr>
          <w:spacing w:val="-5"/>
          <w:highlight w:val="yellow"/>
        </w:rPr>
        <w:t xml:space="preserve"> </w:t>
      </w:r>
      <w:r w:rsidRPr="00DF49B0">
        <w:rPr>
          <w:highlight w:val="yellow"/>
        </w:rPr>
        <w:t>payables</w:t>
      </w:r>
      <w:r w:rsidRPr="00DF49B0">
        <w:rPr>
          <w:spacing w:val="-5"/>
          <w:highlight w:val="yellow"/>
        </w:rPr>
        <w:t xml:space="preserve"> </w:t>
      </w:r>
      <w:r w:rsidRPr="00DF49B0">
        <w:rPr>
          <w:highlight w:val="yellow"/>
        </w:rPr>
        <w:t>XXX</w:t>
      </w:r>
      <w:r w:rsidR="00DF49B0" w:rsidRPr="00DF49B0">
        <w:rPr>
          <w:highlight w:val="yellow"/>
        </w:rPr>
        <w:t xml:space="preserve">, </w:t>
      </w:r>
    </w:p>
    <w:p w14:paraId="7ABDBDD7" w14:textId="405580BE" w:rsidR="00CE2B62" w:rsidRPr="00DF49B0" w:rsidRDefault="00CE2B62" w:rsidP="00CE2B62">
      <w:pPr>
        <w:pStyle w:val="Corpsdetexte"/>
        <w:spacing w:line="242" w:lineRule="auto"/>
        <w:ind w:left="938" w:right="12"/>
        <w:rPr>
          <w:highlight w:val="yellow"/>
        </w:rPr>
      </w:pPr>
      <w:r>
        <w:rPr>
          <w:b/>
          <w:highlight w:val="yellow"/>
        </w:rPr>
        <w:t>(…</w:t>
      </w:r>
      <w:r>
        <w:rPr>
          <w:highlight w:val="yellow"/>
        </w:rPr>
        <w:t>)</w:t>
      </w:r>
    </w:p>
    <w:p w14:paraId="625B94E6" w14:textId="77777777" w:rsidR="001A4161" w:rsidRPr="009A6B05" w:rsidRDefault="001A4161" w:rsidP="002050C1">
      <w:pPr>
        <w:pStyle w:val="Corpsdetexte"/>
        <w:ind w:left="0" w:right="12"/>
      </w:pPr>
    </w:p>
    <w:p w14:paraId="756FDB88" w14:textId="38DB3901" w:rsidR="008F30BF" w:rsidRPr="009A6B05" w:rsidRDefault="009C77DC" w:rsidP="008F30BF">
      <w:pPr>
        <w:pStyle w:val="Corpsdetexte"/>
        <w:ind w:left="0" w:right="12"/>
      </w:pPr>
      <w:r w:rsidRPr="009C77DC">
        <w:rPr>
          <w:b/>
          <w:bCs/>
        </w:rPr>
        <w:t>2.</w:t>
      </w:r>
      <w:r w:rsidR="008F30BF" w:rsidRPr="009A6B05">
        <w:t xml:space="preserve"> Il</w:t>
      </w:r>
      <w:r w:rsidR="008F30BF" w:rsidRPr="009A6B05">
        <w:rPr>
          <w:spacing w:val="-4"/>
        </w:rPr>
        <w:t xml:space="preserve"> </w:t>
      </w:r>
      <w:r w:rsidR="008F30BF" w:rsidRPr="009A6B05">
        <w:t>est</w:t>
      </w:r>
      <w:r w:rsidR="008F30BF" w:rsidRPr="009A6B05">
        <w:rPr>
          <w:spacing w:val="-3"/>
        </w:rPr>
        <w:t xml:space="preserve"> </w:t>
      </w:r>
      <w:r w:rsidR="008F30BF" w:rsidRPr="009A6B05">
        <w:t>précisé,</w:t>
      </w:r>
      <w:r w:rsidR="008F30BF" w:rsidRPr="009A6B05">
        <w:rPr>
          <w:spacing w:val="-3"/>
        </w:rPr>
        <w:t xml:space="preserve"> </w:t>
      </w:r>
      <w:r w:rsidR="008F30BF" w:rsidRPr="009A6B05">
        <w:t>en</w:t>
      </w:r>
      <w:r w:rsidR="008F30BF" w:rsidRPr="009A6B05">
        <w:rPr>
          <w:spacing w:val="-3"/>
        </w:rPr>
        <w:t xml:space="preserve"> </w:t>
      </w:r>
      <w:r w:rsidR="008F30BF" w:rsidRPr="009A6B05">
        <w:t>tant</w:t>
      </w:r>
      <w:r w:rsidR="008F30BF" w:rsidRPr="009A6B05">
        <w:rPr>
          <w:spacing w:val="-3"/>
        </w:rPr>
        <w:t xml:space="preserve"> </w:t>
      </w:r>
      <w:r w:rsidR="008F30BF" w:rsidRPr="009A6B05">
        <w:t>que</w:t>
      </w:r>
      <w:r w:rsidR="008F30BF" w:rsidRPr="009A6B05">
        <w:rPr>
          <w:spacing w:val="-2"/>
        </w:rPr>
        <w:t xml:space="preserve"> </w:t>
      </w:r>
      <w:r w:rsidR="008F30BF" w:rsidRPr="009A6B05">
        <w:t>de</w:t>
      </w:r>
      <w:r w:rsidR="008F30BF" w:rsidRPr="009A6B05">
        <w:rPr>
          <w:spacing w:val="-3"/>
        </w:rPr>
        <w:t xml:space="preserve"> </w:t>
      </w:r>
      <w:r w:rsidR="008F30BF" w:rsidRPr="009A6B05">
        <w:t>besoin,</w:t>
      </w:r>
      <w:r w:rsidR="008F30BF" w:rsidRPr="009A6B05">
        <w:rPr>
          <w:spacing w:val="-1"/>
        </w:rPr>
        <w:t xml:space="preserve"> </w:t>
      </w:r>
      <w:r w:rsidR="008F30BF" w:rsidRPr="009A6B05">
        <w:t>que</w:t>
      </w:r>
      <w:r w:rsidR="008F30BF" w:rsidRPr="009A6B05">
        <w:rPr>
          <w:spacing w:val="-1"/>
        </w:rPr>
        <w:t xml:space="preserve"> </w:t>
      </w:r>
      <w:r w:rsidR="008F30BF" w:rsidRPr="009A6B05">
        <w:t>les échéances</w:t>
      </w:r>
      <w:r w:rsidR="008F30BF" w:rsidRPr="009A6B05">
        <w:rPr>
          <w:spacing w:val="-2"/>
        </w:rPr>
        <w:t xml:space="preserve"> </w:t>
      </w:r>
      <w:r w:rsidR="008F30BF" w:rsidRPr="009A6B05">
        <w:t>prévues</w:t>
      </w:r>
      <w:r w:rsidR="008F30BF" w:rsidRPr="009A6B05">
        <w:rPr>
          <w:spacing w:val="-2"/>
        </w:rPr>
        <w:t xml:space="preserve"> </w:t>
      </w:r>
      <w:r w:rsidR="008F30BF" w:rsidRPr="009A6B05">
        <w:t>ci-dessus</w:t>
      </w:r>
      <w:r w:rsidR="008F30BF" w:rsidRPr="009A6B05">
        <w:rPr>
          <w:spacing w:val="-3"/>
        </w:rPr>
        <w:t xml:space="preserve"> </w:t>
      </w:r>
      <w:r w:rsidR="008F30BF" w:rsidRPr="009A6B05">
        <w:t>ne seront dues par le Producteur à l’Auteur que pour autant que les événements qui en conditionnent l’exigibilité aient été effectivement réalisés.</w:t>
      </w:r>
    </w:p>
    <w:p w14:paraId="5F45E405" w14:textId="77777777" w:rsidR="008F30BF" w:rsidRPr="009A6B05" w:rsidRDefault="008F30BF" w:rsidP="008F30BF">
      <w:pPr>
        <w:pStyle w:val="Corpsdetexte"/>
        <w:ind w:left="0" w:right="12"/>
      </w:pPr>
    </w:p>
    <w:p w14:paraId="17497826" w14:textId="39AB05FA" w:rsidR="008F30BF" w:rsidRPr="00240CAD" w:rsidRDefault="008F30BF" w:rsidP="008F30BF">
      <w:pPr>
        <w:tabs>
          <w:tab w:val="left" w:pos="992"/>
          <w:tab w:val="left" w:pos="1984"/>
          <w:tab w:val="left" w:pos="4961"/>
          <w:tab w:val="left" w:pos="6024"/>
        </w:tabs>
        <w:ind w:right="-28"/>
        <w:rPr>
          <w:bCs/>
          <w:color w:val="000000" w:themeColor="text1"/>
          <w:sz w:val="20"/>
          <w:szCs w:val="20"/>
        </w:rPr>
      </w:pPr>
      <w:r w:rsidRPr="009A6B05">
        <w:rPr>
          <w:color w:val="000000" w:themeColor="text1"/>
          <w:sz w:val="20"/>
          <w:szCs w:val="20"/>
        </w:rPr>
        <w:lastRenderedPageBreak/>
        <w:t xml:space="preserve">Il est entendu que la décision de mettre le Documentaire en production dépend notamment de l’existence d’une version définitive du Texte validée par le Producteur et le </w:t>
      </w:r>
      <w:r w:rsidR="00DF49B0">
        <w:rPr>
          <w:color w:val="000000" w:themeColor="text1"/>
          <w:sz w:val="20"/>
          <w:szCs w:val="20"/>
        </w:rPr>
        <w:t>Diffuseur</w:t>
      </w:r>
      <w:r w:rsidRPr="009A6B05">
        <w:rPr>
          <w:color w:val="000000" w:themeColor="text1"/>
          <w:sz w:val="20"/>
          <w:szCs w:val="20"/>
        </w:rPr>
        <w:t xml:space="preserve"> et de la faisabilité financière du Documentaire au regard des financements acquis et de son coût. </w:t>
      </w:r>
      <w:r w:rsidRPr="009A6B05">
        <w:rPr>
          <w:bCs/>
          <w:color w:val="000000" w:themeColor="text1"/>
          <w:sz w:val="20"/>
          <w:szCs w:val="20"/>
        </w:rPr>
        <w:t xml:space="preserve">Par conséquent, l’Auteur reconnaît et admet expressément que la mise en production du Documentaire </w:t>
      </w:r>
      <w:r w:rsidRPr="00240CAD">
        <w:rPr>
          <w:bCs/>
          <w:color w:val="000000" w:themeColor="text1"/>
          <w:sz w:val="20"/>
          <w:szCs w:val="20"/>
        </w:rPr>
        <w:t xml:space="preserve">revêt un caractère aléatoire et </w:t>
      </w:r>
      <w:r w:rsidRPr="00240CAD">
        <w:rPr>
          <w:bCs/>
          <w:color w:val="000000" w:themeColor="text1"/>
          <w:sz w:val="20"/>
          <w:szCs w:val="20"/>
          <w:highlight w:val="yellow"/>
        </w:rPr>
        <w:t xml:space="preserve">qu’à défaut, les échéances </w:t>
      </w:r>
      <w:r w:rsidR="000A53B3">
        <w:rPr>
          <w:bCs/>
          <w:color w:val="000000" w:themeColor="text1"/>
          <w:sz w:val="20"/>
          <w:szCs w:val="20"/>
          <w:highlight w:val="yellow"/>
        </w:rPr>
        <w:t>correspondantes</w:t>
      </w:r>
      <w:r w:rsidRPr="00240CAD">
        <w:rPr>
          <w:bCs/>
          <w:color w:val="000000" w:themeColor="text1"/>
          <w:sz w:val="20"/>
          <w:szCs w:val="20"/>
          <w:highlight w:val="yellow"/>
        </w:rPr>
        <w:t xml:space="preserve"> du point 1 ci-avant</w:t>
      </w:r>
      <w:r w:rsidRPr="00240CAD">
        <w:rPr>
          <w:bCs/>
          <w:color w:val="000000" w:themeColor="text1"/>
          <w:sz w:val="20"/>
          <w:szCs w:val="20"/>
        </w:rPr>
        <w:t xml:space="preserve"> ne seront pas du</w:t>
      </w:r>
      <w:r w:rsidR="009C77DC" w:rsidRPr="00240CAD">
        <w:rPr>
          <w:bCs/>
          <w:color w:val="000000" w:themeColor="text1"/>
          <w:sz w:val="20"/>
          <w:szCs w:val="20"/>
        </w:rPr>
        <w:t>e</w:t>
      </w:r>
      <w:r w:rsidRPr="00240CAD">
        <w:rPr>
          <w:bCs/>
          <w:color w:val="000000" w:themeColor="text1"/>
          <w:sz w:val="20"/>
          <w:szCs w:val="20"/>
        </w:rPr>
        <w:t>s.</w:t>
      </w:r>
    </w:p>
    <w:p w14:paraId="78930598" w14:textId="77777777" w:rsidR="008F30BF" w:rsidRPr="00240CAD" w:rsidRDefault="008F30BF" w:rsidP="008F30BF">
      <w:pPr>
        <w:tabs>
          <w:tab w:val="left" w:pos="1417"/>
          <w:tab w:val="left" w:pos="3685"/>
          <w:tab w:val="left" w:pos="4961"/>
          <w:tab w:val="left" w:pos="6024"/>
        </w:tabs>
        <w:rPr>
          <w:b/>
          <w:sz w:val="20"/>
          <w:szCs w:val="20"/>
        </w:rPr>
      </w:pPr>
    </w:p>
    <w:p w14:paraId="1F194B1E" w14:textId="3EE8BC4B" w:rsidR="00002CFA" w:rsidRPr="00240CAD" w:rsidRDefault="009C77DC" w:rsidP="00002CFA">
      <w:pPr>
        <w:pStyle w:val="Corpsdetexte"/>
        <w:ind w:left="0" w:right="12"/>
        <w:rPr>
          <w:highlight w:val="yellow"/>
        </w:rPr>
      </w:pPr>
      <w:r w:rsidRPr="00240CAD">
        <w:rPr>
          <w:b/>
          <w:bCs/>
        </w:rPr>
        <w:t>3</w:t>
      </w:r>
      <w:r w:rsidR="008F30BF" w:rsidRPr="00240CAD">
        <w:rPr>
          <w:b/>
          <w:bCs/>
        </w:rPr>
        <w:t>.</w:t>
      </w:r>
      <w:r w:rsidR="008F30BF" w:rsidRPr="00240CAD">
        <w:t xml:space="preserve"> </w:t>
      </w:r>
      <w:r w:rsidRPr="00240CAD">
        <w:rPr>
          <w:highlight w:val="yellow"/>
        </w:rPr>
        <w:t>La Rémunération Globale sera</w:t>
      </w:r>
      <w:r w:rsidR="00002CFA" w:rsidRPr="00240CAD">
        <w:rPr>
          <w:highlight w:val="yellow"/>
        </w:rPr>
        <w:t xml:space="preserve"> répartie</w:t>
      </w:r>
      <w:r w:rsidR="00002CFA" w:rsidRPr="00240CAD">
        <w:rPr>
          <w:spacing w:val="-6"/>
          <w:highlight w:val="yellow"/>
        </w:rPr>
        <w:t xml:space="preserve"> </w:t>
      </w:r>
      <w:r w:rsidR="00002CFA" w:rsidRPr="00240CAD">
        <w:rPr>
          <w:highlight w:val="yellow"/>
        </w:rPr>
        <w:t>comme</w:t>
      </w:r>
      <w:r w:rsidR="00002CFA" w:rsidRPr="00240CAD">
        <w:rPr>
          <w:spacing w:val="-7"/>
          <w:highlight w:val="yellow"/>
        </w:rPr>
        <w:t xml:space="preserve"> </w:t>
      </w:r>
      <w:r w:rsidR="00002CFA" w:rsidRPr="00240CAD">
        <w:rPr>
          <w:highlight w:val="yellow"/>
        </w:rPr>
        <w:t>suit</w:t>
      </w:r>
      <w:r w:rsidR="00002CFA" w:rsidRPr="00240CAD">
        <w:rPr>
          <w:spacing w:val="-3"/>
          <w:highlight w:val="yellow"/>
        </w:rPr>
        <w:t xml:space="preserve"> </w:t>
      </w:r>
      <w:r w:rsidR="00002CFA" w:rsidRPr="00240CAD">
        <w:rPr>
          <w:spacing w:val="-10"/>
          <w:highlight w:val="yellow"/>
        </w:rPr>
        <w:t>:</w:t>
      </w:r>
    </w:p>
    <w:p w14:paraId="28637A11" w14:textId="77777777" w:rsidR="00002CFA" w:rsidRPr="00240CAD" w:rsidRDefault="00002CFA" w:rsidP="00002CFA">
      <w:pPr>
        <w:pStyle w:val="Corpsdetexte"/>
        <w:spacing w:before="1"/>
        <w:ind w:left="0" w:right="12"/>
        <w:rPr>
          <w:highlight w:val="yellow"/>
        </w:rPr>
      </w:pPr>
    </w:p>
    <w:p w14:paraId="0B4EB28C" w14:textId="77777777" w:rsidR="00002CFA" w:rsidRPr="00240CAD" w:rsidRDefault="00002CFA" w:rsidP="00002CFA">
      <w:pPr>
        <w:pStyle w:val="Paragraphedeliste"/>
        <w:widowControl w:val="0"/>
        <w:numPr>
          <w:ilvl w:val="0"/>
          <w:numId w:val="24"/>
        </w:numPr>
        <w:autoSpaceDE w:val="0"/>
        <w:autoSpaceDN w:val="0"/>
        <w:ind w:left="567" w:right="12" w:hanging="426"/>
        <w:rPr>
          <w:sz w:val="20"/>
          <w:szCs w:val="20"/>
          <w:highlight w:val="yellow"/>
        </w:rPr>
      </w:pPr>
      <w:proofErr w:type="gramStart"/>
      <w:r w:rsidRPr="00240CAD">
        <w:rPr>
          <w:b/>
          <w:sz w:val="20"/>
          <w:szCs w:val="20"/>
          <w:highlight w:val="yellow"/>
        </w:rPr>
        <w:t>x</w:t>
      </w:r>
      <w:proofErr w:type="gramEnd"/>
      <w:r w:rsidRPr="00240CAD">
        <w:rPr>
          <w:b/>
          <w:sz w:val="20"/>
          <w:szCs w:val="20"/>
          <w:highlight w:val="yellow"/>
        </w:rPr>
        <w:t>%</w:t>
      </w:r>
      <w:r w:rsidRPr="00240CAD">
        <w:rPr>
          <w:b/>
          <w:spacing w:val="-7"/>
          <w:sz w:val="20"/>
          <w:szCs w:val="20"/>
          <w:highlight w:val="yellow"/>
        </w:rPr>
        <w:t xml:space="preserve"> </w:t>
      </w:r>
      <w:r w:rsidRPr="00240CAD">
        <w:rPr>
          <w:b/>
          <w:sz w:val="20"/>
          <w:szCs w:val="20"/>
          <w:highlight w:val="yellow"/>
        </w:rPr>
        <w:t>(x</w:t>
      </w:r>
      <w:r w:rsidRPr="00240CAD">
        <w:rPr>
          <w:b/>
          <w:spacing w:val="-6"/>
          <w:sz w:val="20"/>
          <w:szCs w:val="20"/>
          <w:highlight w:val="yellow"/>
        </w:rPr>
        <w:t xml:space="preserve"> </w:t>
      </w:r>
      <w:r w:rsidRPr="00240CAD">
        <w:rPr>
          <w:b/>
          <w:sz w:val="20"/>
          <w:szCs w:val="20"/>
          <w:highlight w:val="yellow"/>
        </w:rPr>
        <w:t>pour</w:t>
      </w:r>
      <w:r w:rsidRPr="00240CAD">
        <w:rPr>
          <w:b/>
          <w:spacing w:val="-6"/>
          <w:sz w:val="20"/>
          <w:szCs w:val="20"/>
          <w:highlight w:val="yellow"/>
        </w:rPr>
        <w:t xml:space="preserve"> </w:t>
      </w:r>
      <w:r w:rsidRPr="00240CAD">
        <w:rPr>
          <w:b/>
          <w:sz w:val="20"/>
          <w:szCs w:val="20"/>
          <w:highlight w:val="yellow"/>
        </w:rPr>
        <w:t>cent)</w:t>
      </w:r>
      <w:r w:rsidRPr="00240CAD">
        <w:rPr>
          <w:b/>
          <w:spacing w:val="-3"/>
          <w:sz w:val="20"/>
          <w:szCs w:val="20"/>
          <w:highlight w:val="yellow"/>
        </w:rPr>
        <w:t xml:space="preserve"> </w:t>
      </w:r>
      <w:r w:rsidRPr="00240CAD">
        <w:rPr>
          <w:sz w:val="20"/>
          <w:szCs w:val="20"/>
          <w:highlight w:val="yellow"/>
        </w:rPr>
        <w:t>à</w:t>
      </w:r>
      <w:r w:rsidRPr="00240CAD">
        <w:rPr>
          <w:spacing w:val="-4"/>
          <w:sz w:val="20"/>
          <w:szCs w:val="20"/>
          <w:highlight w:val="yellow"/>
        </w:rPr>
        <w:t xml:space="preserve"> </w:t>
      </w:r>
      <w:r w:rsidRPr="00240CAD">
        <w:rPr>
          <w:sz w:val="20"/>
          <w:szCs w:val="20"/>
          <w:highlight w:val="yellow"/>
        </w:rPr>
        <w:t>titre</w:t>
      </w:r>
      <w:r w:rsidRPr="00240CAD">
        <w:rPr>
          <w:spacing w:val="-6"/>
          <w:sz w:val="20"/>
          <w:szCs w:val="20"/>
          <w:highlight w:val="yellow"/>
        </w:rPr>
        <w:t xml:space="preserve"> </w:t>
      </w:r>
      <w:r w:rsidRPr="00240CAD">
        <w:rPr>
          <w:sz w:val="20"/>
          <w:szCs w:val="20"/>
          <w:highlight w:val="yellow"/>
        </w:rPr>
        <w:t>de</w:t>
      </w:r>
      <w:r w:rsidRPr="00240CAD">
        <w:rPr>
          <w:spacing w:val="-4"/>
          <w:sz w:val="20"/>
          <w:szCs w:val="20"/>
          <w:highlight w:val="yellow"/>
        </w:rPr>
        <w:t xml:space="preserve"> </w:t>
      </w:r>
      <w:r w:rsidRPr="00240CAD">
        <w:rPr>
          <w:sz w:val="20"/>
          <w:szCs w:val="20"/>
          <w:highlight w:val="yellow"/>
        </w:rPr>
        <w:t>prime</w:t>
      </w:r>
      <w:r w:rsidRPr="00240CAD">
        <w:rPr>
          <w:spacing w:val="-6"/>
          <w:sz w:val="20"/>
          <w:szCs w:val="20"/>
          <w:highlight w:val="yellow"/>
        </w:rPr>
        <w:t xml:space="preserve"> </w:t>
      </w:r>
      <w:r w:rsidRPr="00240CAD">
        <w:rPr>
          <w:sz w:val="20"/>
          <w:szCs w:val="20"/>
          <w:highlight w:val="yellow"/>
        </w:rPr>
        <w:t>d’inédit</w:t>
      </w:r>
      <w:r w:rsidRPr="00240CAD">
        <w:rPr>
          <w:spacing w:val="-6"/>
          <w:sz w:val="20"/>
          <w:szCs w:val="20"/>
          <w:highlight w:val="yellow"/>
        </w:rPr>
        <w:t xml:space="preserve"> </w:t>
      </w:r>
      <w:r w:rsidRPr="00240CAD">
        <w:rPr>
          <w:sz w:val="20"/>
          <w:szCs w:val="20"/>
          <w:highlight w:val="yellow"/>
        </w:rPr>
        <w:t>(somme</w:t>
      </w:r>
      <w:r w:rsidRPr="00240CAD">
        <w:rPr>
          <w:spacing w:val="-6"/>
          <w:sz w:val="20"/>
          <w:szCs w:val="20"/>
          <w:highlight w:val="yellow"/>
        </w:rPr>
        <w:t xml:space="preserve"> </w:t>
      </w:r>
      <w:r w:rsidRPr="00240CAD">
        <w:rPr>
          <w:sz w:val="20"/>
          <w:szCs w:val="20"/>
          <w:highlight w:val="yellow"/>
        </w:rPr>
        <w:t>forfaitaire</w:t>
      </w:r>
      <w:r w:rsidRPr="00240CAD">
        <w:rPr>
          <w:spacing w:val="-6"/>
          <w:sz w:val="20"/>
          <w:szCs w:val="20"/>
          <w:highlight w:val="yellow"/>
        </w:rPr>
        <w:t xml:space="preserve"> </w:t>
      </w:r>
      <w:r w:rsidRPr="00240CAD">
        <w:rPr>
          <w:sz w:val="20"/>
          <w:szCs w:val="20"/>
          <w:highlight w:val="yellow"/>
        </w:rPr>
        <w:t>non</w:t>
      </w:r>
      <w:r w:rsidRPr="00240CAD">
        <w:rPr>
          <w:spacing w:val="-7"/>
          <w:sz w:val="20"/>
          <w:szCs w:val="20"/>
          <w:highlight w:val="yellow"/>
        </w:rPr>
        <w:t xml:space="preserve"> </w:t>
      </w:r>
      <w:r w:rsidRPr="00240CAD">
        <w:rPr>
          <w:spacing w:val="-2"/>
          <w:sz w:val="20"/>
          <w:szCs w:val="20"/>
          <w:highlight w:val="yellow"/>
        </w:rPr>
        <w:t>récupérable)</w:t>
      </w:r>
    </w:p>
    <w:p w14:paraId="65246C90" w14:textId="7BD5E6A4" w:rsidR="00002CFA" w:rsidRPr="00240CAD" w:rsidRDefault="00002CFA" w:rsidP="00002CFA">
      <w:pPr>
        <w:pStyle w:val="Paragraphedeliste"/>
        <w:widowControl w:val="0"/>
        <w:numPr>
          <w:ilvl w:val="0"/>
          <w:numId w:val="24"/>
        </w:numPr>
        <w:autoSpaceDE w:val="0"/>
        <w:autoSpaceDN w:val="0"/>
        <w:spacing w:line="242" w:lineRule="auto"/>
        <w:ind w:left="567" w:right="12" w:hanging="426"/>
        <w:rPr>
          <w:sz w:val="20"/>
          <w:szCs w:val="20"/>
          <w:highlight w:val="yellow"/>
        </w:rPr>
      </w:pPr>
      <w:proofErr w:type="gramStart"/>
      <w:r w:rsidRPr="00240CAD">
        <w:rPr>
          <w:b/>
          <w:sz w:val="20"/>
          <w:szCs w:val="20"/>
          <w:highlight w:val="yellow"/>
        </w:rPr>
        <w:t>x</w:t>
      </w:r>
      <w:proofErr w:type="gramEnd"/>
      <w:r w:rsidRPr="00240CAD">
        <w:rPr>
          <w:b/>
          <w:sz w:val="20"/>
          <w:szCs w:val="20"/>
          <w:highlight w:val="yellow"/>
        </w:rPr>
        <w:t xml:space="preserve">% (x pour cent) </w:t>
      </w:r>
      <w:r w:rsidRPr="00240CAD">
        <w:rPr>
          <w:sz w:val="20"/>
          <w:szCs w:val="20"/>
          <w:highlight w:val="yellow"/>
        </w:rPr>
        <w:t>à titre de Minimum Garanti à valoir sur la Rémunération Proportionnelle</w:t>
      </w:r>
      <w:r w:rsidRPr="00240CAD">
        <w:rPr>
          <w:spacing w:val="-4"/>
          <w:sz w:val="20"/>
          <w:szCs w:val="20"/>
          <w:highlight w:val="yellow"/>
        </w:rPr>
        <w:t xml:space="preserve"> </w:t>
      </w:r>
      <w:r w:rsidRPr="00240CAD">
        <w:rPr>
          <w:sz w:val="20"/>
          <w:szCs w:val="20"/>
          <w:highlight w:val="yellow"/>
        </w:rPr>
        <w:t>pourcentages</w:t>
      </w:r>
      <w:r w:rsidRPr="00240CAD">
        <w:rPr>
          <w:spacing w:val="-10"/>
          <w:sz w:val="20"/>
          <w:szCs w:val="20"/>
          <w:highlight w:val="yellow"/>
        </w:rPr>
        <w:t xml:space="preserve"> </w:t>
      </w:r>
      <w:r w:rsidRPr="00240CAD">
        <w:rPr>
          <w:sz w:val="20"/>
          <w:szCs w:val="20"/>
          <w:highlight w:val="yellow"/>
        </w:rPr>
        <w:t>fixés</w:t>
      </w:r>
      <w:r w:rsidRPr="00240CAD">
        <w:rPr>
          <w:spacing w:val="-10"/>
          <w:sz w:val="20"/>
          <w:szCs w:val="20"/>
          <w:highlight w:val="yellow"/>
        </w:rPr>
        <w:t xml:space="preserve"> </w:t>
      </w:r>
      <w:r w:rsidRPr="00240CAD">
        <w:rPr>
          <w:sz w:val="20"/>
          <w:szCs w:val="20"/>
          <w:highlight w:val="yellow"/>
        </w:rPr>
        <w:t>à</w:t>
      </w:r>
      <w:r w:rsidRPr="00240CAD">
        <w:rPr>
          <w:spacing w:val="-9"/>
          <w:sz w:val="20"/>
          <w:szCs w:val="20"/>
          <w:highlight w:val="yellow"/>
        </w:rPr>
        <w:t xml:space="preserve"> </w:t>
      </w:r>
      <w:r w:rsidRPr="00240CAD">
        <w:rPr>
          <w:sz w:val="20"/>
          <w:szCs w:val="20"/>
          <w:highlight w:val="yellow"/>
        </w:rPr>
        <w:t>l’article</w:t>
      </w:r>
      <w:r w:rsidRPr="00240CAD">
        <w:rPr>
          <w:spacing w:val="-9"/>
          <w:sz w:val="20"/>
          <w:szCs w:val="20"/>
          <w:highlight w:val="yellow"/>
        </w:rPr>
        <w:t xml:space="preserve"> </w:t>
      </w:r>
      <w:r w:rsidRPr="00240CAD">
        <w:rPr>
          <w:sz w:val="20"/>
          <w:szCs w:val="20"/>
          <w:highlight w:val="yellow"/>
        </w:rPr>
        <w:t>4, paragraphes</w:t>
      </w:r>
      <w:r w:rsidRPr="00240CAD">
        <w:rPr>
          <w:spacing w:val="-8"/>
          <w:sz w:val="20"/>
          <w:szCs w:val="20"/>
          <w:highlight w:val="yellow"/>
        </w:rPr>
        <w:t xml:space="preserve"> </w:t>
      </w:r>
      <w:r w:rsidRPr="00240CAD">
        <w:rPr>
          <w:sz w:val="20"/>
          <w:szCs w:val="20"/>
          <w:highlight w:val="yellow"/>
        </w:rPr>
        <w:t>A</w:t>
      </w:r>
      <w:r w:rsidRPr="00240CAD">
        <w:rPr>
          <w:spacing w:val="-12"/>
          <w:sz w:val="20"/>
          <w:szCs w:val="20"/>
          <w:highlight w:val="yellow"/>
        </w:rPr>
        <w:t xml:space="preserve"> </w:t>
      </w:r>
      <w:r w:rsidRPr="00240CAD">
        <w:rPr>
          <w:sz w:val="20"/>
          <w:szCs w:val="20"/>
          <w:highlight w:val="yellow"/>
        </w:rPr>
        <w:t>et</w:t>
      </w:r>
      <w:r w:rsidRPr="00240CAD">
        <w:rPr>
          <w:spacing w:val="-9"/>
          <w:sz w:val="20"/>
          <w:szCs w:val="20"/>
          <w:highlight w:val="yellow"/>
        </w:rPr>
        <w:t xml:space="preserve"> </w:t>
      </w:r>
      <w:r w:rsidRPr="00240CAD">
        <w:rPr>
          <w:sz w:val="20"/>
          <w:szCs w:val="20"/>
          <w:highlight w:val="yellow"/>
        </w:rPr>
        <w:t>B</w:t>
      </w:r>
      <w:r w:rsidRPr="00240CAD">
        <w:rPr>
          <w:spacing w:val="-7"/>
          <w:sz w:val="20"/>
          <w:szCs w:val="20"/>
          <w:highlight w:val="yellow"/>
        </w:rPr>
        <w:t xml:space="preserve"> </w:t>
      </w:r>
      <w:r w:rsidRPr="00240CAD">
        <w:rPr>
          <w:sz w:val="20"/>
          <w:szCs w:val="20"/>
          <w:highlight w:val="yellow"/>
        </w:rPr>
        <w:t>du Contrat.</w:t>
      </w:r>
      <w:r w:rsidR="00DF49B0" w:rsidRPr="00DF49B0">
        <w:rPr>
          <w:rStyle w:val="Appelnotedebasdep"/>
          <w:b/>
          <w:bCs/>
          <w:color w:val="FF0000"/>
          <w:sz w:val="20"/>
          <w:szCs w:val="20"/>
          <w:highlight w:val="yellow"/>
        </w:rPr>
        <w:footnoteReference w:id="22"/>
      </w:r>
    </w:p>
    <w:p w14:paraId="4165C9FF" w14:textId="77777777" w:rsidR="00002CFA" w:rsidRPr="00240CAD" w:rsidRDefault="00002CFA" w:rsidP="00002CFA">
      <w:pPr>
        <w:pStyle w:val="Corpsdetexte"/>
        <w:ind w:left="0" w:right="12"/>
      </w:pPr>
    </w:p>
    <w:p w14:paraId="3B4A9679" w14:textId="2468A570" w:rsidR="008F30BF" w:rsidRPr="00240CAD" w:rsidRDefault="008F30BF" w:rsidP="008F30BF">
      <w:pPr>
        <w:pStyle w:val="Corpsdetexte"/>
        <w:ind w:left="0" w:right="12"/>
      </w:pPr>
      <w:r w:rsidRPr="00240CAD">
        <w:t>Le</w:t>
      </w:r>
      <w:r w:rsidRPr="00240CAD">
        <w:rPr>
          <w:spacing w:val="-14"/>
        </w:rPr>
        <w:t xml:space="preserve"> </w:t>
      </w:r>
      <w:r w:rsidRPr="00240CAD">
        <w:t>Producteur</w:t>
      </w:r>
      <w:r w:rsidRPr="00240CAD">
        <w:rPr>
          <w:spacing w:val="-14"/>
        </w:rPr>
        <w:t xml:space="preserve"> </w:t>
      </w:r>
      <w:r w:rsidRPr="00240CAD">
        <w:t>se</w:t>
      </w:r>
      <w:r w:rsidRPr="00240CAD">
        <w:rPr>
          <w:spacing w:val="-13"/>
        </w:rPr>
        <w:t xml:space="preserve"> </w:t>
      </w:r>
      <w:r w:rsidRPr="00240CAD">
        <w:t xml:space="preserve">remboursera du Minimum Garanti prévu </w:t>
      </w:r>
      <w:r w:rsidR="00DF49B0">
        <w:t>au point</w:t>
      </w:r>
      <w:r w:rsidRPr="00240CAD">
        <w:t xml:space="preserve"> 1 ci-avant par compensation sur l’ensemble des sommes revenant à l’Auteur par</w:t>
      </w:r>
      <w:r w:rsidRPr="00240CAD">
        <w:rPr>
          <w:spacing w:val="-10"/>
        </w:rPr>
        <w:t xml:space="preserve"> </w:t>
      </w:r>
      <w:r w:rsidRPr="00240CAD">
        <w:t>le</w:t>
      </w:r>
      <w:r w:rsidRPr="00240CAD">
        <w:rPr>
          <w:spacing w:val="-11"/>
        </w:rPr>
        <w:t xml:space="preserve"> </w:t>
      </w:r>
      <w:r w:rsidRPr="00240CAD">
        <w:t>jeu</w:t>
      </w:r>
      <w:r w:rsidRPr="00240CAD">
        <w:rPr>
          <w:spacing w:val="-10"/>
        </w:rPr>
        <w:t xml:space="preserve"> </w:t>
      </w:r>
      <w:r w:rsidRPr="00240CAD">
        <w:t>des</w:t>
      </w:r>
      <w:r w:rsidRPr="00240CAD">
        <w:rPr>
          <w:spacing w:val="-8"/>
        </w:rPr>
        <w:t xml:space="preserve"> </w:t>
      </w:r>
      <w:r w:rsidRPr="00240CAD">
        <w:t>pourcentages</w:t>
      </w:r>
      <w:r w:rsidRPr="00240CAD">
        <w:rPr>
          <w:spacing w:val="-10"/>
        </w:rPr>
        <w:t xml:space="preserve"> </w:t>
      </w:r>
      <w:r w:rsidRPr="00240CAD">
        <w:t>fixés</w:t>
      </w:r>
      <w:r w:rsidRPr="00240CAD">
        <w:rPr>
          <w:spacing w:val="-10"/>
        </w:rPr>
        <w:t xml:space="preserve"> </w:t>
      </w:r>
      <w:r w:rsidRPr="00240CAD">
        <w:t>à</w:t>
      </w:r>
      <w:r w:rsidRPr="00240CAD">
        <w:rPr>
          <w:spacing w:val="-9"/>
        </w:rPr>
        <w:t xml:space="preserve"> </w:t>
      </w:r>
      <w:r w:rsidRPr="00240CAD">
        <w:t>l’article</w:t>
      </w:r>
      <w:r w:rsidRPr="00240CAD">
        <w:rPr>
          <w:spacing w:val="-9"/>
        </w:rPr>
        <w:t xml:space="preserve"> </w:t>
      </w:r>
      <w:r w:rsidRPr="00240CAD">
        <w:t>4, paragraphes</w:t>
      </w:r>
      <w:r w:rsidRPr="00240CAD">
        <w:rPr>
          <w:spacing w:val="-8"/>
        </w:rPr>
        <w:t xml:space="preserve"> </w:t>
      </w:r>
      <w:r w:rsidRPr="00240CAD">
        <w:t>A</w:t>
      </w:r>
      <w:r w:rsidRPr="00240CAD">
        <w:rPr>
          <w:spacing w:val="-12"/>
        </w:rPr>
        <w:t xml:space="preserve"> </w:t>
      </w:r>
      <w:r w:rsidRPr="00240CAD">
        <w:t>et</w:t>
      </w:r>
      <w:r w:rsidRPr="00240CAD">
        <w:rPr>
          <w:spacing w:val="-9"/>
        </w:rPr>
        <w:t xml:space="preserve"> </w:t>
      </w:r>
      <w:r w:rsidRPr="00240CAD">
        <w:t>B, jusqu’à</w:t>
      </w:r>
      <w:r w:rsidRPr="00240CAD">
        <w:rPr>
          <w:spacing w:val="-4"/>
        </w:rPr>
        <w:t xml:space="preserve"> </w:t>
      </w:r>
      <w:r w:rsidRPr="00240CAD">
        <w:t>complet</w:t>
      </w:r>
      <w:r w:rsidRPr="00240CAD">
        <w:rPr>
          <w:spacing w:val="-4"/>
        </w:rPr>
        <w:t xml:space="preserve"> </w:t>
      </w:r>
      <w:r w:rsidRPr="00240CAD">
        <w:t>remboursement.</w:t>
      </w:r>
      <w:r w:rsidRPr="00240CAD">
        <w:rPr>
          <w:spacing w:val="-4"/>
        </w:rPr>
        <w:t xml:space="preserve"> </w:t>
      </w:r>
      <w:r w:rsidRPr="00240CAD">
        <w:t>Si</w:t>
      </w:r>
      <w:r w:rsidRPr="00240CAD">
        <w:rPr>
          <w:spacing w:val="-3"/>
        </w:rPr>
        <w:t xml:space="preserve"> </w:t>
      </w:r>
      <w:r w:rsidRPr="00240CAD">
        <w:t>l'ensemble</w:t>
      </w:r>
      <w:r w:rsidRPr="00240CAD">
        <w:rPr>
          <w:spacing w:val="-4"/>
        </w:rPr>
        <w:t xml:space="preserve"> </w:t>
      </w:r>
      <w:r w:rsidRPr="00240CAD">
        <w:t>des</w:t>
      </w:r>
      <w:r w:rsidRPr="00240CAD">
        <w:rPr>
          <w:spacing w:val="-3"/>
        </w:rPr>
        <w:t xml:space="preserve"> </w:t>
      </w:r>
      <w:r w:rsidRPr="00240CAD">
        <w:t>sommes</w:t>
      </w:r>
      <w:r w:rsidRPr="00240CAD">
        <w:rPr>
          <w:spacing w:val="-3"/>
        </w:rPr>
        <w:t xml:space="preserve"> </w:t>
      </w:r>
      <w:r w:rsidRPr="00240CAD">
        <w:t>revenant</w:t>
      </w:r>
      <w:r w:rsidRPr="00240CAD">
        <w:rPr>
          <w:spacing w:val="-2"/>
        </w:rPr>
        <w:t xml:space="preserve"> </w:t>
      </w:r>
      <w:r w:rsidRPr="00240CAD">
        <w:t>à l’Auteur</w:t>
      </w:r>
      <w:r w:rsidRPr="00240CAD">
        <w:rPr>
          <w:spacing w:val="-12"/>
        </w:rPr>
        <w:t xml:space="preserve"> </w:t>
      </w:r>
      <w:r w:rsidRPr="00240CAD">
        <w:t>par</w:t>
      </w:r>
      <w:r w:rsidRPr="00240CAD">
        <w:rPr>
          <w:spacing w:val="-12"/>
        </w:rPr>
        <w:t xml:space="preserve"> </w:t>
      </w:r>
      <w:r w:rsidRPr="00240CAD">
        <w:t>le</w:t>
      </w:r>
      <w:r w:rsidRPr="00240CAD">
        <w:rPr>
          <w:spacing w:val="-11"/>
        </w:rPr>
        <w:t xml:space="preserve"> </w:t>
      </w:r>
      <w:r w:rsidRPr="00240CAD">
        <w:t>jeu</w:t>
      </w:r>
      <w:r w:rsidRPr="00240CAD">
        <w:rPr>
          <w:spacing w:val="-11"/>
        </w:rPr>
        <w:t xml:space="preserve"> </w:t>
      </w:r>
      <w:r w:rsidRPr="00240CAD">
        <w:t>de</w:t>
      </w:r>
      <w:r w:rsidRPr="00240CAD">
        <w:rPr>
          <w:spacing w:val="-13"/>
        </w:rPr>
        <w:t xml:space="preserve"> </w:t>
      </w:r>
      <w:r w:rsidRPr="00240CAD">
        <w:t>ces</w:t>
      </w:r>
      <w:r w:rsidRPr="00240CAD">
        <w:rPr>
          <w:spacing w:val="-12"/>
        </w:rPr>
        <w:t xml:space="preserve"> </w:t>
      </w:r>
      <w:r w:rsidRPr="00240CAD">
        <w:t>pourcentages</w:t>
      </w:r>
      <w:r w:rsidRPr="00240CAD">
        <w:rPr>
          <w:spacing w:val="-11"/>
        </w:rPr>
        <w:t xml:space="preserve"> </w:t>
      </w:r>
      <w:r w:rsidRPr="00240CAD">
        <w:t>était</w:t>
      </w:r>
      <w:r w:rsidRPr="00240CAD">
        <w:rPr>
          <w:spacing w:val="-10"/>
        </w:rPr>
        <w:t xml:space="preserve"> </w:t>
      </w:r>
      <w:r w:rsidRPr="00240CAD">
        <w:t>inférieur</w:t>
      </w:r>
      <w:r w:rsidRPr="00240CAD">
        <w:rPr>
          <w:spacing w:val="-12"/>
        </w:rPr>
        <w:t xml:space="preserve"> </w:t>
      </w:r>
      <w:r w:rsidRPr="00240CAD">
        <w:t>au</w:t>
      </w:r>
      <w:r w:rsidRPr="00240CAD">
        <w:rPr>
          <w:spacing w:val="-13"/>
        </w:rPr>
        <w:t xml:space="preserve"> </w:t>
      </w:r>
      <w:r w:rsidRPr="00240CAD">
        <w:t>montant</w:t>
      </w:r>
      <w:r w:rsidRPr="00240CAD">
        <w:rPr>
          <w:spacing w:val="-13"/>
        </w:rPr>
        <w:t xml:space="preserve"> </w:t>
      </w:r>
      <w:r w:rsidRPr="00240CAD">
        <w:t>de</w:t>
      </w:r>
      <w:r w:rsidRPr="00240CAD">
        <w:rPr>
          <w:spacing w:val="-13"/>
        </w:rPr>
        <w:t xml:space="preserve"> </w:t>
      </w:r>
      <w:r w:rsidRPr="00240CAD">
        <w:t>cet</w:t>
      </w:r>
      <w:r w:rsidRPr="00240CAD">
        <w:rPr>
          <w:spacing w:val="-13"/>
        </w:rPr>
        <w:t xml:space="preserve"> </w:t>
      </w:r>
      <w:r w:rsidRPr="00240CAD">
        <w:t>à-valoir,</w:t>
      </w:r>
      <w:r w:rsidRPr="00240CAD">
        <w:rPr>
          <w:spacing w:val="-10"/>
        </w:rPr>
        <w:t xml:space="preserve"> </w:t>
      </w:r>
      <w:r w:rsidRPr="00240CAD">
        <w:t>le</w:t>
      </w:r>
      <w:r w:rsidRPr="00240CAD">
        <w:rPr>
          <w:spacing w:val="-10"/>
        </w:rPr>
        <w:t xml:space="preserve"> </w:t>
      </w:r>
      <w:r w:rsidRPr="00240CAD">
        <w:t>Producteur ne pourrait pas exercer de recours contre l’Auteur pour la différence.</w:t>
      </w:r>
    </w:p>
    <w:p w14:paraId="377B7C58" w14:textId="77777777" w:rsidR="008F30BF" w:rsidRPr="009A6B05" w:rsidRDefault="008F30BF" w:rsidP="008F30BF">
      <w:pPr>
        <w:pStyle w:val="Corpsdetexte"/>
        <w:ind w:left="0" w:right="12"/>
        <w:rPr>
          <w:spacing w:val="-5"/>
        </w:rPr>
      </w:pPr>
    </w:p>
    <w:p w14:paraId="175E1463" w14:textId="029F6AB6" w:rsidR="008F30BF" w:rsidRPr="009A6B05" w:rsidRDefault="009C77DC" w:rsidP="008F30BF">
      <w:pPr>
        <w:pStyle w:val="Corpsdetexte"/>
        <w:ind w:left="0" w:right="12"/>
      </w:pPr>
      <w:r>
        <w:rPr>
          <w:b/>
          <w:bCs/>
          <w:spacing w:val="-5"/>
        </w:rPr>
        <w:t>4</w:t>
      </w:r>
      <w:r w:rsidR="008F30BF" w:rsidRPr="009A6B05">
        <w:rPr>
          <w:b/>
          <w:bCs/>
          <w:spacing w:val="-5"/>
        </w:rPr>
        <w:t>.</w:t>
      </w:r>
      <w:r w:rsidR="008F30BF" w:rsidRPr="009A6B05">
        <w:rPr>
          <w:spacing w:val="-5"/>
        </w:rPr>
        <w:t xml:space="preserve"> </w:t>
      </w:r>
      <w:r w:rsidR="008F30BF" w:rsidRPr="009A6B05">
        <w:t xml:space="preserve">Les sommes versées en application du présent article 5 seront majorées de la TVA au taux en vigueur, et subiront les déductions sociales applicables. </w:t>
      </w:r>
    </w:p>
    <w:p w14:paraId="563DC61F" w14:textId="77777777" w:rsidR="00CE044E" w:rsidRPr="009A6B05" w:rsidRDefault="00CE044E" w:rsidP="002050C1">
      <w:pPr>
        <w:pStyle w:val="Corpsdetexte"/>
        <w:ind w:left="0" w:right="12"/>
      </w:pPr>
    </w:p>
    <w:p w14:paraId="3624C44B" w14:textId="217CDF43" w:rsidR="008523B0" w:rsidRPr="008523B0" w:rsidRDefault="008523B0" w:rsidP="008523B0">
      <w:pPr>
        <w:ind w:right="-142"/>
        <w:rPr>
          <w:color w:val="000000" w:themeColor="text1"/>
          <w:sz w:val="20"/>
          <w:szCs w:val="20"/>
        </w:rPr>
      </w:pPr>
      <w:r w:rsidRPr="008523B0">
        <w:rPr>
          <w:b/>
          <w:bCs/>
          <w:sz w:val="20"/>
          <w:szCs w:val="20"/>
        </w:rPr>
        <w:t>5.</w:t>
      </w:r>
      <w:bookmarkStart w:id="4" w:name="_Hlk111643340"/>
      <w:r w:rsidRPr="008523B0">
        <w:rPr>
          <w:color w:val="000000" w:themeColor="text1"/>
          <w:sz w:val="20"/>
          <w:szCs w:val="20"/>
        </w:rPr>
        <w:t xml:space="preserve"> </w:t>
      </w:r>
      <w:r w:rsidR="00EB2A9F" w:rsidRPr="00EB2A9F">
        <w:rPr>
          <w:b/>
          <w:bCs/>
          <w:color w:val="000000" w:themeColor="text1"/>
          <w:sz w:val="20"/>
          <w:szCs w:val="20"/>
        </w:rPr>
        <w:t>Commission d’agent</w:t>
      </w:r>
      <w:r w:rsidR="00EB2A9F">
        <w:rPr>
          <w:color w:val="000000" w:themeColor="text1"/>
          <w:sz w:val="20"/>
          <w:szCs w:val="20"/>
        </w:rPr>
        <w:t xml:space="preserve"> : </w:t>
      </w:r>
      <w:r>
        <w:rPr>
          <w:color w:val="000000" w:themeColor="text1"/>
          <w:sz w:val="20"/>
          <w:szCs w:val="20"/>
        </w:rPr>
        <w:t>En complément,</w:t>
      </w:r>
      <w:r w:rsidRPr="008523B0">
        <w:rPr>
          <w:color w:val="000000" w:themeColor="text1"/>
          <w:sz w:val="20"/>
          <w:szCs w:val="20"/>
        </w:rPr>
        <w:t xml:space="preserve"> le Producteur versera directement à l’A</w:t>
      </w:r>
      <w:r>
        <w:rPr>
          <w:color w:val="000000" w:themeColor="text1"/>
          <w:sz w:val="20"/>
          <w:szCs w:val="20"/>
        </w:rPr>
        <w:t>gent</w:t>
      </w:r>
      <w:r w:rsidRPr="008523B0">
        <w:rPr>
          <w:color w:val="000000" w:themeColor="text1"/>
          <w:sz w:val="20"/>
          <w:szCs w:val="20"/>
        </w:rPr>
        <w:t xml:space="preserve">, à réception des factures correspondantes, </w:t>
      </w:r>
      <w:r>
        <w:rPr>
          <w:color w:val="000000" w:themeColor="text1"/>
          <w:sz w:val="20"/>
          <w:szCs w:val="20"/>
        </w:rPr>
        <w:t>la commission d’agent</w:t>
      </w:r>
      <w:r w:rsidRPr="008523B0">
        <w:rPr>
          <w:color w:val="000000" w:themeColor="text1"/>
          <w:sz w:val="20"/>
          <w:szCs w:val="20"/>
        </w:rPr>
        <w:t xml:space="preserve"> à hauteur de 10 % (dix pour cent) </w:t>
      </w:r>
      <w:r>
        <w:rPr>
          <w:color w:val="000000" w:themeColor="text1"/>
          <w:sz w:val="20"/>
          <w:szCs w:val="20"/>
        </w:rPr>
        <w:t>de la Rémunération Globale</w:t>
      </w:r>
      <w:r w:rsidR="00C0155B">
        <w:rPr>
          <w:color w:val="000000" w:themeColor="text1"/>
          <w:sz w:val="20"/>
          <w:szCs w:val="20"/>
        </w:rPr>
        <w:t xml:space="preserve"> et ce, selon un échéancier identique à celui de l’Auteur</w:t>
      </w:r>
      <w:r w:rsidRPr="008523B0">
        <w:rPr>
          <w:color w:val="000000" w:themeColor="text1"/>
          <w:sz w:val="20"/>
          <w:szCs w:val="20"/>
        </w:rPr>
        <w:t>.</w:t>
      </w:r>
      <w:r w:rsidR="00C0155B">
        <w:rPr>
          <w:color w:val="000000" w:themeColor="text1"/>
          <w:sz w:val="20"/>
          <w:szCs w:val="20"/>
        </w:rPr>
        <w:t xml:space="preserve"> Il sera fait application </w:t>
      </w:r>
      <w:r w:rsidR="00240CAD">
        <w:rPr>
          <w:color w:val="000000" w:themeColor="text1"/>
          <w:sz w:val="20"/>
          <w:szCs w:val="20"/>
        </w:rPr>
        <w:t>des dispositions</w:t>
      </w:r>
      <w:r w:rsidR="00C0155B">
        <w:rPr>
          <w:color w:val="000000" w:themeColor="text1"/>
          <w:sz w:val="20"/>
          <w:szCs w:val="20"/>
        </w:rPr>
        <w:t xml:space="preserve"> visée</w:t>
      </w:r>
      <w:r w:rsidR="00240CAD">
        <w:rPr>
          <w:color w:val="000000" w:themeColor="text1"/>
          <w:sz w:val="20"/>
          <w:szCs w:val="20"/>
        </w:rPr>
        <w:t>s</w:t>
      </w:r>
      <w:r w:rsidR="00C0155B">
        <w:rPr>
          <w:color w:val="000000" w:themeColor="text1"/>
          <w:sz w:val="20"/>
          <w:szCs w:val="20"/>
        </w:rPr>
        <w:t xml:space="preserve"> au point 3 ci-avant.</w:t>
      </w:r>
    </w:p>
    <w:bookmarkEnd w:id="4"/>
    <w:p w14:paraId="048A7F75" w14:textId="77777777" w:rsidR="00FF6D71" w:rsidRDefault="00FF6D71" w:rsidP="00CE044E">
      <w:pPr>
        <w:pStyle w:val="Titre1"/>
        <w:ind w:left="0" w:right="12"/>
        <w:rPr>
          <w:highlight w:val="green"/>
        </w:rPr>
      </w:pPr>
    </w:p>
    <w:p w14:paraId="4DA3D6A1" w14:textId="6A149AFD" w:rsidR="00CE044E" w:rsidRPr="009A6B05" w:rsidRDefault="00CE044E" w:rsidP="00CE044E">
      <w:pPr>
        <w:pStyle w:val="Titre1"/>
        <w:ind w:left="0" w:right="12"/>
        <w:rPr>
          <w:u w:val="none"/>
        </w:rPr>
      </w:pPr>
      <w:r w:rsidRPr="00667457">
        <w:rPr>
          <w:highlight w:val="green"/>
        </w:rPr>
        <w:t>ALTERNATIVE : ARTICLE 5 – MINIMUM</w:t>
      </w:r>
      <w:r w:rsidRPr="00667457">
        <w:rPr>
          <w:spacing w:val="-3"/>
          <w:highlight w:val="green"/>
        </w:rPr>
        <w:t xml:space="preserve"> </w:t>
      </w:r>
      <w:r w:rsidRPr="00667457">
        <w:rPr>
          <w:highlight w:val="green"/>
        </w:rPr>
        <w:t>GARANTI</w:t>
      </w:r>
      <w:r w:rsidRPr="00667457">
        <w:rPr>
          <w:spacing w:val="-5"/>
          <w:highlight w:val="green"/>
        </w:rPr>
        <w:t xml:space="preserve"> </w:t>
      </w:r>
      <w:r w:rsidR="0007494D" w:rsidRPr="0007494D">
        <w:rPr>
          <w:rStyle w:val="Appelnotedebasdep"/>
          <w:color w:val="FF0000"/>
          <w:spacing w:val="-5"/>
        </w:rPr>
        <w:footnoteReference w:id="23"/>
      </w:r>
    </w:p>
    <w:p w14:paraId="216DC897" w14:textId="77777777" w:rsidR="00CE044E" w:rsidRPr="009A6B05" w:rsidRDefault="00CE044E" w:rsidP="00CE044E">
      <w:pPr>
        <w:pStyle w:val="Corpsdetexte"/>
        <w:ind w:left="0" w:right="12"/>
      </w:pPr>
    </w:p>
    <w:p w14:paraId="0BB50421" w14:textId="3D9B2B2C" w:rsidR="00CE044E" w:rsidRPr="009A6B05" w:rsidRDefault="00326D7D" w:rsidP="00CE044E">
      <w:pPr>
        <w:pStyle w:val="Corpsdetexte"/>
        <w:ind w:left="0" w:right="12"/>
        <w:rPr>
          <w:highlight w:val="yellow"/>
        </w:rPr>
      </w:pPr>
      <w:r w:rsidRPr="00326D7D">
        <w:rPr>
          <w:b/>
          <w:bCs/>
        </w:rPr>
        <w:t>1.</w:t>
      </w:r>
      <w:r>
        <w:t xml:space="preserve"> </w:t>
      </w:r>
      <w:r w:rsidR="00CE044E" w:rsidRPr="009A6B05">
        <w:t>En</w:t>
      </w:r>
      <w:r w:rsidR="00CE044E" w:rsidRPr="009A6B05">
        <w:rPr>
          <w:spacing w:val="-4"/>
        </w:rPr>
        <w:t xml:space="preserve"> </w:t>
      </w:r>
      <w:r w:rsidR="00CE044E" w:rsidRPr="009A6B05">
        <w:t>rémunération</w:t>
      </w:r>
      <w:r w:rsidR="00CE044E" w:rsidRPr="009A6B05">
        <w:rPr>
          <w:spacing w:val="-3"/>
        </w:rPr>
        <w:t xml:space="preserve"> </w:t>
      </w:r>
      <w:r w:rsidR="00CE044E" w:rsidRPr="009A6B05">
        <w:t>de</w:t>
      </w:r>
      <w:r w:rsidR="00CE044E" w:rsidRPr="009A6B05">
        <w:rPr>
          <w:spacing w:val="-3"/>
        </w:rPr>
        <w:t xml:space="preserve"> </w:t>
      </w:r>
      <w:r w:rsidR="00CE044E" w:rsidRPr="009A6B05">
        <w:t>l’écriture du Texte et de la</w:t>
      </w:r>
      <w:r w:rsidR="00CE044E" w:rsidRPr="009A6B05">
        <w:rPr>
          <w:spacing w:val="-3"/>
        </w:rPr>
        <w:t xml:space="preserve"> </w:t>
      </w:r>
      <w:r w:rsidR="00CE044E" w:rsidRPr="009A6B05">
        <w:t>cession</w:t>
      </w:r>
      <w:r w:rsidR="00CE044E" w:rsidRPr="009A6B05">
        <w:rPr>
          <w:spacing w:val="-3"/>
        </w:rPr>
        <w:t xml:space="preserve"> </w:t>
      </w:r>
      <w:r w:rsidR="00CE044E" w:rsidRPr="009A6B05">
        <w:t>de l’Auteur correspondante ainsi que des garanties visées au Contrat, le Producteur versera</w:t>
      </w:r>
      <w:r w:rsidR="0007494D">
        <w:t xml:space="preserve"> à l’Auteur</w:t>
      </w:r>
      <w:r w:rsidR="00CE044E" w:rsidRPr="009A6B05">
        <w:t xml:space="preserve"> à titre de titre de Minimum Garanti (à valoir sur l</w:t>
      </w:r>
      <w:r w:rsidR="00521FB4">
        <w:t>es</w:t>
      </w:r>
      <w:r w:rsidR="00CE044E" w:rsidRPr="009A6B05">
        <w:t xml:space="preserve"> Rémunération</w:t>
      </w:r>
      <w:r w:rsidR="00521FB4">
        <w:t>s</w:t>
      </w:r>
      <w:r w:rsidR="00CE044E" w:rsidRPr="009A6B05">
        <w:t xml:space="preserve"> Proportionnelle</w:t>
      </w:r>
      <w:r w:rsidR="00521FB4">
        <w:t>s</w:t>
      </w:r>
      <w:r w:rsidR="00CE044E" w:rsidRPr="009A6B05">
        <w:rPr>
          <w:spacing w:val="-10"/>
        </w:rPr>
        <w:t xml:space="preserve"> </w:t>
      </w:r>
      <w:r w:rsidR="00CE044E" w:rsidRPr="009A6B05">
        <w:t>fixé</w:t>
      </w:r>
      <w:r w:rsidR="00521FB4">
        <w:t>e</w:t>
      </w:r>
      <w:r w:rsidR="00CE044E" w:rsidRPr="009A6B05">
        <w:t>s</w:t>
      </w:r>
      <w:r w:rsidR="00CE044E" w:rsidRPr="009A6B05">
        <w:rPr>
          <w:spacing w:val="-10"/>
        </w:rPr>
        <w:t xml:space="preserve"> </w:t>
      </w:r>
      <w:r w:rsidR="00CE044E" w:rsidRPr="009A6B05">
        <w:t>à</w:t>
      </w:r>
      <w:r w:rsidR="00CE044E" w:rsidRPr="009A6B05">
        <w:rPr>
          <w:spacing w:val="-9"/>
        </w:rPr>
        <w:t xml:space="preserve"> </w:t>
      </w:r>
      <w:r w:rsidR="00CE044E" w:rsidRPr="009A6B05">
        <w:t>l’article</w:t>
      </w:r>
      <w:r w:rsidR="00CE044E" w:rsidRPr="009A6B05">
        <w:rPr>
          <w:spacing w:val="-9"/>
        </w:rPr>
        <w:t xml:space="preserve"> </w:t>
      </w:r>
      <w:r w:rsidR="00CE044E" w:rsidRPr="009A6B05">
        <w:t>4, paragraphes</w:t>
      </w:r>
      <w:r w:rsidR="00CE044E" w:rsidRPr="009A6B05">
        <w:rPr>
          <w:spacing w:val="-8"/>
        </w:rPr>
        <w:t xml:space="preserve"> </w:t>
      </w:r>
      <w:r w:rsidR="00CE044E" w:rsidRPr="009A6B05">
        <w:t>A</w:t>
      </w:r>
      <w:r w:rsidR="00CE044E" w:rsidRPr="009A6B05">
        <w:rPr>
          <w:spacing w:val="-12"/>
        </w:rPr>
        <w:t xml:space="preserve"> </w:t>
      </w:r>
      <w:r w:rsidR="00CE044E" w:rsidRPr="009A6B05">
        <w:t>et</w:t>
      </w:r>
      <w:r w:rsidR="00CE044E" w:rsidRPr="009A6B05">
        <w:rPr>
          <w:spacing w:val="-9"/>
        </w:rPr>
        <w:t xml:space="preserve"> </w:t>
      </w:r>
      <w:r w:rsidR="00CE044E" w:rsidRPr="009A6B05">
        <w:t>B</w:t>
      </w:r>
      <w:r w:rsidR="00CE044E" w:rsidRPr="009A6B05">
        <w:rPr>
          <w:spacing w:val="-7"/>
        </w:rPr>
        <w:t xml:space="preserve"> </w:t>
      </w:r>
      <w:r w:rsidR="00CE044E" w:rsidRPr="009A6B05">
        <w:t>du Contrat), une</w:t>
      </w:r>
      <w:r w:rsidR="00CE044E" w:rsidRPr="009A6B05">
        <w:rPr>
          <w:highlight w:val="yellow"/>
        </w:rPr>
        <w:t xml:space="preserve"> somme de</w:t>
      </w:r>
      <w:r w:rsidR="00CE044E" w:rsidRPr="009A6B05">
        <w:rPr>
          <w:spacing w:val="-2"/>
          <w:highlight w:val="yellow"/>
        </w:rPr>
        <w:t xml:space="preserve"> </w:t>
      </w:r>
      <w:r w:rsidR="00CE044E" w:rsidRPr="009A6B05">
        <w:rPr>
          <w:b/>
          <w:highlight w:val="yellow"/>
        </w:rPr>
        <w:t xml:space="preserve">X€ (X euros) </w:t>
      </w:r>
      <w:r w:rsidR="00CE044E" w:rsidRPr="009A6B05">
        <w:rPr>
          <w:highlight w:val="yellow"/>
        </w:rPr>
        <w:t>bruts Hors Taxes, répartie</w:t>
      </w:r>
      <w:r w:rsidR="00CE044E" w:rsidRPr="009A6B05">
        <w:rPr>
          <w:spacing w:val="-6"/>
          <w:highlight w:val="yellow"/>
        </w:rPr>
        <w:t xml:space="preserve"> </w:t>
      </w:r>
      <w:r w:rsidR="00CE044E" w:rsidRPr="009A6B05">
        <w:rPr>
          <w:highlight w:val="yellow"/>
        </w:rPr>
        <w:t>comme</w:t>
      </w:r>
      <w:r w:rsidR="00CE044E" w:rsidRPr="009A6B05">
        <w:rPr>
          <w:spacing w:val="-7"/>
          <w:highlight w:val="yellow"/>
        </w:rPr>
        <w:t xml:space="preserve"> </w:t>
      </w:r>
      <w:r w:rsidR="00CE044E" w:rsidRPr="009A6B05">
        <w:rPr>
          <w:highlight w:val="yellow"/>
        </w:rPr>
        <w:t>suit</w:t>
      </w:r>
      <w:r w:rsidR="00CE044E" w:rsidRPr="009A6B05">
        <w:rPr>
          <w:spacing w:val="-3"/>
          <w:highlight w:val="yellow"/>
        </w:rPr>
        <w:t xml:space="preserve"> </w:t>
      </w:r>
      <w:r w:rsidR="00CE044E" w:rsidRPr="009A6B05">
        <w:rPr>
          <w:spacing w:val="-10"/>
          <w:highlight w:val="yellow"/>
        </w:rPr>
        <w:t>:</w:t>
      </w:r>
    </w:p>
    <w:p w14:paraId="3A6C0D1A" w14:textId="77777777" w:rsidR="00CE044E" w:rsidRPr="009A6B05" w:rsidRDefault="00CE044E" w:rsidP="00CE044E">
      <w:pPr>
        <w:pStyle w:val="Corpsdetexte"/>
        <w:ind w:right="12"/>
        <w:rPr>
          <w:highlight w:val="yellow"/>
        </w:rPr>
      </w:pPr>
    </w:p>
    <w:p w14:paraId="5E3F713D" w14:textId="6C8521C3" w:rsidR="00CE044E" w:rsidRPr="009A6B05" w:rsidRDefault="00062FF9" w:rsidP="00062FF9">
      <w:pPr>
        <w:pStyle w:val="Corpsdetexte"/>
        <w:ind w:left="0" w:right="12"/>
        <w:rPr>
          <w:b/>
          <w:bCs/>
          <w:color w:val="FF0000"/>
          <w:highlight w:val="cyan"/>
        </w:rPr>
      </w:pPr>
      <w:r>
        <w:rPr>
          <w:b/>
          <w:highlight w:val="yellow"/>
        </w:rPr>
        <w:t xml:space="preserve">- </w:t>
      </w:r>
      <w:r w:rsidR="00CE044E" w:rsidRPr="009A6B05">
        <w:rPr>
          <w:b/>
          <w:highlight w:val="yellow"/>
        </w:rPr>
        <w:t xml:space="preserve">X€ (X euros) </w:t>
      </w:r>
      <w:r w:rsidR="00CE044E" w:rsidRPr="009A6B05">
        <w:rPr>
          <w:highlight w:val="yellow"/>
        </w:rPr>
        <w:t xml:space="preserve">bruts Hors Taxes au titre de l’écriture du dossier de présentation </w:t>
      </w:r>
    </w:p>
    <w:p w14:paraId="02DBB31E" w14:textId="7D1F881A" w:rsidR="00062FF9" w:rsidRPr="009A6B05" w:rsidRDefault="00062FF9" w:rsidP="00062FF9">
      <w:pPr>
        <w:pStyle w:val="Corpsdetexte"/>
        <w:ind w:left="0" w:right="12"/>
      </w:pPr>
      <w:r>
        <w:rPr>
          <w:b/>
          <w:highlight w:val="yellow"/>
        </w:rPr>
        <w:t xml:space="preserve">- </w:t>
      </w:r>
      <w:r w:rsidR="00CE044E" w:rsidRPr="00062FF9">
        <w:rPr>
          <w:b/>
          <w:highlight w:val="yellow"/>
        </w:rPr>
        <w:t xml:space="preserve">X€ (X euros) </w:t>
      </w:r>
      <w:r w:rsidR="00CE044E" w:rsidRPr="00062FF9">
        <w:rPr>
          <w:highlight w:val="yellow"/>
        </w:rPr>
        <w:t xml:space="preserve">bruts Hors Taxes </w:t>
      </w:r>
      <w:r w:rsidR="0007494D">
        <w:rPr>
          <w:bCs/>
          <w:highlight w:val="yellow"/>
        </w:rPr>
        <w:t>a</w:t>
      </w:r>
      <w:r w:rsidR="00CE044E" w:rsidRPr="00062FF9">
        <w:rPr>
          <w:bCs/>
          <w:highlight w:val="yellow"/>
        </w:rPr>
        <w:t xml:space="preserve">u titre de l’écriture des </w:t>
      </w:r>
      <w:r w:rsidRPr="009A6B05">
        <w:rPr>
          <w:bCs/>
          <w:highlight w:val="yellow"/>
        </w:rPr>
        <w:t>autres textes commandés conformément aux dispositions de l’article 1.1 du Contrat</w:t>
      </w:r>
    </w:p>
    <w:p w14:paraId="5F140177" w14:textId="05A3847D" w:rsidR="00CE044E" w:rsidRPr="009A6B05" w:rsidRDefault="00062FF9" w:rsidP="00062FF9">
      <w:pPr>
        <w:pStyle w:val="Corpsdetexte"/>
        <w:ind w:left="936" w:right="12"/>
      </w:pPr>
      <w:r w:rsidRPr="009A6B05">
        <w:t xml:space="preserve"> </w:t>
      </w:r>
    </w:p>
    <w:p w14:paraId="1D8929F8" w14:textId="0A5E8956" w:rsidR="00CE044E" w:rsidRPr="009A6B05" w:rsidRDefault="00CE044E" w:rsidP="00062FF9">
      <w:pPr>
        <w:pStyle w:val="Corpsdetexte"/>
        <w:ind w:left="0" w:right="12"/>
      </w:pPr>
      <w:r w:rsidRPr="009A6B05">
        <w:rPr>
          <w:highlight w:val="yellow"/>
        </w:rPr>
        <w:t>L</w:t>
      </w:r>
      <w:r w:rsidR="00F703BE">
        <w:rPr>
          <w:highlight w:val="yellow"/>
        </w:rPr>
        <w:t>e Minimum Garanti</w:t>
      </w:r>
      <w:r w:rsidRPr="009A6B05">
        <w:rPr>
          <w:spacing w:val="-6"/>
          <w:highlight w:val="yellow"/>
        </w:rPr>
        <w:t xml:space="preserve"> sera </w:t>
      </w:r>
      <w:r w:rsidRPr="009A6B05">
        <w:rPr>
          <w:highlight w:val="yellow"/>
        </w:rPr>
        <w:t>payable suit :</w:t>
      </w:r>
    </w:p>
    <w:p w14:paraId="321BCC9C" w14:textId="77777777" w:rsidR="00CE044E" w:rsidRPr="009A6B05" w:rsidRDefault="00CE044E" w:rsidP="00CE044E">
      <w:pPr>
        <w:pStyle w:val="Corpsdetexte"/>
        <w:ind w:right="12"/>
      </w:pPr>
    </w:p>
    <w:p w14:paraId="6F855B61" w14:textId="58E971E1" w:rsidR="00CE044E" w:rsidRPr="00566689" w:rsidRDefault="00CE044E" w:rsidP="00667457">
      <w:pPr>
        <w:pStyle w:val="Corpsdetexte"/>
        <w:numPr>
          <w:ilvl w:val="0"/>
          <w:numId w:val="105"/>
        </w:numPr>
        <w:ind w:right="12"/>
        <w:rPr>
          <w:b/>
          <w:bCs/>
        </w:rPr>
      </w:pPr>
      <w:r w:rsidRPr="00566689">
        <w:rPr>
          <w:b/>
          <w:bCs/>
        </w:rPr>
        <w:t xml:space="preserve">Au titre de l’écriture du dossier de présentation  </w:t>
      </w:r>
    </w:p>
    <w:p w14:paraId="6A0F88DA" w14:textId="77777777" w:rsidR="00CE044E" w:rsidRPr="00062FF9" w:rsidRDefault="00CE044E" w:rsidP="00062FF9">
      <w:pPr>
        <w:spacing w:before="229" w:line="242" w:lineRule="auto"/>
        <w:ind w:right="12"/>
        <w:rPr>
          <w:sz w:val="20"/>
          <w:szCs w:val="20"/>
          <w:highlight w:val="yellow"/>
        </w:rPr>
      </w:pPr>
      <w:r w:rsidRPr="00062FF9">
        <w:rPr>
          <w:b/>
          <w:sz w:val="20"/>
          <w:szCs w:val="20"/>
          <w:highlight w:val="yellow"/>
        </w:rPr>
        <w:t>X € (X euros) bruts H.T.</w:t>
      </w:r>
      <w:r w:rsidRPr="00062FF9">
        <w:rPr>
          <w:sz w:val="20"/>
          <w:szCs w:val="20"/>
          <w:highlight w:val="yellow"/>
        </w:rPr>
        <w:t>, payables XXX</w:t>
      </w:r>
    </w:p>
    <w:p w14:paraId="710213B2" w14:textId="77777777" w:rsidR="00CE044E" w:rsidRPr="00062FF9" w:rsidRDefault="00CE044E" w:rsidP="00062FF9">
      <w:pPr>
        <w:spacing w:line="242" w:lineRule="auto"/>
        <w:ind w:right="12"/>
        <w:rPr>
          <w:sz w:val="20"/>
          <w:szCs w:val="20"/>
          <w:highlight w:val="yellow"/>
        </w:rPr>
      </w:pPr>
      <w:r w:rsidRPr="00062FF9">
        <w:rPr>
          <w:b/>
          <w:sz w:val="20"/>
          <w:szCs w:val="20"/>
          <w:highlight w:val="yellow"/>
        </w:rPr>
        <w:t>X</w:t>
      </w:r>
      <w:r w:rsidRPr="00062FF9">
        <w:rPr>
          <w:b/>
          <w:spacing w:val="-3"/>
          <w:sz w:val="20"/>
          <w:szCs w:val="20"/>
          <w:highlight w:val="yellow"/>
        </w:rPr>
        <w:t xml:space="preserve"> </w:t>
      </w:r>
      <w:r w:rsidRPr="00062FF9">
        <w:rPr>
          <w:b/>
          <w:sz w:val="20"/>
          <w:szCs w:val="20"/>
          <w:highlight w:val="yellow"/>
        </w:rPr>
        <w:t>€</w:t>
      </w:r>
      <w:r w:rsidRPr="00062FF9">
        <w:rPr>
          <w:b/>
          <w:spacing w:val="-6"/>
          <w:sz w:val="20"/>
          <w:szCs w:val="20"/>
          <w:highlight w:val="yellow"/>
        </w:rPr>
        <w:t xml:space="preserve"> </w:t>
      </w:r>
      <w:r w:rsidRPr="00062FF9">
        <w:rPr>
          <w:b/>
          <w:sz w:val="20"/>
          <w:szCs w:val="20"/>
          <w:highlight w:val="yellow"/>
        </w:rPr>
        <w:t>(X</w:t>
      </w:r>
      <w:r w:rsidRPr="00062FF9">
        <w:rPr>
          <w:b/>
          <w:spacing w:val="-6"/>
          <w:sz w:val="20"/>
          <w:szCs w:val="20"/>
          <w:highlight w:val="yellow"/>
        </w:rPr>
        <w:t xml:space="preserve"> </w:t>
      </w:r>
      <w:r w:rsidRPr="00062FF9">
        <w:rPr>
          <w:b/>
          <w:sz w:val="20"/>
          <w:szCs w:val="20"/>
          <w:highlight w:val="yellow"/>
        </w:rPr>
        <w:t>euros)</w:t>
      </w:r>
      <w:r w:rsidRPr="00062FF9">
        <w:rPr>
          <w:b/>
          <w:spacing w:val="-5"/>
          <w:sz w:val="20"/>
          <w:szCs w:val="20"/>
          <w:highlight w:val="yellow"/>
        </w:rPr>
        <w:t xml:space="preserve"> </w:t>
      </w:r>
      <w:r w:rsidRPr="00062FF9">
        <w:rPr>
          <w:b/>
          <w:sz w:val="20"/>
          <w:szCs w:val="20"/>
          <w:highlight w:val="yellow"/>
        </w:rPr>
        <w:t>bruts</w:t>
      </w:r>
      <w:r w:rsidRPr="00062FF9">
        <w:rPr>
          <w:b/>
          <w:spacing w:val="-6"/>
          <w:sz w:val="20"/>
          <w:szCs w:val="20"/>
          <w:highlight w:val="yellow"/>
        </w:rPr>
        <w:t xml:space="preserve"> </w:t>
      </w:r>
      <w:r w:rsidRPr="00062FF9">
        <w:rPr>
          <w:b/>
          <w:sz w:val="20"/>
          <w:szCs w:val="20"/>
          <w:highlight w:val="yellow"/>
        </w:rPr>
        <w:t>H.T.</w:t>
      </w:r>
      <w:r w:rsidRPr="00062FF9">
        <w:rPr>
          <w:sz w:val="20"/>
          <w:szCs w:val="20"/>
          <w:highlight w:val="yellow"/>
        </w:rPr>
        <w:t>,</w:t>
      </w:r>
      <w:r w:rsidRPr="00062FF9">
        <w:rPr>
          <w:spacing w:val="-5"/>
          <w:sz w:val="20"/>
          <w:szCs w:val="20"/>
          <w:highlight w:val="yellow"/>
        </w:rPr>
        <w:t xml:space="preserve"> </w:t>
      </w:r>
      <w:r w:rsidRPr="00062FF9">
        <w:rPr>
          <w:sz w:val="20"/>
          <w:szCs w:val="20"/>
          <w:highlight w:val="yellow"/>
        </w:rPr>
        <w:t>payables</w:t>
      </w:r>
      <w:r w:rsidRPr="00062FF9">
        <w:rPr>
          <w:spacing w:val="-5"/>
          <w:sz w:val="20"/>
          <w:szCs w:val="20"/>
          <w:highlight w:val="yellow"/>
        </w:rPr>
        <w:t xml:space="preserve"> </w:t>
      </w:r>
      <w:r w:rsidRPr="00062FF9">
        <w:rPr>
          <w:sz w:val="20"/>
          <w:szCs w:val="20"/>
          <w:highlight w:val="yellow"/>
        </w:rPr>
        <w:t>XXX</w:t>
      </w:r>
    </w:p>
    <w:p w14:paraId="0B397866" w14:textId="20A54837" w:rsidR="00062FF9" w:rsidRPr="00566689" w:rsidRDefault="00062FF9" w:rsidP="00062FF9">
      <w:pPr>
        <w:pStyle w:val="Paragraphedeliste"/>
        <w:spacing w:before="229" w:line="242" w:lineRule="auto"/>
        <w:ind w:left="0" w:right="12"/>
        <w:rPr>
          <w:b/>
          <w:sz w:val="16"/>
          <w:szCs w:val="16"/>
          <w:highlight w:val="yellow"/>
        </w:rPr>
      </w:pPr>
      <w:r w:rsidRPr="00566689">
        <w:rPr>
          <w:b/>
          <w:sz w:val="16"/>
          <w:szCs w:val="16"/>
          <w:highlight w:val="yellow"/>
        </w:rPr>
        <w:t>A ajouter si la rémunération au titre de l’écriture du dossier de présentation correspond à la rémunération minimale de 1</w:t>
      </w:r>
      <w:r w:rsidR="00521FB4">
        <w:rPr>
          <w:b/>
          <w:sz w:val="16"/>
          <w:szCs w:val="16"/>
          <w:highlight w:val="yellow"/>
        </w:rPr>
        <w:t>K</w:t>
      </w:r>
      <w:r w:rsidRPr="00566689">
        <w:rPr>
          <w:b/>
          <w:sz w:val="16"/>
          <w:szCs w:val="16"/>
          <w:highlight w:val="yellow"/>
        </w:rPr>
        <w:t xml:space="preserve">€ </w:t>
      </w:r>
      <w:proofErr w:type="gramStart"/>
      <w:r w:rsidRPr="00566689">
        <w:rPr>
          <w:b/>
          <w:sz w:val="16"/>
          <w:szCs w:val="16"/>
          <w:highlight w:val="yellow"/>
        </w:rPr>
        <w:t>HT:</w:t>
      </w:r>
      <w:proofErr w:type="gramEnd"/>
      <w:r w:rsidRPr="00566689">
        <w:rPr>
          <w:b/>
          <w:sz w:val="16"/>
          <w:szCs w:val="16"/>
          <w:highlight w:val="yellow"/>
        </w:rPr>
        <w:t xml:space="preserve"> </w:t>
      </w:r>
    </w:p>
    <w:p w14:paraId="36CC94AE" w14:textId="34D61A5B" w:rsidR="00062FF9" w:rsidRPr="00566689" w:rsidRDefault="00062FF9" w:rsidP="00062FF9">
      <w:pPr>
        <w:pStyle w:val="Sansinterligne"/>
        <w:rPr>
          <w:rFonts w:ascii="Arial" w:hAnsi="Arial" w:cs="Arial"/>
          <w:i/>
          <w:iCs/>
          <w:sz w:val="16"/>
          <w:szCs w:val="16"/>
        </w:rPr>
      </w:pPr>
      <w:r w:rsidRPr="00566689">
        <w:rPr>
          <w:rFonts w:ascii="Arial" w:hAnsi="Arial" w:cs="Arial"/>
          <w:i/>
          <w:iCs/>
          <w:sz w:val="16"/>
          <w:szCs w:val="16"/>
        </w:rPr>
        <w:t xml:space="preserve">Il est précisé que </w:t>
      </w:r>
      <w:r w:rsidR="00326D7D" w:rsidRPr="00566689">
        <w:rPr>
          <w:rFonts w:ascii="Arial" w:hAnsi="Arial" w:cs="Arial"/>
          <w:i/>
          <w:iCs/>
          <w:sz w:val="16"/>
          <w:szCs w:val="16"/>
        </w:rPr>
        <w:t>sous réserve</w:t>
      </w:r>
      <w:r w:rsidRPr="00566689">
        <w:rPr>
          <w:rFonts w:ascii="Arial" w:hAnsi="Arial" w:cs="Arial"/>
          <w:i/>
          <w:iCs/>
          <w:sz w:val="16"/>
          <w:szCs w:val="16"/>
        </w:rPr>
        <w:t xml:space="preserve"> que le Producteur </w:t>
      </w:r>
      <w:r w:rsidR="00326D7D" w:rsidRPr="00566689">
        <w:rPr>
          <w:rFonts w:ascii="Arial" w:hAnsi="Arial" w:cs="Arial"/>
          <w:i/>
          <w:iCs/>
          <w:sz w:val="16"/>
          <w:szCs w:val="16"/>
        </w:rPr>
        <w:t>réunisse</w:t>
      </w:r>
      <w:r w:rsidRPr="00566689">
        <w:rPr>
          <w:rFonts w:ascii="Arial" w:hAnsi="Arial" w:cs="Arial"/>
          <w:i/>
          <w:iCs/>
          <w:sz w:val="16"/>
          <w:szCs w:val="16"/>
        </w:rPr>
        <w:t xml:space="preserve"> des financements dédiés au Documentaire d’un montant minimum de 6.000 € (six mille euros) bruts HT (« </w:t>
      </w:r>
      <w:r w:rsidRPr="00566689">
        <w:rPr>
          <w:rFonts w:ascii="Arial" w:hAnsi="Arial" w:cs="Arial"/>
          <w:b/>
          <w:bCs/>
          <w:i/>
          <w:iCs/>
          <w:sz w:val="16"/>
          <w:szCs w:val="16"/>
        </w:rPr>
        <w:t xml:space="preserve">Seuil de financement </w:t>
      </w:r>
      <w:r w:rsidRPr="00566689">
        <w:rPr>
          <w:rFonts w:ascii="Arial" w:hAnsi="Arial" w:cs="Arial"/>
          <w:i/>
          <w:iCs/>
          <w:sz w:val="16"/>
          <w:szCs w:val="16"/>
        </w:rPr>
        <w:t xml:space="preserve">»), quelle qu’en soit la provenance (notamment aide du CNC automatique ou sélective, préachats, </w:t>
      </w:r>
      <w:proofErr w:type="spellStart"/>
      <w:r w:rsidRPr="00566689">
        <w:rPr>
          <w:rFonts w:ascii="Arial" w:hAnsi="Arial" w:cs="Arial"/>
          <w:i/>
          <w:iCs/>
          <w:sz w:val="16"/>
          <w:szCs w:val="16"/>
        </w:rPr>
        <w:t>Procirep</w:t>
      </w:r>
      <w:proofErr w:type="spellEnd"/>
      <w:r w:rsidRPr="00566689">
        <w:rPr>
          <w:rFonts w:ascii="Arial" w:hAnsi="Arial" w:cs="Arial"/>
          <w:i/>
          <w:iCs/>
          <w:sz w:val="16"/>
          <w:szCs w:val="16"/>
        </w:rPr>
        <w:t>, aides de collectivités locales, convention avec un diffuseur, etc.), au titre du développement ou de la production dudit Documentaire :</w:t>
      </w:r>
    </w:p>
    <w:p w14:paraId="6170B6D1" w14:textId="77777777" w:rsidR="00062FF9" w:rsidRPr="00566689" w:rsidRDefault="00062FF9" w:rsidP="00062FF9">
      <w:pPr>
        <w:pStyle w:val="Sansinterligne"/>
        <w:rPr>
          <w:rFonts w:ascii="Arial" w:hAnsi="Arial" w:cs="Arial"/>
          <w:i/>
          <w:iCs/>
          <w:sz w:val="16"/>
          <w:szCs w:val="16"/>
        </w:rPr>
      </w:pPr>
    </w:p>
    <w:p w14:paraId="3C226770" w14:textId="77777777" w:rsidR="00062FF9" w:rsidRPr="00566689" w:rsidRDefault="00062FF9" w:rsidP="00062FF9">
      <w:pPr>
        <w:pStyle w:val="Sansinterligne"/>
        <w:rPr>
          <w:rFonts w:ascii="Arial" w:hAnsi="Arial" w:cs="Arial"/>
          <w:i/>
          <w:iCs/>
          <w:sz w:val="16"/>
          <w:szCs w:val="16"/>
        </w:rPr>
      </w:pPr>
      <w:r w:rsidRPr="00566689">
        <w:rPr>
          <w:rFonts w:ascii="Arial" w:hAnsi="Arial" w:cs="Arial"/>
          <w:i/>
          <w:iCs/>
          <w:sz w:val="16"/>
          <w:szCs w:val="16"/>
        </w:rPr>
        <w:t xml:space="preserve">- Le Producteur informera l’Auteur de la réunion du Seuil de financement au plus tard dans un délai de </w:t>
      </w:r>
      <w:r w:rsidRPr="00566689">
        <w:rPr>
          <w:rFonts w:ascii="Arial" w:hAnsi="Arial" w:cs="Arial"/>
          <w:i/>
          <w:iCs/>
          <w:sz w:val="16"/>
          <w:szCs w:val="16"/>
          <w:highlight w:val="yellow"/>
        </w:rPr>
        <w:t>XX (XX) jours ouvrés</w:t>
      </w:r>
      <w:r w:rsidRPr="00566689">
        <w:rPr>
          <w:rFonts w:ascii="Arial" w:hAnsi="Arial" w:cs="Arial"/>
          <w:i/>
          <w:iCs/>
          <w:sz w:val="16"/>
          <w:szCs w:val="16"/>
        </w:rPr>
        <w:t xml:space="preserve"> à compter de l’attribution du financement ayant permis d’atteindre le Seuil de financement,</w:t>
      </w:r>
    </w:p>
    <w:p w14:paraId="0EE702AA" w14:textId="77777777" w:rsidR="00062FF9" w:rsidRPr="00566689" w:rsidRDefault="00062FF9" w:rsidP="00062FF9">
      <w:pPr>
        <w:pStyle w:val="Sansinterligne"/>
        <w:rPr>
          <w:rFonts w:ascii="Arial" w:hAnsi="Arial" w:cs="Arial"/>
          <w:i/>
          <w:iCs/>
          <w:sz w:val="16"/>
          <w:szCs w:val="16"/>
        </w:rPr>
      </w:pPr>
    </w:p>
    <w:p w14:paraId="4F5DF877" w14:textId="2CD3C0AB" w:rsidR="00062FF9" w:rsidRPr="00566689" w:rsidRDefault="00062FF9" w:rsidP="00062FF9">
      <w:pPr>
        <w:pStyle w:val="Sansinterligne"/>
        <w:rPr>
          <w:rFonts w:ascii="Arial" w:hAnsi="Arial" w:cs="Arial"/>
          <w:i/>
          <w:iCs/>
          <w:sz w:val="16"/>
          <w:szCs w:val="16"/>
        </w:rPr>
      </w:pPr>
      <w:r w:rsidRPr="00566689">
        <w:rPr>
          <w:rFonts w:ascii="Arial" w:hAnsi="Arial" w:cs="Arial"/>
          <w:i/>
          <w:iCs/>
          <w:sz w:val="16"/>
          <w:szCs w:val="16"/>
        </w:rPr>
        <w:t xml:space="preserve">- Le Producteur versera à l’Auteur et à l’Agent un </w:t>
      </w:r>
      <w:r w:rsidRPr="00566689">
        <w:rPr>
          <w:rFonts w:ascii="Arial" w:hAnsi="Arial" w:cs="Arial"/>
          <w:i/>
          <w:iCs/>
          <w:color w:val="000000" w:themeColor="text1"/>
          <w:sz w:val="16"/>
          <w:szCs w:val="16"/>
        </w:rPr>
        <w:t xml:space="preserve">complément garanti égal </w:t>
      </w:r>
      <w:r w:rsidRPr="00566689">
        <w:rPr>
          <w:rFonts w:ascii="Arial" w:hAnsi="Arial" w:cs="Arial"/>
          <w:i/>
          <w:iCs/>
          <w:sz w:val="16"/>
          <w:szCs w:val="16"/>
        </w:rPr>
        <w:t>à 1.000 € (mille euros) bruts HT.</w:t>
      </w:r>
    </w:p>
    <w:p w14:paraId="6311DCB9" w14:textId="77777777" w:rsidR="00062FF9" w:rsidRPr="00566689" w:rsidRDefault="00062FF9" w:rsidP="00062FF9">
      <w:pPr>
        <w:pStyle w:val="Sansinterligne"/>
        <w:rPr>
          <w:rFonts w:ascii="Arial" w:hAnsi="Arial" w:cs="Arial"/>
          <w:i/>
          <w:iCs/>
          <w:sz w:val="16"/>
          <w:szCs w:val="16"/>
        </w:rPr>
      </w:pPr>
      <w:proofErr w:type="gramStart"/>
      <w:r w:rsidRPr="00566689">
        <w:rPr>
          <w:rFonts w:ascii="Arial" w:hAnsi="Arial" w:cs="Arial"/>
          <w:i/>
          <w:iCs/>
          <w:sz w:val="16"/>
          <w:szCs w:val="16"/>
        </w:rPr>
        <w:t>dans</w:t>
      </w:r>
      <w:proofErr w:type="gramEnd"/>
      <w:r w:rsidRPr="00566689">
        <w:rPr>
          <w:rFonts w:ascii="Arial" w:hAnsi="Arial" w:cs="Arial"/>
          <w:i/>
          <w:iCs/>
          <w:sz w:val="16"/>
          <w:szCs w:val="16"/>
        </w:rPr>
        <w:t xml:space="preserve"> un délai de </w:t>
      </w:r>
      <w:r w:rsidRPr="00566689">
        <w:rPr>
          <w:rFonts w:ascii="Arial" w:hAnsi="Arial" w:cs="Arial"/>
          <w:i/>
          <w:iCs/>
          <w:sz w:val="16"/>
          <w:szCs w:val="16"/>
          <w:highlight w:val="yellow"/>
        </w:rPr>
        <w:t>X (X) X</w:t>
      </w:r>
      <w:r w:rsidRPr="00566689">
        <w:rPr>
          <w:rFonts w:ascii="Arial" w:hAnsi="Arial" w:cs="Arial"/>
          <w:i/>
          <w:iCs/>
          <w:sz w:val="16"/>
          <w:szCs w:val="16"/>
        </w:rPr>
        <w:t xml:space="preserve"> suivant l’information de l’Auteur susvisée.</w:t>
      </w:r>
    </w:p>
    <w:p w14:paraId="3F4D89D6" w14:textId="77777777" w:rsidR="00062FF9" w:rsidRDefault="00062FF9" w:rsidP="00062FF9">
      <w:pPr>
        <w:tabs>
          <w:tab w:val="left" w:pos="288"/>
        </w:tabs>
        <w:rPr>
          <w:b/>
          <w:bCs/>
          <w:sz w:val="16"/>
          <w:szCs w:val="16"/>
        </w:rPr>
      </w:pPr>
    </w:p>
    <w:p w14:paraId="64AFB6A9" w14:textId="77777777" w:rsidR="00CE044E" w:rsidRPr="009A6B05" w:rsidRDefault="00CE044E" w:rsidP="00CE044E">
      <w:pPr>
        <w:spacing w:line="242" w:lineRule="auto"/>
        <w:ind w:right="12"/>
        <w:rPr>
          <w:sz w:val="20"/>
          <w:szCs w:val="20"/>
          <w:highlight w:val="yellow"/>
        </w:rPr>
      </w:pPr>
    </w:p>
    <w:p w14:paraId="75070200" w14:textId="6F75FD6F" w:rsidR="00062FF9" w:rsidRPr="00566689" w:rsidRDefault="00CE044E" w:rsidP="00062FF9">
      <w:pPr>
        <w:pStyle w:val="Corpsdetexte"/>
        <w:numPr>
          <w:ilvl w:val="0"/>
          <w:numId w:val="105"/>
        </w:numPr>
        <w:ind w:right="12"/>
        <w:rPr>
          <w:b/>
          <w:bCs/>
        </w:rPr>
      </w:pPr>
      <w:r w:rsidRPr="00566689">
        <w:rPr>
          <w:b/>
          <w:bCs/>
        </w:rPr>
        <w:lastRenderedPageBreak/>
        <w:t xml:space="preserve">Au titre de l’écriture des </w:t>
      </w:r>
      <w:r w:rsidR="00062FF9" w:rsidRPr="00566689">
        <w:rPr>
          <w:b/>
          <w:bCs/>
        </w:rPr>
        <w:t>autres textes commandés conformément aux dispositions de l’article 1.1 du Contrat</w:t>
      </w:r>
    </w:p>
    <w:p w14:paraId="35B95A2A" w14:textId="77777777" w:rsidR="00CE044E" w:rsidRPr="00062FF9" w:rsidRDefault="00CE044E" w:rsidP="00062FF9">
      <w:pPr>
        <w:spacing w:before="229" w:line="242" w:lineRule="auto"/>
        <w:ind w:right="12"/>
        <w:rPr>
          <w:sz w:val="20"/>
          <w:szCs w:val="20"/>
          <w:highlight w:val="yellow"/>
        </w:rPr>
      </w:pPr>
      <w:r w:rsidRPr="00062FF9">
        <w:rPr>
          <w:b/>
          <w:sz w:val="20"/>
          <w:szCs w:val="20"/>
          <w:highlight w:val="yellow"/>
        </w:rPr>
        <w:t>X € (X euros) bruts H.T.</w:t>
      </w:r>
      <w:r w:rsidRPr="00062FF9">
        <w:rPr>
          <w:sz w:val="20"/>
          <w:szCs w:val="20"/>
          <w:highlight w:val="yellow"/>
        </w:rPr>
        <w:t>, payables XXX</w:t>
      </w:r>
    </w:p>
    <w:p w14:paraId="22C4DBD2" w14:textId="77777777" w:rsidR="00CE044E" w:rsidRPr="00062FF9" w:rsidRDefault="00CE044E" w:rsidP="00062FF9">
      <w:pPr>
        <w:spacing w:line="242" w:lineRule="auto"/>
        <w:ind w:right="12"/>
        <w:rPr>
          <w:sz w:val="20"/>
          <w:szCs w:val="20"/>
          <w:highlight w:val="yellow"/>
        </w:rPr>
      </w:pPr>
      <w:r w:rsidRPr="00062FF9">
        <w:rPr>
          <w:b/>
          <w:sz w:val="20"/>
          <w:szCs w:val="20"/>
          <w:highlight w:val="yellow"/>
        </w:rPr>
        <w:t>X</w:t>
      </w:r>
      <w:r w:rsidRPr="00062FF9">
        <w:rPr>
          <w:b/>
          <w:spacing w:val="-3"/>
          <w:sz w:val="20"/>
          <w:szCs w:val="20"/>
          <w:highlight w:val="yellow"/>
        </w:rPr>
        <w:t xml:space="preserve"> </w:t>
      </w:r>
      <w:r w:rsidRPr="00062FF9">
        <w:rPr>
          <w:b/>
          <w:sz w:val="20"/>
          <w:szCs w:val="20"/>
          <w:highlight w:val="yellow"/>
        </w:rPr>
        <w:t>€</w:t>
      </w:r>
      <w:r w:rsidRPr="00062FF9">
        <w:rPr>
          <w:b/>
          <w:spacing w:val="-6"/>
          <w:sz w:val="20"/>
          <w:szCs w:val="20"/>
          <w:highlight w:val="yellow"/>
        </w:rPr>
        <w:t xml:space="preserve"> </w:t>
      </w:r>
      <w:r w:rsidRPr="00062FF9">
        <w:rPr>
          <w:b/>
          <w:sz w:val="20"/>
          <w:szCs w:val="20"/>
          <w:highlight w:val="yellow"/>
        </w:rPr>
        <w:t>(X</w:t>
      </w:r>
      <w:r w:rsidRPr="00062FF9">
        <w:rPr>
          <w:b/>
          <w:spacing w:val="-6"/>
          <w:sz w:val="20"/>
          <w:szCs w:val="20"/>
          <w:highlight w:val="yellow"/>
        </w:rPr>
        <w:t xml:space="preserve"> </w:t>
      </w:r>
      <w:r w:rsidRPr="00062FF9">
        <w:rPr>
          <w:b/>
          <w:sz w:val="20"/>
          <w:szCs w:val="20"/>
          <w:highlight w:val="yellow"/>
        </w:rPr>
        <w:t>euros)</w:t>
      </w:r>
      <w:r w:rsidRPr="00062FF9">
        <w:rPr>
          <w:b/>
          <w:spacing w:val="-5"/>
          <w:sz w:val="20"/>
          <w:szCs w:val="20"/>
          <w:highlight w:val="yellow"/>
        </w:rPr>
        <w:t xml:space="preserve"> </w:t>
      </w:r>
      <w:r w:rsidRPr="00062FF9">
        <w:rPr>
          <w:b/>
          <w:sz w:val="20"/>
          <w:szCs w:val="20"/>
          <w:highlight w:val="yellow"/>
        </w:rPr>
        <w:t>bruts</w:t>
      </w:r>
      <w:r w:rsidRPr="00062FF9">
        <w:rPr>
          <w:b/>
          <w:spacing w:val="-6"/>
          <w:sz w:val="20"/>
          <w:szCs w:val="20"/>
          <w:highlight w:val="yellow"/>
        </w:rPr>
        <w:t xml:space="preserve"> </w:t>
      </w:r>
      <w:r w:rsidRPr="00062FF9">
        <w:rPr>
          <w:b/>
          <w:sz w:val="20"/>
          <w:szCs w:val="20"/>
          <w:highlight w:val="yellow"/>
        </w:rPr>
        <w:t>H.T.</w:t>
      </w:r>
      <w:r w:rsidRPr="00062FF9">
        <w:rPr>
          <w:sz w:val="20"/>
          <w:szCs w:val="20"/>
          <w:highlight w:val="yellow"/>
        </w:rPr>
        <w:t>,</w:t>
      </w:r>
      <w:r w:rsidRPr="00062FF9">
        <w:rPr>
          <w:spacing w:val="-5"/>
          <w:sz w:val="20"/>
          <w:szCs w:val="20"/>
          <w:highlight w:val="yellow"/>
        </w:rPr>
        <w:t xml:space="preserve"> </w:t>
      </w:r>
      <w:r w:rsidRPr="00062FF9">
        <w:rPr>
          <w:sz w:val="20"/>
          <w:szCs w:val="20"/>
          <w:highlight w:val="yellow"/>
        </w:rPr>
        <w:t>payables</w:t>
      </w:r>
      <w:r w:rsidRPr="00062FF9">
        <w:rPr>
          <w:spacing w:val="-5"/>
          <w:sz w:val="20"/>
          <w:szCs w:val="20"/>
          <w:highlight w:val="yellow"/>
        </w:rPr>
        <w:t xml:space="preserve"> </w:t>
      </w:r>
      <w:r w:rsidRPr="00062FF9">
        <w:rPr>
          <w:sz w:val="20"/>
          <w:szCs w:val="20"/>
          <w:highlight w:val="yellow"/>
        </w:rPr>
        <w:t>XXX</w:t>
      </w:r>
    </w:p>
    <w:p w14:paraId="4851B59F" w14:textId="77777777" w:rsidR="00CE044E" w:rsidRPr="009A6B05" w:rsidRDefault="00CE044E" w:rsidP="002050C1">
      <w:pPr>
        <w:pStyle w:val="Corpsdetexte"/>
        <w:ind w:left="0" w:right="12"/>
      </w:pPr>
    </w:p>
    <w:p w14:paraId="6C601600" w14:textId="111437BE" w:rsidR="00CE044E" w:rsidRPr="009A6B05" w:rsidRDefault="00326D7D" w:rsidP="00CE044E">
      <w:pPr>
        <w:pStyle w:val="Corpsdetexte"/>
        <w:ind w:left="0" w:right="12"/>
      </w:pPr>
      <w:r w:rsidRPr="00326D7D">
        <w:rPr>
          <w:b/>
          <w:bCs/>
        </w:rPr>
        <w:t>2.</w:t>
      </w:r>
      <w:r>
        <w:t xml:space="preserve"> </w:t>
      </w:r>
      <w:r w:rsidR="00CE044E" w:rsidRPr="009A6B05">
        <w:t>Il</w:t>
      </w:r>
      <w:r w:rsidR="00CE044E" w:rsidRPr="009A6B05">
        <w:rPr>
          <w:spacing w:val="-4"/>
        </w:rPr>
        <w:t xml:space="preserve"> </w:t>
      </w:r>
      <w:r w:rsidR="00CE044E" w:rsidRPr="009A6B05">
        <w:t>est</w:t>
      </w:r>
      <w:r w:rsidR="00CE044E" w:rsidRPr="009A6B05">
        <w:rPr>
          <w:spacing w:val="-3"/>
        </w:rPr>
        <w:t xml:space="preserve"> </w:t>
      </w:r>
      <w:r w:rsidR="00CE044E" w:rsidRPr="009A6B05">
        <w:t>précisé,</w:t>
      </w:r>
      <w:r w:rsidR="00CE044E" w:rsidRPr="009A6B05">
        <w:rPr>
          <w:spacing w:val="-3"/>
        </w:rPr>
        <w:t xml:space="preserve"> </w:t>
      </w:r>
      <w:r w:rsidR="00CE044E" w:rsidRPr="009A6B05">
        <w:t>en</w:t>
      </w:r>
      <w:r w:rsidR="00CE044E" w:rsidRPr="009A6B05">
        <w:rPr>
          <w:spacing w:val="-3"/>
        </w:rPr>
        <w:t xml:space="preserve"> </w:t>
      </w:r>
      <w:r w:rsidR="00CE044E" w:rsidRPr="009A6B05">
        <w:t>tant</w:t>
      </w:r>
      <w:r w:rsidR="00CE044E" w:rsidRPr="009A6B05">
        <w:rPr>
          <w:spacing w:val="-3"/>
        </w:rPr>
        <w:t xml:space="preserve"> </w:t>
      </w:r>
      <w:r w:rsidR="00CE044E" w:rsidRPr="009A6B05">
        <w:t>que</w:t>
      </w:r>
      <w:r w:rsidR="00CE044E" w:rsidRPr="009A6B05">
        <w:rPr>
          <w:spacing w:val="-2"/>
        </w:rPr>
        <w:t xml:space="preserve"> </w:t>
      </w:r>
      <w:r w:rsidR="00CE044E" w:rsidRPr="009A6B05">
        <w:t>de</w:t>
      </w:r>
      <w:r w:rsidR="00CE044E" w:rsidRPr="009A6B05">
        <w:rPr>
          <w:spacing w:val="-3"/>
        </w:rPr>
        <w:t xml:space="preserve"> </w:t>
      </w:r>
      <w:r w:rsidR="00CE044E" w:rsidRPr="009A6B05">
        <w:t>besoin,</w:t>
      </w:r>
      <w:r w:rsidR="00CE044E" w:rsidRPr="009A6B05">
        <w:rPr>
          <w:spacing w:val="-1"/>
        </w:rPr>
        <w:t xml:space="preserve"> </w:t>
      </w:r>
      <w:r w:rsidR="00CE044E" w:rsidRPr="009A6B05">
        <w:t>que</w:t>
      </w:r>
      <w:r w:rsidR="00CE044E" w:rsidRPr="009A6B05">
        <w:rPr>
          <w:spacing w:val="-1"/>
        </w:rPr>
        <w:t xml:space="preserve"> </w:t>
      </w:r>
      <w:r w:rsidR="00CE044E" w:rsidRPr="009A6B05">
        <w:t>les échéances</w:t>
      </w:r>
      <w:r w:rsidR="00CE044E" w:rsidRPr="009A6B05">
        <w:rPr>
          <w:spacing w:val="-2"/>
        </w:rPr>
        <w:t xml:space="preserve"> </w:t>
      </w:r>
      <w:r w:rsidR="00CE044E" w:rsidRPr="009A6B05">
        <w:t>prévues</w:t>
      </w:r>
      <w:r w:rsidR="00CE044E" w:rsidRPr="009A6B05">
        <w:rPr>
          <w:spacing w:val="-2"/>
        </w:rPr>
        <w:t xml:space="preserve"> </w:t>
      </w:r>
      <w:r w:rsidR="00CE044E" w:rsidRPr="009A6B05">
        <w:t>ci-dessus</w:t>
      </w:r>
      <w:r w:rsidR="00CE044E" w:rsidRPr="009A6B05">
        <w:rPr>
          <w:spacing w:val="-3"/>
        </w:rPr>
        <w:t xml:space="preserve"> </w:t>
      </w:r>
      <w:r w:rsidR="00CE044E" w:rsidRPr="009A6B05">
        <w:t>ne seront dues par le Producteur à l’Auteur que pour autant que les événements qui en conditionnent l’exigibilité aient été effectivement réalisés.</w:t>
      </w:r>
    </w:p>
    <w:p w14:paraId="3D38E268" w14:textId="77777777" w:rsidR="00CE044E" w:rsidRPr="009A6B05" w:rsidRDefault="00CE044E" w:rsidP="00CE044E">
      <w:pPr>
        <w:pStyle w:val="Corpsdetexte"/>
        <w:ind w:left="0" w:right="12"/>
      </w:pPr>
    </w:p>
    <w:p w14:paraId="7A48C389" w14:textId="266BA043" w:rsidR="00566689" w:rsidRPr="00240CAD" w:rsidRDefault="00CE044E" w:rsidP="00566689">
      <w:pPr>
        <w:tabs>
          <w:tab w:val="left" w:pos="992"/>
          <w:tab w:val="left" w:pos="1984"/>
          <w:tab w:val="left" w:pos="4961"/>
          <w:tab w:val="left" w:pos="6024"/>
        </w:tabs>
        <w:ind w:right="-28"/>
        <w:rPr>
          <w:bCs/>
          <w:color w:val="000000" w:themeColor="text1"/>
          <w:sz w:val="20"/>
          <w:szCs w:val="20"/>
        </w:rPr>
      </w:pPr>
      <w:r w:rsidRPr="009A6B05">
        <w:rPr>
          <w:color w:val="000000" w:themeColor="text1"/>
          <w:sz w:val="20"/>
          <w:szCs w:val="20"/>
        </w:rPr>
        <w:t xml:space="preserve">Il est entendu que la décision de mettre le Documentaire en production dépend notamment de l’existence d’une version définitive du Texte validée par le Producteur et le </w:t>
      </w:r>
      <w:r w:rsidR="003827D3">
        <w:rPr>
          <w:color w:val="000000" w:themeColor="text1"/>
          <w:sz w:val="20"/>
          <w:szCs w:val="20"/>
        </w:rPr>
        <w:t>primo-d</w:t>
      </w:r>
      <w:r w:rsidRPr="009A6B05">
        <w:rPr>
          <w:color w:val="000000" w:themeColor="text1"/>
          <w:sz w:val="20"/>
          <w:szCs w:val="20"/>
        </w:rPr>
        <w:t xml:space="preserve">iffuseur et de la faisabilité financière du Documentaire au regard des financements acquis et de son coût. </w:t>
      </w:r>
      <w:r w:rsidRPr="009A6B05">
        <w:rPr>
          <w:bCs/>
          <w:color w:val="000000" w:themeColor="text1"/>
          <w:sz w:val="20"/>
          <w:szCs w:val="20"/>
        </w:rPr>
        <w:t xml:space="preserve">Par conséquent, l’Auteur reconnaît et admet expressément que la mise en production du Documentaire revêt un caractère aléatoire et </w:t>
      </w:r>
      <w:r w:rsidRPr="009A6B05">
        <w:rPr>
          <w:bCs/>
          <w:color w:val="000000" w:themeColor="text1"/>
          <w:sz w:val="20"/>
          <w:szCs w:val="20"/>
          <w:highlight w:val="yellow"/>
        </w:rPr>
        <w:t xml:space="preserve">qu’à défaut, les échéances </w:t>
      </w:r>
      <w:r w:rsidR="00566689">
        <w:rPr>
          <w:bCs/>
          <w:color w:val="000000" w:themeColor="text1"/>
          <w:sz w:val="20"/>
          <w:szCs w:val="20"/>
          <w:highlight w:val="yellow"/>
        </w:rPr>
        <w:t>correspondantes</w:t>
      </w:r>
      <w:r w:rsidR="00566689" w:rsidRPr="00240CAD">
        <w:rPr>
          <w:bCs/>
          <w:color w:val="000000" w:themeColor="text1"/>
          <w:sz w:val="20"/>
          <w:szCs w:val="20"/>
          <w:highlight w:val="yellow"/>
        </w:rPr>
        <w:t xml:space="preserve"> du point 1 ci-avant</w:t>
      </w:r>
      <w:r w:rsidR="00566689" w:rsidRPr="00240CAD">
        <w:rPr>
          <w:bCs/>
          <w:color w:val="000000" w:themeColor="text1"/>
          <w:sz w:val="20"/>
          <w:szCs w:val="20"/>
        </w:rPr>
        <w:t xml:space="preserve"> ne seront pas dues.</w:t>
      </w:r>
    </w:p>
    <w:p w14:paraId="58011244" w14:textId="77777777" w:rsidR="00CE044E" w:rsidRPr="009A6B05" w:rsidRDefault="00CE044E" w:rsidP="00CE044E">
      <w:pPr>
        <w:tabs>
          <w:tab w:val="left" w:pos="1417"/>
          <w:tab w:val="left" w:pos="3685"/>
          <w:tab w:val="left" w:pos="4961"/>
          <w:tab w:val="left" w:pos="6024"/>
        </w:tabs>
        <w:rPr>
          <w:b/>
          <w:sz w:val="20"/>
          <w:szCs w:val="20"/>
        </w:rPr>
      </w:pPr>
    </w:p>
    <w:p w14:paraId="3C269764" w14:textId="01F2460F" w:rsidR="00CE044E" w:rsidRPr="009A6B05" w:rsidRDefault="00FF6D71" w:rsidP="00CE044E">
      <w:pPr>
        <w:pStyle w:val="Corpsdetexte"/>
        <w:ind w:left="0" w:right="12"/>
      </w:pPr>
      <w:r>
        <w:rPr>
          <w:b/>
          <w:bCs/>
        </w:rPr>
        <w:t>3</w:t>
      </w:r>
      <w:r w:rsidR="00CE044E" w:rsidRPr="009A6B05">
        <w:rPr>
          <w:b/>
          <w:bCs/>
        </w:rPr>
        <w:t>.</w:t>
      </w:r>
      <w:r w:rsidR="00CE044E" w:rsidRPr="009A6B05">
        <w:t xml:space="preserve"> Le</w:t>
      </w:r>
      <w:r w:rsidR="00CE044E" w:rsidRPr="009A6B05">
        <w:rPr>
          <w:spacing w:val="-14"/>
        </w:rPr>
        <w:t xml:space="preserve"> </w:t>
      </w:r>
      <w:r w:rsidR="00CE044E" w:rsidRPr="009A6B05">
        <w:t>Producteur</w:t>
      </w:r>
      <w:r w:rsidR="00CE044E" w:rsidRPr="009A6B05">
        <w:rPr>
          <w:spacing w:val="-14"/>
        </w:rPr>
        <w:t xml:space="preserve"> </w:t>
      </w:r>
      <w:r w:rsidR="00CE044E" w:rsidRPr="009A6B05">
        <w:t>se</w:t>
      </w:r>
      <w:r w:rsidR="00CE044E" w:rsidRPr="009A6B05">
        <w:rPr>
          <w:spacing w:val="-13"/>
        </w:rPr>
        <w:t xml:space="preserve"> </w:t>
      </w:r>
      <w:r w:rsidR="00CE044E" w:rsidRPr="009A6B05">
        <w:t xml:space="preserve">remboursera du Minimum Garanti prévu </w:t>
      </w:r>
      <w:r w:rsidR="00EE2474">
        <w:t>au point 1</w:t>
      </w:r>
      <w:r w:rsidR="00CE044E" w:rsidRPr="009A6B05">
        <w:t xml:space="preserve"> ci-avant par compensation sur l’ensemble des sommes revenant à l’Auteur par</w:t>
      </w:r>
      <w:r w:rsidR="00CE044E" w:rsidRPr="009A6B05">
        <w:rPr>
          <w:spacing w:val="-10"/>
        </w:rPr>
        <w:t xml:space="preserve"> </w:t>
      </w:r>
      <w:r w:rsidR="00CE044E" w:rsidRPr="009A6B05">
        <w:t>le</w:t>
      </w:r>
      <w:r w:rsidR="00CE044E" w:rsidRPr="009A6B05">
        <w:rPr>
          <w:spacing w:val="-11"/>
        </w:rPr>
        <w:t xml:space="preserve"> </w:t>
      </w:r>
      <w:r w:rsidR="00CE044E" w:rsidRPr="009A6B05">
        <w:t>jeu</w:t>
      </w:r>
      <w:r w:rsidR="00CE044E" w:rsidRPr="009A6B05">
        <w:rPr>
          <w:spacing w:val="-10"/>
        </w:rPr>
        <w:t xml:space="preserve"> </w:t>
      </w:r>
      <w:r w:rsidR="00CE044E" w:rsidRPr="009A6B05">
        <w:t>des</w:t>
      </w:r>
      <w:r w:rsidR="00CE044E" w:rsidRPr="009A6B05">
        <w:rPr>
          <w:spacing w:val="-8"/>
        </w:rPr>
        <w:t xml:space="preserve"> </w:t>
      </w:r>
      <w:r w:rsidR="00CE044E" w:rsidRPr="009A6B05">
        <w:t>pourcentages</w:t>
      </w:r>
      <w:r w:rsidR="00CE044E" w:rsidRPr="009A6B05">
        <w:rPr>
          <w:spacing w:val="-10"/>
        </w:rPr>
        <w:t xml:space="preserve"> </w:t>
      </w:r>
      <w:r w:rsidR="00CE044E" w:rsidRPr="009A6B05">
        <w:t>fixés</w:t>
      </w:r>
      <w:r w:rsidR="00CE044E" w:rsidRPr="009A6B05">
        <w:rPr>
          <w:spacing w:val="-10"/>
        </w:rPr>
        <w:t xml:space="preserve"> </w:t>
      </w:r>
      <w:r w:rsidR="00CE044E" w:rsidRPr="009A6B05">
        <w:t>à</w:t>
      </w:r>
      <w:r w:rsidR="00CE044E" w:rsidRPr="009A6B05">
        <w:rPr>
          <w:spacing w:val="-9"/>
        </w:rPr>
        <w:t xml:space="preserve"> </w:t>
      </w:r>
      <w:r w:rsidR="00CE044E" w:rsidRPr="009A6B05">
        <w:t>l’article</w:t>
      </w:r>
      <w:r w:rsidR="00CE044E" w:rsidRPr="009A6B05">
        <w:rPr>
          <w:spacing w:val="-9"/>
        </w:rPr>
        <w:t xml:space="preserve"> </w:t>
      </w:r>
      <w:r w:rsidR="00CE044E" w:rsidRPr="009A6B05">
        <w:t>4, paragraphes</w:t>
      </w:r>
      <w:r w:rsidR="00CE044E" w:rsidRPr="009A6B05">
        <w:rPr>
          <w:spacing w:val="-8"/>
        </w:rPr>
        <w:t xml:space="preserve"> </w:t>
      </w:r>
      <w:r w:rsidR="00CE044E" w:rsidRPr="009A6B05">
        <w:t>A</w:t>
      </w:r>
      <w:r w:rsidR="00CE044E" w:rsidRPr="009A6B05">
        <w:rPr>
          <w:spacing w:val="-12"/>
        </w:rPr>
        <w:t xml:space="preserve"> </w:t>
      </w:r>
      <w:r w:rsidR="00CE044E" w:rsidRPr="009A6B05">
        <w:t>et</w:t>
      </w:r>
      <w:r w:rsidR="00CE044E" w:rsidRPr="009A6B05">
        <w:rPr>
          <w:spacing w:val="-9"/>
        </w:rPr>
        <w:t xml:space="preserve"> </w:t>
      </w:r>
      <w:r w:rsidR="00CE044E" w:rsidRPr="009A6B05">
        <w:t>B, jusqu’à</w:t>
      </w:r>
      <w:r w:rsidR="00CE044E" w:rsidRPr="009A6B05">
        <w:rPr>
          <w:spacing w:val="-4"/>
        </w:rPr>
        <w:t xml:space="preserve"> </w:t>
      </w:r>
      <w:r w:rsidR="00CE044E" w:rsidRPr="009A6B05">
        <w:t>complet</w:t>
      </w:r>
      <w:r w:rsidR="00CE044E" w:rsidRPr="009A6B05">
        <w:rPr>
          <w:spacing w:val="-4"/>
        </w:rPr>
        <w:t xml:space="preserve"> </w:t>
      </w:r>
      <w:r w:rsidR="00CE044E" w:rsidRPr="009A6B05">
        <w:t>remboursement.</w:t>
      </w:r>
      <w:r w:rsidR="00CE044E" w:rsidRPr="009A6B05">
        <w:rPr>
          <w:spacing w:val="-4"/>
        </w:rPr>
        <w:t xml:space="preserve"> </w:t>
      </w:r>
      <w:r w:rsidR="00CE044E" w:rsidRPr="009A6B05">
        <w:t>Si</w:t>
      </w:r>
      <w:r w:rsidR="00CE044E" w:rsidRPr="009A6B05">
        <w:rPr>
          <w:spacing w:val="-3"/>
        </w:rPr>
        <w:t xml:space="preserve"> </w:t>
      </w:r>
      <w:r w:rsidR="00CE044E" w:rsidRPr="009A6B05">
        <w:t>l'ensemble</w:t>
      </w:r>
      <w:r w:rsidR="00CE044E" w:rsidRPr="009A6B05">
        <w:rPr>
          <w:spacing w:val="-4"/>
        </w:rPr>
        <w:t xml:space="preserve"> </w:t>
      </w:r>
      <w:r w:rsidR="00CE044E" w:rsidRPr="009A6B05">
        <w:t>des</w:t>
      </w:r>
      <w:r w:rsidR="00CE044E" w:rsidRPr="009A6B05">
        <w:rPr>
          <w:spacing w:val="-3"/>
        </w:rPr>
        <w:t xml:space="preserve"> </w:t>
      </w:r>
      <w:r w:rsidR="00CE044E" w:rsidRPr="009A6B05">
        <w:t>sommes</w:t>
      </w:r>
      <w:r w:rsidR="00CE044E" w:rsidRPr="009A6B05">
        <w:rPr>
          <w:spacing w:val="-3"/>
        </w:rPr>
        <w:t xml:space="preserve"> </w:t>
      </w:r>
      <w:r w:rsidR="00CE044E" w:rsidRPr="009A6B05">
        <w:t>revenant</w:t>
      </w:r>
      <w:r w:rsidR="00CE044E" w:rsidRPr="009A6B05">
        <w:rPr>
          <w:spacing w:val="-2"/>
        </w:rPr>
        <w:t xml:space="preserve"> </w:t>
      </w:r>
      <w:r w:rsidR="00CE044E" w:rsidRPr="009A6B05">
        <w:t>à l’Auteur</w:t>
      </w:r>
      <w:r w:rsidR="00CE044E" w:rsidRPr="009A6B05">
        <w:rPr>
          <w:spacing w:val="-12"/>
        </w:rPr>
        <w:t xml:space="preserve"> </w:t>
      </w:r>
      <w:r w:rsidR="00CE044E" w:rsidRPr="009A6B05">
        <w:t>par</w:t>
      </w:r>
      <w:r w:rsidR="00CE044E" w:rsidRPr="009A6B05">
        <w:rPr>
          <w:spacing w:val="-12"/>
        </w:rPr>
        <w:t xml:space="preserve"> </w:t>
      </w:r>
      <w:r w:rsidR="00CE044E" w:rsidRPr="009A6B05">
        <w:t>le</w:t>
      </w:r>
      <w:r w:rsidR="00CE044E" w:rsidRPr="009A6B05">
        <w:rPr>
          <w:spacing w:val="-11"/>
        </w:rPr>
        <w:t xml:space="preserve"> </w:t>
      </w:r>
      <w:r w:rsidR="00CE044E" w:rsidRPr="009A6B05">
        <w:t>jeu</w:t>
      </w:r>
      <w:r w:rsidR="00CE044E" w:rsidRPr="009A6B05">
        <w:rPr>
          <w:spacing w:val="-11"/>
        </w:rPr>
        <w:t xml:space="preserve"> </w:t>
      </w:r>
      <w:r w:rsidR="00CE044E" w:rsidRPr="009A6B05">
        <w:t>de</w:t>
      </w:r>
      <w:r w:rsidR="00CE044E" w:rsidRPr="009A6B05">
        <w:rPr>
          <w:spacing w:val="-13"/>
        </w:rPr>
        <w:t xml:space="preserve"> </w:t>
      </w:r>
      <w:r w:rsidR="00CE044E" w:rsidRPr="009A6B05">
        <w:t>ces</w:t>
      </w:r>
      <w:r w:rsidR="00CE044E" w:rsidRPr="009A6B05">
        <w:rPr>
          <w:spacing w:val="-12"/>
        </w:rPr>
        <w:t xml:space="preserve"> </w:t>
      </w:r>
      <w:r w:rsidR="00CE044E" w:rsidRPr="009A6B05">
        <w:t>pourcentages</w:t>
      </w:r>
      <w:r w:rsidR="00CE044E" w:rsidRPr="009A6B05">
        <w:rPr>
          <w:spacing w:val="-11"/>
        </w:rPr>
        <w:t xml:space="preserve"> </w:t>
      </w:r>
      <w:r w:rsidR="00CE044E" w:rsidRPr="009A6B05">
        <w:t>était</w:t>
      </w:r>
      <w:r w:rsidR="00CE044E" w:rsidRPr="009A6B05">
        <w:rPr>
          <w:spacing w:val="-10"/>
        </w:rPr>
        <w:t xml:space="preserve"> </w:t>
      </w:r>
      <w:r w:rsidR="00CE044E" w:rsidRPr="009A6B05">
        <w:t>inférieur</w:t>
      </w:r>
      <w:r w:rsidR="00CE044E" w:rsidRPr="009A6B05">
        <w:rPr>
          <w:spacing w:val="-12"/>
        </w:rPr>
        <w:t xml:space="preserve"> </w:t>
      </w:r>
      <w:r w:rsidR="00CE044E" w:rsidRPr="009A6B05">
        <w:t>au</w:t>
      </w:r>
      <w:r w:rsidR="00CE044E" w:rsidRPr="009A6B05">
        <w:rPr>
          <w:spacing w:val="-13"/>
        </w:rPr>
        <w:t xml:space="preserve"> </w:t>
      </w:r>
      <w:r w:rsidR="00CE044E" w:rsidRPr="009A6B05">
        <w:t>montant</w:t>
      </w:r>
      <w:r w:rsidR="00CE044E" w:rsidRPr="009A6B05">
        <w:rPr>
          <w:spacing w:val="-13"/>
        </w:rPr>
        <w:t xml:space="preserve"> </w:t>
      </w:r>
      <w:r w:rsidR="00CE044E" w:rsidRPr="009A6B05">
        <w:t>de</w:t>
      </w:r>
      <w:r w:rsidR="00CE044E" w:rsidRPr="009A6B05">
        <w:rPr>
          <w:spacing w:val="-13"/>
        </w:rPr>
        <w:t xml:space="preserve"> </w:t>
      </w:r>
      <w:r w:rsidR="00CE044E" w:rsidRPr="009A6B05">
        <w:t>cet</w:t>
      </w:r>
      <w:r w:rsidR="00CE044E" w:rsidRPr="009A6B05">
        <w:rPr>
          <w:spacing w:val="-13"/>
        </w:rPr>
        <w:t xml:space="preserve"> </w:t>
      </w:r>
      <w:r w:rsidR="00CE044E" w:rsidRPr="009A6B05">
        <w:t>à-valoir,</w:t>
      </w:r>
      <w:r w:rsidR="00CE044E" w:rsidRPr="009A6B05">
        <w:rPr>
          <w:spacing w:val="-10"/>
        </w:rPr>
        <w:t xml:space="preserve"> </w:t>
      </w:r>
      <w:r w:rsidR="00CE044E" w:rsidRPr="009A6B05">
        <w:t>le</w:t>
      </w:r>
      <w:r w:rsidR="00CE044E" w:rsidRPr="009A6B05">
        <w:rPr>
          <w:spacing w:val="-10"/>
        </w:rPr>
        <w:t xml:space="preserve"> </w:t>
      </w:r>
      <w:r w:rsidR="00CE044E" w:rsidRPr="009A6B05">
        <w:t>Producteur ne pourrait pas exercer de recours contre l’Auteur pour la différence.</w:t>
      </w:r>
    </w:p>
    <w:p w14:paraId="2F8AA541" w14:textId="77777777" w:rsidR="00CE044E" w:rsidRPr="009A6B05" w:rsidRDefault="00CE044E" w:rsidP="00CE044E">
      <w:pPr>
        <w:pStyle w:val="Corpsdetexte"/>
        <w:ind w:left="0" w:right="12"/>
        <w:rPr>
          <w:spacing w:val="-5"/>
        </w:rPr>
      </w:pPr>
    </w:p>
    <w:p w14:paraId="74F284DA" w14:textId="48068389" w:rsidR="00CE044E" w:rsidRDefault="00FF6D71" w:rsidP="00CE044E">
      <w:pPr>
        <w:pStyle w:val="Corpsdetexte"/>
        <w:ind w:left="0" w:right="12"/>
      </w:pPr>
      <w:r>
        <w:rPr>
          <w:b/>
          <w:bCs/>
          <w:spacing w:val="-5"/>
        </w:rPr>
        <w:t>4</w:t>
      </w:r>
      <w:r w:rsidR="00CE044E" w:rsidRPr="009A6B05">
        <w:rPr>
          <w:b/>
          <w:bCs/>
          <w:spacing w:val="-5"/>
        </w:rPr>
        <w:t>.</w:t>
      </w:r>
      <w:r w:rsidR="00CE044E" w:rsidRPr="009A6B05">
        <w:rPr>
          <w:spacing w:val="-5"/>
        </w:rPr>
        <w:t xml:space="preserve"> </w:t>
      </w:r>
      <w:r w:rsidR="00CE044E" w:rsidRPr="009A6B05">
        <w:t xml:space="preserve">Les sommes versées en application du présent article 5 seront majorées de la TVA au taux en vigueur, et subiront les déductions sociales applicables. </w:t>
      </w:r>
    </w:p>
    <w:p w14:paraId="28B92690" w14:textId="77777777" w:rsidR="00EE2474" w:rsidRPr="009A6B05" w:rsidRDefault="00EE2474" w:rsidP="00CE044E">
      <w:pPr>
        <w:pStyle w:val="Corpsdetexte"/>
        <w:ind w:left="0" w:right="12"/>
      </w:pPr>
    </w:p>
    <w:p w14:paraId="5F49D988" w14:textId="77777777" w:rsidR="00A61255" w:rsidRPr="008523B0" w:rsidRDefault="00A61255" w:rsidP="00A61255">
      <w:pPr>
        <w:ind w:right="-142"/>
        <w:rPr>
          <w:color w:val="000000" w:themeColor="text1"/>
          <w:sz w:val="20"/>
          <w:szCs w:val="20"/>
        </w:rPr>
      </w:pPr>
      <w:r w:rsidRPr="008523B0">
        <w:rPr>
          <w:b/>
          <w:bCs/>
          <w:sz w:val="20"/>
          <w:szCs w:val="20"/>
        </w:rPr>
        <w:t>5.</w:t>
      </w:r>
      <w:r w:rsidRPr="008523B0">
        <w:rPr>
          <w:color w:val="000000" w:themeColor="text1"/>
          <w:sz w:val="20"/>
          <w:szCs w:val="20"/>
        </w:rPr>
        <w:t xml:space="preserve"> </w:t>
      </w:r>
      <w:r w:rsidRPr="00EB2A9F">
        <w:rPr>
          <w:b/>
          <w:bCs/>
          <w:color w:val="000000" w:themeColor="text1"/>
          <w:sz w:val="20"/>
          <w:szCs w:val="20"/>
        </w:rPr>
        <w:t>Commission d’agent</w:t>
      </w:r>
      <w:r>
        <w:rPr>
          <w:color w:val="000000" w:themeColor="text1"/>
          <w:sz w:val="20"/>
          <w:szCs w:val="20"/>
        </w:rPr>
        <w:t> : En complément,</w:t>
      </w:r>
      <w:r w:rsidRPr="008523B0">
        <w:rPr>
          <w:color w:val="000000" w:themeColor="text1"/>
          <w:sz w:val="20"/>
          <w:szCs w:val="20"/>
        </w:rPr>
        <w:t xml:space="preserve"> le Producteur versera directement à l’A</w:t>
      </w:r>
      <w:r>
        <w:rPr>
          <w:color w:val="000000" w:themeColor="text1"/>
          <w:sz w:val="20"/>
          <w:szCs w:val="20"/>
        </w:rPr>
        <w:t>gent</w:t>
      </w:r>
      <w:r w:rsidRPr="008523B0">
        <w:rPr>
          <w:color w:val="000000" w:themeColor="text1"/>
          <w:sz w:val="20"/>
          <w:szCs w:val="20"/>
        </w:rPr>
        <w:t xml:space="preserve">, à réception des factures correspondantes, </w:t>
      </w:r>
      <w:r>
        <w:rPr>
          <w:color w:val="000000" w:themeColor="text1"/>
          <w:sz w:val="20"/>
          <w:szCs w:val="20"/>
        </w:rPr>
        <w:t>la commission d’agent</w:t>
      </w:r>
      <w:r w:rsidRPr="008523B0">
        <w:rPr>
          <w:color w:val="000000" w:themeColor="text1"/>
          <w:sz w:val="20"/>
          <w:szCs w:val="20"/>
        </w:rPr>
        <w:t xml:space="preserve"> à hauteur de 10 % (dix pour cent) </w:t>
      </w:r>
      <w:r>
        <w:rPr>
          <w:color w:val="000000" w:themeColor="text1"/>
          <w:sz w:val="20"/>
          <w:szCs w:val="20"/>
        </w:rPr>
        <w:t>de la Rémunération Globale et ce, selon un échéancier identique à celui de l’Auteur</w:t>
      </w:r>
      <w:r w:rsidRPr="008523B0">
        <w:rPr>
          <w:color w:val="000000" w:themeColor="text1"/>
          <w:sz w:val="20"/>
          <w:szCs w:val="20"/>
        </w:rPr>
        <w:t>.</w:t>
      </w:r>
      <w:r>
        <w:rPr>
          <w:color w:val="000000" w:themeColor="text1"/>
          <w:sz w:val="20"/>
          <w:szCs w:val="20"/>
        </w:rPr>
        <w:t xml:space="preserve"> Il sera fait application des dispositions visées au point 3 ci-avant.</w:t>
      </w:r>
    </w:p>
    <w:p w14:paraId="36FE172F" w14:textId="77777777" w:rsidR="00EE2474" w:rsidRPr="009A6B05" w:rsidRDefault="00EE2474" w:rsidP="00EE2474">
      <w:pPr>
        <w:ind w:right="-142"/>
        <w:rPr>
          <w:sz w:val="20"/>
          <w:szCs w:val="20"/>
        </w:rPr>
      </w:pPr>
    </w:p>
    <w:p w14:paraId="2B83C053" w14:textId="740657FA" w:rsidR="00D56FBB" w:rsidRPr="009A6B05" w:rsidRDefault="008542D1" w:rsidP="00D42BF7">
      <w:pPr>
        <w:pStyle w:val="Titre1"/>
        <w:spacing w:before="240"/>
        <w:ind w:left="0" w:right="12"/>
        <w:rPr>
          <w:u w:val="none"/>
        </w:rPr>
      </w:pPr>
      <w:r w:rsidRPr="009A6B05">
        <w:t>ARTICLE</w:t>
      </w:r>
      <w:r w:rsidRPr="009A6B05">
        <w:rPr>
          <w:spacing w:val="-4"/>
        </w:rPr>
        <w:t xml:space="preserve"> </w:t>
      </w:r>
      <w:r w:rsidR="006C238A" w:rsidRPr="009A6B05">
        <w:t>6</w:t>
      </w:r>
      <w:r w:rsidRPr="009A6B05">
        <w:rPr>
          <w:spacing w:val="-5"/>
        </w:rPr>
        <w:t xml:space="preserve"> </w:t>
      </w:r>
      <w:r w:rsidRPr="009A6B05">
        <w:t>–</w:t>
      </w:r>
      <w:r w:rsidRPr="009A6B05">
        <w:rPr>
          <w:spacing w:val="-5"/>
        </w:rPr>
        <w:t xml:space="preserve"> </w:t>
      </w:r>
      <w:r w:rsidRPr="009A6B05">
        <w:t>REDDITION</w:t>
      </w:r>
      <w:r w:rsidRPr="009A6B05">
        <w:rPr>
          <w:spacing w:val="-6"/>
        </w:rPr>
        <w:t xml:space="preserve"> </w:t>
      </w:r>
      <w:r w:rsidRPr="009A6B05">
        <w:t>DES</w:t>
      </w:r>
      <w:r w:rsidRPr="009A6B05">
        <w:rPr>
          <w:spacing w:val="-4"/>
        </w:rPr>
        <w:t xml:space="preserve"> </w:t>
      </w:r>
      <w:r w:rsidRPr="009A6B05">
        <w:t>COMPTES</w:t>
      </w:r>
      <w:r w:rsidRPr="009A6B05">
        <w:rPr>
          <w:spacing w:val="-5"/>
        </w:rPr>
        <w:t xml:space="preserve"> </w:t>
      </w:r>
      <w:r w:rsidRPr="009A6B05">
        <w:t>/</w:t>
      </w:r>
      <w:r w:rsidRPr="009A6B05">
        <w:rPr>
          <w:spacing w:val="-6"/>
        </w:rPr>
        <w:t xml:space="preserve"> </w:t>
      </w:r>
      <w:r w:rsidRPr="009A6B05">
        <w:rPr>
          <w:spacing w:val="-2"/>
        </w:rPr>
        <w:t>REGLEMENTS</w:t>
      </w:r>
    </w:p>
    <w:p w14:paraId="2B83C056" w14:textId="77777777" w:rsidR="00D56FBB" w:rsidRPr="00A06B30" w:rsidRDefault="00D56FBB" w:rsidP="005E7180">
      <w:pPr>
        <w:pStyle w:val="Corpsdetexte"/>
        <w:spacing w:before="3"/>
        <w:ind w:left="0" w:right="12"/>
        <w:rPr>
          <w:b/>
        </w:rPr>
      </w:pPr>
    </w:p>
    <w:p w14:paraId="402A9DA6" w14:textId="47732302" w:rsidR="003E0843" w:rsidRPr="00A06B30" w:rsidRDefault="003E0843" w:rsidP="003E0843">
      <w:pPr>
        <w:pStyle w:val="Paragraphedeliste"/>
        <w:numPr>
          <w:ilvl w:val="0"/>
          <w:numId w:val="38"/>
        </w:numPr>
        <w:tabs>
          <w:tab w:val="left" w:pos="570"/>
        </w:tabs>
        <w:ind w:left="0" w:right="12" w:firstLine="0"/>
        <w:rPr>
          <w:sz w:val="20"/>
          <w:szCs w:val="20"/>
        </w:rPr>
      </w:pPr>
      <w:r w:rsidRPr="00A06B30">
        <w:rPr>
          <w:sz w:val="20"/>
          <w:szCs w:val="20"/>
        </w:rPr>
        <w:t xml:space="preserve">A compter de la première diffusion </w:t>
      </w:r>
      <w:r w:rsidR="00597580" w:rsidRPr="00A06B30">
        <w:rPr>
          <w:sz w:val="20"/>
          <w:szCs w:val="20"/>
        </w:rPr>
        <w:t>du Documentaire</w:t>
      </w:r>
      <w:r w:rsidRPr="00A06B30">
        <w:rPr>
          <w:sz w:val="20"/>
          <w:szCs w:val="20"/>
        </w:rPr>
        <w:t>, les comptes d'exploitation - lesquels devront distinguer l'ensemble des modes d'exploitation</w:t>
      </w:r>
      <w:r w:rsidRPr="00A06B30">
        <w:rPr>
          <w:spacing w:val="-5"/>
          <w:sz w:val="20"/>
          <w:szCs w:val="20"/>
        </w:rPr>
        <w:t xml:space="preserve"> </w:t>
      </w:r>
      <w:r w:rsidRPr="00A06B30">
        <w:rPr>
          <w:sz w:val="20"/>
          <w:szCs w:val="20"/>
        </w:rPr>
        <w:t>et</w:t>
      </w:r>
      <w:r w:rsidRPr="00A06B30">
        <w:rPr>
          <w:spacing w:val="-2"/>
          <w:sz w:val="20"/>
          <w:szCs w:val="20"/>
        </w:rPr>
        <w:t xml:space="preserve"> </w:t>
      </w:r>
      <w:r w:rsidRPr="00A06B30">
        <w:rPr>
          <w:sz w:val="20"/>
          <w:szCs w:val="20"/>
        </w:rPr>
        <w:t>des</w:t>
      </w:r>
      <w:r w:rsidRPr="00A06B30">
        <w:rPr>
          <w:spacing w:val="-3"/>
          <w:sz w:val="20"/>
          <w:szCs w:val="20"/>
        </w:rPr>
        <w:t xml:space="preserve"> </w:t>
      </w:r>
      <w:r w:rsidRPr="00A06B30">
        <w:rPr>
          <w:sz w:val="20"/>
          <w:szCs w:val="20"/>
        </w:rPr>
        <w:t>territoires,</w:t>
      </w:r>
      <w:r w:rsidRPr="00A06B30">
        <w:rPr>
          <w:spacing w:val="-2"/>
          <w:sz w:val="20"/>
          <w:szCs w:val="20"/>
        </w:rPr>
        <w:t xml:space="preserve"> </w:t>
      </w:r>
      <w:r w:rsidRPr="00A06B30">
        <w:rPr>
          <w:sz w:val="20"/>
          <w:szCs w:val="20"/>
        </w:rPr>
        <w:t>y</w:t>
      </w:r>
      <w:r w:rsidRPr="00A06B30">
        <w:rPr>
          <w:spacing w:val="-7"/>
          <w:sz w:val="20"/>
          <w:szCs w:val="20"/>
        </w:rPr>
        <w:t xml:space="preserve"> </w:t>
      </w:r>
      <w:r w:rsidRPr="00A06B30">
        <w:rPr>
          <w:sz w:val="20"/>
          <w:szCs w:val="20"/>
        </w:rPr>
        <w:t>compris</w:t>
      </w:r>
      <w:r w:rsidRPr="00A06B30">
        <w:rPr>
          <w:spacing w:val="-3"/>
          <w:sz w:val="20"/>
          <w:szCs w:val="20"/>
        </w:rPr>
        <w:t xml:space="preserve"> </w:t>
      </w:r>
      <w:r w:rsidRPr="00A06B30">
        <w:rPr>
          <w:sz w:val="20"/>
          <w:szCs w:val="20"/>
        </w:rPr>
        <w:t>ceux</w:t>
      </w:r>
      <w:r w:rsidRPr="00A06B30">
        <w:rPr>
          <w:spacing w:val="-3"/>
          <w:sz w:val="20"/>
          <w:szCs w:val="20"/>
        </w:rPr>
        <w:t xml:space="preserve"> </w:t>
      </w:r>
      <w:r w:rsidRPr="00A06B30">
        <w:rPr>
          <w:sz w:val="20"/>
          <w:szCs w:val="20"/>
        </w:rPr>
        <w:t>pour</w:t>
      </w:r>
      <w:r w:rsidRPr="00A06B30">
        <w:rPr>
          <w:spacing w:val="-4"/>
          <w:sz w:val="20"/>
          <w:szCs w:val="20"/>
        </w:rPr>
        <w:t xml:space="preserve"> </w:t>
      </w:r>
      <w:r w:rsidRPr="00A06B30">
        <w:rPr>
          <w:sz w:val="20"/>
          <w:szCs w:val="20"/>
        </w:rPr>
        <w:t>lesquels</w:t>
      </w:r>
      <w:r w:rsidRPr="00A06B30">
        <w:rPr>
          <w:spacing w:val="-3"/>
          <w:sz w:val="20"/>
          <w:szCs w:val="20"/>
        </w:rPr>
        <w:t xml:space="preserve"> </w:t>
      </w:r>
      <w:r w:rsidRPr="00A06B30">
        <w:rPr>
          <w:sz w:val="20"/>
          <w:szCs w:val="20"/>
        </w:rPr>
        <w:t>les</w:t>
      </w:r>
      <w:r w:rsidRPr="00A06B30">
        <w:rPr>
          <w:spacing w:val="-3"/>
          <w:sz w:val="20"/>
          <w:szCs w:val="20"/>
        </w:rPr>
        <w:t xml:space="preserve"> </w:t>
      </w:r>
      <w:r w:rsidRPr="00A06B30">
        <w:rPr>
          <w:sz w:val="20"/>
          <w:szCs w:val="20"/>
        </w:rPr>
        <w:t>auteurs</w:t>
      </w:r>
      <w:r w:rsidRPr="00A06B30">
        <w:rPr>
          <w:spacing w:val="-2"/>
          <w:sz w:val="20"/>
          <w:szCs w:val="20"/>
        </w:rPr>
        <w:t xml:space="preserve"> </w:t>
      </w:r>
      <w:r w:rsidRPr="00A06B30">
        <w:rPr>
          <w:sz w:val="20"/>
          <w:szCs w:val="20"/>
        </w:rPr>
        <w:t>sont</w:t>
      </w:r>
      <w:r w:rsidRPr="00A06B30">
        <w:rPr>
          <w:spacing w:val="-4"/>
          <w:sz w:val="20"/>
          <w:szCs w:val="20"/>
        </w:rPr>
        <w:t xml:space="preserve"> </w:t>
      </w:r>
      <w:r w:rsidRPr="00A06B30">
        <w:rPr>
          <w:sz w:val="20"/>
          <w:szCs w:val="20"/>
        </w:rPr>
        <w:t>rémunérés</w:t>
      </w:r>
      <w:r w:rsidRPr="00A06B30">
        <w:rPr>
          <w:spacing w:val="-3"/>
          <w:sz w:val="20"/>
          <w:szCs w:val="20"/>
        </w:rPr>
        <w:t xml:space="preserve"> </w:t>
      </w:r>
      <w:r w:rsidRPr="00A06B30">
        <w:rPr>
          <w:sz w:val="20"/>
          <w:szCs w:val="20"/>
        </w:rPr>
        <w:t>par</w:t>
      </w:r>
      <w:r w:rsidRPr="00A06B30">
        <w:rPr>
          <w:spacing w:val="-1"/>
          <w:sz w:val="20"/>
          <w:szCs w:val="20"/>
        </w:rPr>
        <w:t xml:space="preserve"> </w:t>
      </w:r>
      <w:r w:rsidRPr="00A06B30">
        <w:rPr>
          <w:sz w:val="20"/>
          <w:szCs w:val="20"/>
        </w:rPr>
        <w:t>la</w:t>
      </w:r>
      <w:r w:rsidRPr="00A06B30">
        <w:rPr>
          <w:spacing w:val="-4"/>
          <w:sz w:val="20"/>
          <w:szCs w:val="20"/>
        </w:rPr>
        <w:t xml:space="preserve"> </w:t>
      </w:r>
      <w:r w:rsidRPr="00A06B30">
        <w:rPr>
          <w:sz w:val="20"/>
          <w:szCs w:val="20"/>
        </w:rPr>
        <w:t xml:space="preserve">gestion collective - quelle que soit leur situation seront arrêtés le 31 décembre de chaque </w:t>
      </w:r>
      <w:r w:rsidRPr="00A06B30">
        <w:rPr>
          <w:spacing w:val="-2"/>
          <w:sz w:val="20"/>
          <w:szCs w:val="20"/>
        </w:rPr>
        <w:t>année.</w:t>
      </w:r>
    </w:p>
    <w:p w14:paraId="3DEEBC8D" w14:textId="77777777" w:rsidR="003E0843" w:rsidRPr="00A06B30" w:rsidRDefault="003E0843" w:rsidP="003E0843">
      <w:pPr>
        <w:pStyle w:val="Paragraphedeliste"/>
        <w:tabs>
          <w:tab w:val="left" w:pos="570"/>
        </w:tabs>
        <w:ind w:left="220" w:right="12"/>
        <w:rPr>
          <w:sz w:val="20"/>
          <w:szCs w:val="20"/>
        </w:rPr>
      </w:pPr>
    </w:p>
    <w:p w14:paraId="0AC43F7F" w14:textId="141B8057" w:rsidR="003E0843" w:rsidRPr="00A06B30" w:rsidRDefault="003E0843" w:rsidP="003E0843">
      <w:pPr>
        <w:pStyle w:val="Paragraphedeliste"/>
        <w:tabs>
          <w:tab w:val="left" w:pos="570"/>
        </w:tabs>
        <w:ind w:left="0" w:right="12"/>
        <w:rPr>
          <w:sz w:val="20"/>
          <w:szCs w:val="20"/>
        </w:rPr>
      </w:pPr>
      <w:r w:rsidRPr="00A06B30">
        <w:rPr>
          <w:sz w:val="20"/>
          <w:szCs w:val="20"/>
        </w:rPr>
        <w:t xml:space="preserve">Les comptes d’exploitation afférents </w:t>
      </w:r>
      <w:r w:rsidR="00597580" w:rsidRPr="00A06B30">
        <w:rPr>
          <w:sz w:val="20"/>
          <w:szCs w:val="20"/>
        </w:rPr>
        <w:t>au Documentaire</w:t>
      </w:r>
      <w:r w:rsidRPr="00A06B30">
        <w:rPr>
          <w:sz w:val="20"/>
          <w:szCs w:val="20"/>
        </w:rPr>
        <w:t xml:space="preserve"> seront adressés à l’Auteur dans les </w:t>
      </w:r>
      <w:r w:rsidR="0070078C">
        <w:rPr>
          <w:sz w:val="20"/>
          <w:szCs w:val="20"/>
        </w:rPr>
        <w:t>6</w:t>
      </w:r>
      <w:r w:rsidRPr="00A06B30">
        <w:rPr>
          <w:sz w:val="20"/>
          <w:szCs w:val="20"/>
        </w:rPr>
        <w:t xml:space="preserve"> (</w:t>
      </w:r>
      <w:r w:rsidR="0070078C">
        <w:rPr>
          <w:sz w:val="20"/>
          <w:szCs w:val="20"/>
        </w:rPr>
        <w:t>six</w:t>
      </w:r>
      <w:r w:rsidRPr="00A06B30">
        <w:rPr>
          <w:sz w:val="20"/>
          <w:szCs w:val="20"/>
        </w:rPr>
        <w:t xml:space="preserve">) mois de leur date d'arrêté, accompagnés s'il y a lieu du produit des pourcentages revenant à l'Auteur </w:t>
      </w:r>
      <w:r w:rsidR="00A06B30" w:rsidRPr="00A06B30">
        <w:rPr>
          <w:sz w:val="20"/>
          <w:szCs w:val="20"/>
        </w:rPr>
        <w:t xml:space="preserve">et l’Agent </w:t>
      </w:r>
      <w:r w:rsidRPr="00A06B30">
        <w:rPr>
          <w:sz w:val="20"/>
          <w:szCs w:val="20"/>
        </w:rPr>
        <w:t>conformément aux stipulations de l'article 4 ci-dessus.</w:t>
      </w:r>
    </w:p>
    <w:p w14:paraId="25C4AF8C" w14:textId="77777777" w:rsidR="003E0843" w:rsidRPr="00A06B30" w:rsidRDefault="003E0843" w:rsidP="003E0843">
      <w:pPr>
        <w:tabs>
          <w:tab w:val="left" w:pos="570"/>
        </w:tabs>
        <w:ind w:right="12"/>
        <w:rPr>
          <w:sz w:val="20"/>
          <w:szCs w:val="20"/>
        </w:rPr>
      </w:pPr>
    </w:p>
    <w:p w14:paraId="5F0A63B8" w14:textId="51065912" w:rsidR="0067714B" w:rsidRPr="00387B1E" w:rsidRDefault="003E0843" w:rsidP="0067714B">
      <w:pPr>
        <w:pStyle w:val="Paragraphedeliste"/>
        <w:widowControl w:val="0"/>
        <w:numPr>
          <w:ilvl w:val="0"/>
          <w:numId w:val="38"/>
        </w:numPr>
        <w:tabs>
          <w:tab w:val="left" w:pos="551"/>
        </w:tabs>
        <w:autoSpaceDE w:val="0"/>
        <w:autoSpaceDN w:val="0"/>
        <w:ind w:left="0" w:right="12" w:firstLine="0"/>
        <w:rPr>
          <w:sz w:val="20"/>
          <w:szCs w:val="20"/>
        </w:rPr>
      </w:pPr>
      <w:r w:rsidRPr="00A06B30">
        <w:rPr>
          <w:sz w:val="20"/>
          <w:szCs w:val="20"/>
        </w:rPr>
        <w:t xml:space="preserve">Le Producteur tiendra dans ses livres une comptabilité de production et d'exploitation afférente </w:t>
      </w:r>
      <w:r w:rsidR="00597580" w:rsidRPr="00A06B30">
        <w:rPr>
          <w:sz w:val="20"/>
          <w:szCs w:val="20"/>
        </w:rPr>
        <w:t>au Documentaire</w:t>
      </w:r>
      <w:r w:rsidRPr="00A06B30">
        <w:rPr>
          <w:sz w:val="20"/>
          <w:szCs w:val="20"/>
        </w:rPr>
        <w:t xml:space="preserve"> qui devra être tenue à la disposition de l’Auteur ou de son représentant</w:t>
      </w:r>
      <w:r w:rsidR="0067714B" w:rsidRPr="0067714B">
        <w:rPr>
          <w:sz w:val="20"/>
          <w:szCs w:val="20"/>
        </w:rPr>
        <w:t xml:space="preserve"> </w:t>
      </w:r>
      <w:r w:rsidR="0067714B" w:rsidRPr="00387B1E">
        <w:rPr>
          <w:sz w:val="20"/>
          <w:szCs w:val="20"/>
        </w:rPr>
        <w:t>(dans la limite du délai de prescription légale), le Producteur reconnaissant d'ores et déjà à toute personne mandatée par l’Auteur le droit de contrôler ladite comptabilité à son siège social pendant les heures d’ouverture, sous réserve d'un préavis de 20 (vingt) jours ouvrés adressé par lettre recommandée avec accusé de réception et ce, dans la limite d’une fois par an.</w:t>
      </w:r>
    </w:p>
    <w:p w14:paraId="689B7A6E" w14:textId="77777777" w:rsidR="003E0843" w:rsidRPr="00A06B30" w:rsidRDefault="003E0843" w:rsidP="003E0843">
      <w:pPr>
        <w:pStyle w:val="Paragraphedeliste"/>
        <w:tabs>
          <w:tab w:val="left" w:pos="551"/>
        </w:tabs>
        <w:ind w:left="220" w:right="12"/>
        <w:rPr>
          <w:sz w:val="20"/>
          <w:szCs w:val="20"/>
        </w:rPr>
      </w:pPr>
    </w:p>
    <w:p w14:paraId="2FB4CA7E" w14:textId="441051CA" w:rsidR="003E0843" w:rsidRPr="00A06B30" w:rsidRDefault="003E0843" w:rsidP="003E0843">
      <w:pPr>
        <w:pStyle w:val="Paragraphedeliste"/>
        <w:numPr>
          <w:ilvl w:val="0"/>
          <w:numId w:val="38"/>
        </w:numPr>
        <w:tabs>
          <w:tab w:val="left" w:pos="551"/>
        </w:tabs>
        <w:ind w:left="0" w:right="12" w:firstLine="0"/>
        <w:rPr>
          <w:sz w:val="20"/>
          <w:szCs w:val="20"/>
        </w:rPr>
      </w:pPr>
      <w:r w:rsidRPr="00A06B30">
        <w:rPr>
          <w:sz w:val="20"/>
          <w:szCs w:val="20"/>
        </w:rPr>
        <w:t xml:space="preserve">Le Producteur adressera à l’Auteur le compte de production </w:t>
      </w:r>
      <w:r w:rsidR="00597580" w:rsidRPr="00A06B30">
        <w:rPr>
          <w:sz w:val="20"/>
          <w:szCs w:val="20"/>
        </w:rPr>
        <w:t>du Documentaire</w:t>
      </w:r>
      <w:r w:rsidRPr="00A06B30">
        <w:rPr>
          <w:sz w:val="20"/>
          <w:szCs w:val="20"/>
        </w:rPr>
        <w:t>, tel que certifié par son commissaire aux comptes, dans les</w:t>
      </w:r>
      <w:r w:rsidR="0067714B">
        <w:rPr>
          <w:sz w:val="20"/>
          <w:szCs w:val="20"/>
        </w:rPr>
        <w:t xml:space="preserve"> 6</w:t>
      </w:r>
      <w:r w:rsidR="007D6EED">
        <w:rPr>
          <w:sz w:val="20"/>
          <w:szCs w:val="20"/>
        </w:rPr>
        <w:t xml:space="preserve"> </w:t>
      </w:r>
      <w:r w:rsidR="0067714B">
        <w:rPr>
          <w:sz w:val="20"/>
          <w:szCs w:val="20"/>
        </w:rPr>
        <w:t>(</w:t>
      </w:r>
      <w:r w:rsidRPr="00A06B30">
        <w:rPr>
          <w:sz w:val="20"/>
          <w:szCs w:val="20"/>
        </w:rPr>
        <w:t>six</w:t>
      </w:r>
      <w:r w:rsidR="0067714B">
        <w:rPr>
          <w:sz w:val="20"/>
          <w:szCs w:val="20"/>
        </w:rPr>
        <w:t>)</w:t>
      </w:r>
      <w:r w:rsidRPr="00A06B30">
        <w:rPr>
          <w:sz w:val="20"/>
          <w:szCs w:val="20"/>
        </w:rPr>
        <w:t xml:space="preserve"> mois suivant sa date d'achèvement, dans les conditions prévues à l'article L. 251-1 du Code du Cinéma et de l'Image Animée.</w:t>
      </w:r>
    </w:p>
    <w:p w14:paraId="45C91944" w14:textId="77777777" w:rsidR="003E0843" w:rsidRPr="00A06B30" w:rsidRDefault="003E0843" w:rsidP="003E0843">
      <w:pPr>
        <w:pStyle w:val="Paragraphedeliste"/>
        <w:rPr>
          <w:sz w:val="20"/>
          <w:szCs w:val="20"/>
        </w:rPr>
      </w:pPr>
    </w:p>
    <w:p w14:paraId="4EDB2935" w14:textId="7427607C" w:rsidR="003E0843" w:rsidRPr="00A06B30" w:rsidRDefault="003E0843" w:rsidP="003E0843">
      <w:pPr>
        <w:pStyle w:val="Paragraphedeliste"/>
        <w:tabs>
          <w:tab w:val="left" w:pos="540"/>
        </w:tabs>
        <w:ind w:left="0" w:right="12"/>
        <w:rPr>
          <w:sz w:val="20"/>
          <w:szCs w:val="20"/>
        </w:rPr>
      </w:pPr>
      <w:r w:rsidRPr="00A06B30">
        <w:rPr>
          <w:sz w:val="20"/>
          <w:szCs w:val="20"/>
        </w:rPr>
        <w:t xml:space="preserve">Dans l'hypothèse où </w:t>
      </w:r>
      <w:r w:rsidR="00597580" w:rsidRPr="00A06B30">
        <w:rPr>
          <w:sz w:val="20"/>
          <w:szCs w:val="20"/>
        </w:rPr>
        <w:t>le Documentaire</w:t>
      </w:r>
      <w:r w:rsidRPr="00A06B30">
        <w:rPr>
          <w:sz w:val="20"/>
          <w:szCs w:val="20"/>
        </w:rPr>
        <w:t xml:space="preserve"> ne serait pas amorti au moment de son achèvement, le Producteur</w:t>
      </w:r>
      <w:r w:rsidRPr="00A06B30">
        <w:rPr>
          <w:spacing w:val="-6"/>
          <w:sz w:val="20"/>
          <w:szCs w:val="20"/>
        </w:rPr>
        <w:t xml:space="preserve"> </w:t>
      </w:r>
      <w:r w:rsidRPr="00A06B30">
        <w:rPr>
          <w:sz w:val="20"/>
          <w:szCs w:val="20"/>
        </w:rPr>
        <w:t>adressera</w:t>
      </w:r>
      <w:r w:rsidRPr="00A06B30">
        <w:rPr>
          <w:spacing w:val="-4"/>
          <w:sz w:val="20"/>
          <w:szCs w:val="20"/>
        </w:rPr>
        <w:t xml:space="preserve"> </w:t>
      </w:r>
      <w:r w:rsidRPr="00A06B30">
        <w:rPr>
          <w:sz w:val="20"/>
          <w:szCs w:val="20"/>
        </w:rPr>
        <w:t>annuellement</w:t>
      </w:r>
      <w:r w:rsidRPr="00A06B30">
        <w:rPr>
          <w:spacing w:val="-6"/>
          <w:sz w:val="20"/>
          <w:szCs w:val="20"/>
        </w:rPr>
        <w:t xml:space="preserve"> </w:t>
      </w:r>
      <w:r w:rsidRPr="00A06B30">
        <w:rPr>
          <w:sz w:val="20"/>
          <w:szCs w:val="20"/>
        </w:rPr>
        <w:t>à</w:t>
      </w:r>
      <w:r w:rsidRPr="00A06B30">
        <w:rPr>
          <w:spacing w:val="-7"/>
          <w:sz w:val="20"/>
          <w:szCs w:val="20"/>
        </w:rPr>
        <w:t xml:space="preserve"> </w:t>
      </w:r>
      <w:r w:rsidRPr="00A06B30">
        <w:rPr>
          <w:sz w:val="20"/>
          <w:szCs w:val="20"/>
        </w:rPr>
        <w:t>l’Auteur,</w:t>
      </w:r>
      <w:r w:rsidRPr="00A06B30">
        <w:rPr>
          <w:spacing w:val="-6"/>
          <w:sz w:val="20"/>
          <w:szCs w:val="20"/>
        </w:rPr>
        <w:t xml:space="preserve"> </w:t>
      </w:r>
      <w:r w:rsidRPr="00A06B30">
        <w:rPr>
          <w:sz w:val="20"/>
          <w:szCs w:val="20"/>
        </w:rPr>
        <w:t>un</w:t>
      </w:r>
      <w:r w:rsidRPr="00A06B30">
        <w:rPr>
          <w:spacing w:val="-7"/>
          <w:sz w:val="20"/>
          <w:szCs w:val="20"/>
        </w:rPr>
        <w:t xml:space="preserve"> </w:t>
      </w:r>
      <w:r w:rsidRPr="00A06B30">
        <w:rPr>
          <w:sz w:val="20"/>
          <w:szCs w:val="20"/>
        </w:rPr>
        <w:t>état</w:t>
      </w:r>
      <w:r w:rsidRPr="00A06B30">
        <w:rPr>
          <w:spacing w:val="-4"/>
          <w:sz w:val="20"/>
          <w:szCs w:val="20"/>
        </w:rPr>
        <w:t xml:space="preserve"> </w:t>
      </w:r>
      <w:r w:rsidRPr="00A06B30">
        <w:rPr>
          <w:sz w:val="20"/>
          <w:szCs w:val="20"/>
        </w:rPr>
        <w:t>actualisé</w:t>
      </w:r>
      <w:r w:rsidRPr="00A06B30">
        <w:rPr>
          <w:spacing w:val="-7"/>
          <w:sz w:val="20"/>
          <w:szCs w:val="20"/>
        </w:rPr>
        <w:t xml:space="preserve"> </w:t>
      </w:r>
      <w:r w:rsidRPr="00A06B30">
        <w:rPr>
          <w:sz w:val="20"/>
          <w:szCs w:val="20"/>
        </w:rPr>
        <w:t>de</w:t>
      </w:r>
      <w:r w:rsidRPr="00A06B30">
        <w:rPr>
          <w:spacing w:val="-7"/>
          <w:sz w:val="20"/>
          <w:szCs w:val="20"/>
        </w:rPr>
        <w:t xml:space="preserve"> </w:t>
      </w:r>
      <w:r w:rsidRPr="00A06B30">
        <w:rPr>
          <w:sz w:val="20"/>
          <w:szCs w:val="20"/>
        </w:rPr>
        <w:t>l'amortissement</w:t>
      </w:r>
      <w:r w:rsidRPr="00A06B30">
        <w:rPr>
          <w:spacing w:val="-6"/>
          <w:sz w:val="20"/>
          <w:szCs w:val="20"/>
        </w:rPr>
        <w:t xml:space="preserve"> </w:t>
      </w:r>
      <w:r w:rsidRPr="00A06B30">
        <w:rPr>
          <w:sz w:val="20"/>
          <w:szCs w:val="20"/>
        </w:rPr>
        <w:t>du</w:t>
      </w:r>
      <w:r w:rsidRPr="00A06B30">
        <w:rPr>
          <w:spacing w:val="-7"/>
          <w:sz w:val="20"/>
          <w:szCs w:val="20"/>
        </w:rPr>
        <w:t xml:space="preserve"> </w:t>
      </w:r>
      <w:r w:rsidRPr="00A06B30">
        <w:rPr>
          <w:sz w:val="20"/>
          <w:szCs w:val="20"/>
        </w:rPr>
        <w:t>coût</w:t>
      </w:r>
      <w:r w:rsidRPr="00A06B30">
        <w:rPr>
          <w:spacing w:val="-4"/>
          <w:sz w:val="20"/>
          <w:szCs w:val="20"/>
        </w:rPr>
        <w:t xml:space="preserve"> </w:t>
      </w:r>
      <w:r w:rsidR="00597580" w:rsidRPr="00A06B30">
        <w:rPr>
          <w:sz w:val="20"/>
          <w:szCs w:val="20"/>
        </w:rPr>
        <w:t>du Documentaire</w:t>
      </w:r>
      <w:r w:rsidRPr="00A06B30">
        <w:rPr>
          <w:sz w:val="20"/>
          <w:szCs w:val="20"/>
        </w:rPr>
        <w:t>, en même temps que le compte d'exploitation prévu ci-avant.</w:t>
      </w:r>
    </w:p>
    <w:p w14:paraId="48C8B87C" w14:textId="77777777" w:rsidR="003E0843" w:rsidRPr="00A06B30" w:rsidRDefault="003E0843" w:rsidP="003E0843">
      <w:pPr>
        <w:pStyle w:val="Paragraphedeliste"/>
        <w:tabs>
          <w:tab w:val="left" w:pos="540"/>
        </w:tabs>
        <w:ind w:left="0" w:right="12"/>
        <w:rPr>
          <w:sz w:val="20"/>
          <w:szCs w:val="20"/>
        </w:rPr>
      </w:pPr>
    </w:p>
    <w:p w14:paraId="11436CB2" w14:textId="5AD47648" w:rsidR="00A06B30" w:rsidRPr="00A06B30" w:rsidRDefault="00A06B30" w:rsidP="00A06B30">
      <w:pPr>
        <w:pStyle w:val="Paragraphedeliste"/>
        <w:tabs>
          <w:tab w:val="left" w:pos="540"/>
        </w:tabs>
        <w:ind w:left="0" w:right="12"/>
        <w:rPr>
          <w:spacing w:val="-5"/>
          <w:sz w:val="20"/>
          <w:szCs w:val="20"/>
        </w:rPr>
      </w:pPr>
      <w:r w:rsidRPr="00A06B30">
        <w:rPr>
          <w:sz w:val="20"/>
          <w:szCs w:val="20"/>
        </w:rPr>
        <w:lastRenderedPageBreak/>
        <w:t>L'Auteur</w:t>
      </w:r>
      <w:r w:rsidRPr="00A06B30">
        <w:rPr>
          <w:spacing w:val="-7"/>
          <w:sz w:val="20"/>
          <w:szCs w:val="20"/>
        </w:rPr>
        <w:t xml:space="preserve"> </w:t>
      </w:r>
      <w:r w:rsidRPr="00A06B30">
        <w:rPr>
          <w:sz w:val="20"/>
          <w:szCs w:val="20"/>
        </w:rPr>
        <w:t>et</w:t>
      </w:r>
      <w:r w:rsidRPr="00A06B30">
        <w:rPr>
          <w:spacing w:val="-8"/>
          <w:sz w:val="20"/>
          <w:szCs w:val="20"/>
        </w:rPr>
        <w:t xml:space="preserve"> </w:t>
      </w:r>
      <w:r w:rsidRPr="00A06B30">
        <w:rPr>
          <w:sz w:val="20"/>
          <w:szCs w:val="20"/>
        </w:rPr>
        <w:t>l’Agent,</w:t>
      </w:r>
      <w:r w:rsidRPr="00A06B30">
        <w:rPr>
          <w:spacing w:val="-8"/>
          <w:sz w:val="20"/>
          <w:szCs w:val="20"/>
        </w:rPr>
        <w:t xml:space="preserve"> </w:t>
      </w:r>
      <w:r w:rsidRPr="00A06B30">
        <w:rPr>
          <w:sz w:val="20"/>
          <w:szCs w:val="20"/>
        </w:rPr>
        <w:t>pour</w:t>
      </w:r>
      <w:r w:rsidRPr="00A06B30">
        <w:rPr>
          <w:spacing w:val="-5"/>
          <w:sz w:val="20"/>
          <w:szCs w:val="20"/>
        </w:rPr>
        <w:t xml:space="preserve"> </w:t>
      </w:r>
      <w:r w:rsidR="001F6CCA">
        <w:rPr>
          <w:sz w:val="20"/>
          <w:szCs w:val="20"/>
        </w:rPr>
        <w:t>leur</w:t>
      </w:r>
      <w:r w:rsidRPr="00A06B30">
        <w:rPr>
          <w:spacing w:val="-8"/>
          <w:sz w:val="20"/>
          <w:szCs w:val="20"/>
        </w:rPr>
        <w:t xml:space="preserve"> </w:t>
      </w:r>
      <w:r w:rsidRPr="00A06B30">
        <w:rPr>
          <w:sz w:val="20"/>
          <w:szCs w:val="20"/>
        </w:rPr>
        <w:t>compte</w:t>
      </w:r>
      <w:r w:rsidRPr="00A06B30">
        <w:rPr>
          <w:spacing w:val="-8"/>
          <w:sz w:val="20"/>
          <w:szCs w:val="20"/>
        </w:rPr>
        <w:t xml:space="preserve"> </w:t>
      </w:r>
      <w:r w:rsidRPr="00A06B30">
        <w:rPr>
          <w:sz w:val="20"/>
          <w:szCs w:val="20"/>
        </w:rPr>
        <w:t>et</w:t>
      </w:r>
      <w:r w:rsidRPr="00A06B30">
        <w:rPr>
          <w:spacing w:val="-6"/>
          <w:sz w:val="20"/>
          <w:szCs w:val="20"/>
        </w:rPr>
        <w:t xml:space="preserve"> </w:t>
      </w:r>
      <w:r w:rsidRPr="00A06B30">
        <w:rPr>
          <w:sz w:val="20"/>
          <w:szCs w:val="20"/>
        </w:rPr>
        <w:t>le</w:t>
      </w:r>
      <w:r w:rsidRPr="00A06B30">
        <w:rPr>
          <w:spacing w:val="-8"/>
          <w:sz w:val="20"/>
          <w:szCs w:val="20"/>
        </w:rPr>
        <w:t xml:space="preserve"> </w:t>
      </w:r>
      <w:r w:rsidRPr="00A06B30">
        <w:rPr>
          <w:sz w:val="20"/>
          <w:szCs w:val="20"/>
        </w:rPr>
        <w:t>compte</w:t>
      </w:r>
      <w:r w:rsidRPr="00A06B30">
        <w:rPr>
          <w:spacing w:val="-8"/>
          <w:sz w:val="20"/>
          <w:szCs w:val="20"/>
        </w:rPr>
        <w:t xml:space="preserve"> </w:t>
      </w:r>
      <w:r w:rsidRPr="00A06B30">
        <w:rPr>
          <w:sz w:val="20"/>
          <w:szCs w:val="20"/>
        </w:rPr>
        <w:t>de</w:t>
      </w:r>
      <w:r w:rsidRPr="00A06B30">
        <w:rPr>
          <w:spacing w:val="-8"/>
          <w:sz w:val="20"/>
          <w:szCs w:val="20"/>
        </w:rPr>
        <w:t xml:space="preserve"> </w:t>
      </w:r>
      <w:r w:rsidRPr="00A06B30">
        <w:rPr>
          <w:sz w:val="20"/>
          <w:szCs w:val="20"/>
        </w:rPr>
        <w:t>la</w:t>
      </w:r>
      <w:r w:rsidRPr="00A06B30">
        <w:rPr>
          <w:spacing w:val="-6"/>
          <w:sz w:val="20"/>
          <w:szCs w:val="20"/>
        </w:rPr>
        <w:t xml:space="preserve"> </w:t>
      </w:r>
      <w:r w:rsidRPr="00A06B30">
        <w:rPr>
          <w:sz w:val="20"/>
          <w:szCs w:val="20"/>
        </w:rPr>
        <w:t>personne</w:t>
      </w:r>
      <w:r w:rsidRPr="00A06B30">
        <w:rPr>
          <w:spacing w:val="-6"/>
          <w:sz w:val="20"/>
          <w:szCs w:val="20"/>
        </w:rPr>
        <w:t xml:space="preserve"> </w:t>
      </w:r>
      <w:r w:rsidRPr="00A06B30">
        <w:rPr>
          <w:sz w:val="20"/>
          <w:szCs w:val="20"/>
        </w:rPr>
        <w:t>le</w:t>
      </w:r>
      <w:r w:rsidRPr="00A06B30">
        <w:rPr>
          <w:spacing w:val="-6"/>
          <w:sz w:val="20"/>
          <w:szCs w:val="20"/>
        </w:rPr>
        <w:t xml:space="preserve"> </w:t>
      </w:r>
      <w:r w:rsidRPr="00A06B30">
        <w:rPr>
          <w:sz w:val="20"/>
          <w:szCs w:val="20"/>
        </w:rPr>
        <w:t>cas</w:t>
      </w:r>
      <w:r w:rsidRPr="00A06B30">
        <w:rPr>
          <w:spacing w:val="-7"/>
          <w:sz w:val="20"/>
          <w:szCs w:val="20"/>
        </w:rPr>
        <w:t xml:space="preserve"> </w:t>
      </w:r>
      <w:r w:rsidRPr="00A06B30">
        <w:rPr>
          <w:sz w:val="20"/>
          <w:szCs w:val="20"/>
        </w:rPr>
        <w:t>échéant</w:t>
      </w:r>
      <w:r w:rsidRPr="00A06B30">
        <w:rPr>
          <w:spacing w:val="-8"/>
          <w:sz w:val="20"/>
          <w:szCs w:val="20"/>
        </w:rPr>
        <w:t xml:space="preserve"> </w:t>
      </w:r>
      <w:r w:rsidRPr="00A06B30">
        <w:rPr>
          <w:sz w:val="20"/>
          <w:szCs w:val="20"/>
        </w:rPr>
        <w:t>mandatée</w:t>
      </w:r>
      <w:r w:rsidRPr="00A06B30">
        <w:rPr>
          <w:spacing w:val="-6"/>
          <w:sz w:val="20"/>
          <w:szCs w:val="20"/>
        </w:rPr>
        <w:t xml:space="preserve"> </w:t>
      </w:r>
      <w:r w:rsidRPr="00A06B30">
        <w:rPr>
          <w:sz w:val="20"/>
          <w:szCs w:val="20"/>
        </w:rPr>
        <w:t>par</w:t>
      </w:r>
      <w:r w:rsidRPr="00A06B30">
        <w:rPr>
          <w:spacing w:val="-5"/>
          <w:sz w:val="20"/>
          <w:szCs w:val="20"/>
        </w:rPr>
        <w:t xml:space="preserve"> </w:t>
      </w:r>
      <w:r w:rsidRPr="00A06B30">
        <w:rPr>
          <w:sz w:val="20"/>
          <w:szCs w:val="20"/>
        </w:rPr>
        <w:t>eux, s'engagent</w:t>
      </w:r>
      <w:r w:rsidRPr="00A06B30">
        <w:rPr>
          <w:spacing w:val="-3"/>
          <w:sz w:val="20"/>
          <w:szCs w:val="20"/>
        </w:rPr>
        <w:t xml:space="preserve"> </w:t>
      </w:r>
      <w:r w:rsidRPr="00A06B30">
        <w:rPr>
          <w:sz w:val="20"/>
          <w:szCs w:val="20"/>
        </w:rPr>
        <w:t>vis-à-vis</w:t>
      </w:r>
      <w:r w:rsidRPr="00A06B30">
        <w:rPr>
          <w:spacing w:val="-4"/>
          <w:sz w:val="20"/>
          <w:szCs w:val="20"/>
        </w:rPr>
        <w:t xml:space="preserve"> </w:t>
      </w:r>
      <w:r w:rsidRPr="00A06B30">
        <w:rPr>
          <w:sz w:val="20"/>
          <w:szCs w:val="20"/>
        </w:rPr>
        <w:t>du</w:t>
      </w:r>
      <w:r w:rsidRPr="00A06B30">
        <w:rPr>
          <w:spacing w:val="-4"/>
          <w:sz w:val="20"/>
          <w:szCs w:val="20"/>
        </w:rPr>
        <w:t xml:space="preserve"> </w:t>
      </w:r>
      <w:r w:rsidRPr="00A06B30">
        <w:rPr>
          <w:sz w:val="20"/>
          <w:szCs w:val="20"/>
        </w:rPr>
        <w:t>Producteur</w:t>
      </w:r>
      <w:r w:rsidRPr="00A06B30">
        <w:rPr>
          <w:spacing w:val="-4"/>
          <w:sz w:val="20"/>
          <w:szCs w:val="20"/>
        </w:rPr>
        <w:t xml:space="preserve"> </w:t>
      </w:r>
      <w:r w:rsidRPr="00A06B30">
        <w:rPr>
          <w:sz w:val="20"/>
          <w:szCs w:val="20"/>
        </w:rPr>
        <w:t>à</w:t>
      </w:r>
      <w:r w:rsidRPr="00A06B30">
        <w:rPr>
          <w:spacing w:val="-3"/>
          <w:sz w:val="20"/>
          <w:szCs w:val="20"/>
        </w:rPr>
        <w:t xml:space="preserve"> </w:t>
      </w:r>
      <w:r w:rsidRPr="00A06B30">
        <w:rPr>
          <w:sz w:val="20"/>
          <w:szCs w:val="20"/>
        </w:rPr>
        <w:t>garantir</w:t>
      </w:r>
      <w:r w:rsidRPr="00A06B30">
        <w:rPr>
          <w:spacing w:val="-4"/>
          <w:sz w:val="20"/>
          <w:szCs w:val="20"/>
        </w:rPr>
        <w:t xml:space="preserve"> </w:t>
      </w:r>
      <w:r w:rsidRPr="00A06B30">
        <w:rPr>
          <w:sz w:val="20"/>
          <w:szCs w:val="20"/>
        </w:rPr>
        <w:t>la</w:t>
      </w:r>
      <w:r w:rsidRPr="00A06B30">
        <w:rPr>
          <w:spacing w:val="-5"/>
          <w:sz w:val="20"/>
          <w:szCs w:val="20"/>
        </w:rPr>
        <w:t xml:space="preserve"> </w:t>
      </w:r>
      <w:r w:rsidRPr="00A06B30">
        <w:rPr>
          <w:sz w:val="20"/>
          <w:szCs w:val="20"/>
        </w:rPr>
        <w:t>confidentialité</w:t>
      </w:r>
      <w:r w:rsidRPr="00A06B30">
        <w:rPr>
          <w:spacing w:val="-3"/>
          <w:sz w:val="20"/>
          <w:szCs w:val="20"/>
        </w:rPr>
        <w:t xml:space="preserve"> </w:t>
      </w:r>
      <w:r w:rsidRPr="00A06B30">
        <w:rPr>
          <w:sz w:val="20"/>
          <w:szCs w:val="20"/>
        </w:rPr>
        <w:t>des</w:t>
      </w:r>
      <w:r w:rsidRPr="00A06B30">
        <w:rPr>
          <w:spacing w:val="-4"/>
          <w:sz w:val="20"/>
          <w:szCs w:val="20"/>
        </w:rPr>
        <w:t xml:space="preserve"> </w:t>
      </w:r>
      <w:r w:rsidRPr="00A06B30">
        <w:rPr>
          <w:sz w:val="20"/>
          <w:szCs w:val="20"/>
        </w:rPr>
        <w:t>différents</w:t>
      </w:r>
      <w:r w:rsidRPr="00A06B30">
        <w:rPr>
          <w:spacing w:val="-4"/>
          <w:sz w:val="20"/>
          <w:szCs w:val="20"/>
        </w:rPr>
        <w:t xml:space="preserve"> </w:t>
      </w:r>
      <w:r w:rsidRPr="00A06B30">
        <w:rPr>
          <w:sz w:val="20"/>
          <w:szCs w:val="20"/>
        </w:rPr>
        <w:t>documents</w:t>
      </w:r>
      <w:r w:rsidRPr="00A06B30">
        <w:rPr>
          <w:spacing w:val="-4"/>
          <w:sz w:val="20"/>
          <w:szCs w:val="20"/>
        </w:rPr>
        <w:t xml:space="preserve"> </w:t>
      </w:r>
      <w:r w:rsidRPr="00A06B30">
        <w:rPr>
          <w:sz w:val="20"/>
          <w:szCs w:val="20"/>
        </w:rPr>
        <w:t>qui</w:t>
      </w:r>
      <w:r w:rsidRPr="00A06B30">
        <w:rPr>
          <w:spacing w:val="-6"/>
          <w:sz w:val="20"/>
          <w:szCs w:val="20"/>
        </w:rPr>
        <w:t xml:space="preserve"> </w:t>
      </w:r>
      <w:r w:rsidRPr="00A06B30">
        <w:rPr>
          <w:sz w:val="20"/>
          <w:szCs w:val="20"/>
        </w:rPr>
        <w:t>leur</w:t>
      </w:r>
      <w:r w:rsidRPr="00A06B30">
        <w:rPr>
          <w:spacing w:val="-4"/>
          <w:sz w:val="20"/>
          <w:szCs w:val="20"/>
        </w:rPr>
        <w:t xml:space="preserve"> </w:t>
      </w:r>
      <w:r w:rsidRPr="00A06B30">
        <w:rPr>
          <w:sz w:val="20"/>
          <w:szCs w:val="20"/>
        </w:rPr>
        <w:t>seront remis</w:t>
      </w:r>
      <w:r w:rsidRPr="00A06B30">
        <w:rPr>
          <w:spacing w:val="-6"/>
          <w:sz w:val="20"/>
          <w:szCs w:val="20"/>
        </w:rPr>
        <w:t xml:space="preserve"> </w:t>
      </w:r>
      <w:r w:rsidRPr="00A06B30">
        <w:rPr>
          <w:sz w:val="20"/>
          <w:szCs w:val="20"/>
        </w:rPr>
        <w:t>en</w:t>
      </w:r>
      <w:r w:rsidRPr="00A06B30">
        <w:rPr>
          <w:spacing w:val="-7"/>
          <w:sz w:val="20"/>
          <w:szCs w:val="20"/>
        </w:rPr>
        <w:t xml:space="preserve"> </w:t>
      </w:r>
      <w:r w:rsidRPr="00A06B30">
        <w:rPr>
          <w:sz w:val="20"/>
          <w:szCs w:val="20"/>
        </w:rPr>
        <w:t>vertu</w:t>
      </w:r>
      <w:r w:rsidRPr="00A06B30">
        <w:rPr>
          <w:spacing w:val="-7"/>
          <w:sz w:val="20"/>
          <w:szCs w:val="20"/>
        </w:rPr>
        <w:t xml:space="preserve"> </w:t>
      </w:r>
      <w:r w:rsidRPr="00A06B30">
        <w:rPr>
          <w:sz w:val="20"/>
          <w:szCs w:val="20"/>
        </w:rPr>
        <w:t>du</w:t>
      </w:r>
      <w:r w:rsidRPr="00A06B30">
        <w:rPr>
          <w:spacing w:val="-6"/>
          <w:sz w:val="20"/>
          <w:szCs w:val="20"/>
        </w:rPr>
        <w:t xml:space="preserve"> </w:t>
      </w:r>
      <w:r w:rsidRPr="00A06B30">
        <w:rPr>
          <w:sz w:val="20"/>
          <w:szCs w:val="20"/>
        </w:rPr>
        <w:t>présent</w:t>
      </w:r>
      <w:r w:rsidRPr="00A06B30">
        <w:rPr>
          <w:spacing w:val="-7"/>
          <w:sz w:val="20"/>
          <w:szCs w:val="20"/>
        </w:rPr>
        <w:t xml:space="preserve"> </w:t>
      </w:r>
      <w:r w:rsidRPr="00A06B30">
        <w:rPr>
          <w:sz w:val="20"/>
          <w:szCs w:val="20"/>
        </w:rPr>
        <w:t>article</w:t>
      </w:r>
      <w:r w:rsidRPr="00A06B30">
        <w:rPr>
          <w:spacing w:val="-6"/>
          <w:sz w:val="20"/>
          <w:szCs w:val="20"/>
        </w:rPr>
        <w:t xml:space="preserve"> </w:t>
      </w:r>
      <w:r>
        <w:rPr>
          <w:spacing w:val="-5"/>
          <w:sz w:val="20"/>
          <w:szCs w:val="20"/>
        </w:rPr>
        <w:t>6</w:t>
      </w:r>
      <w:r w:rsidRPr="00A06B30">
        <w:rPr>
          <w:spacing w:val="-5"/>
          <w:sz w:val="20"/>
          <w:szCs w:val="20"/>
        </w:rPr>
        <w:t>.</w:t>
      </w:r>
    </w:p>
    <w:p w14:paraId="62AD9F83" w14:textId="77777777" w:rsidR="00A06B30" w:rsidRPr="00A06B30" w:rsidRDefault="00A06B30" w:rsidP="00A06B30">
      <w:pPr>
        <w:pStyle w:val="Paragraphedeliste"/>
        <w:tabs>
          <w:tab w:val="left" w:pos="540"/>
        </w:tabs>
        <w:ind w:left="0" w:right="12"/>
        <w:rPr>
          <w:spacing w:val="-5"/>
          <w:sz w:val="20"/>
          <w:szCs w:val="20"/>
        </w:rPr>
      </w:pPr>
    </w:p>
    <w:p w14:paraId="39CD3CEE" w14:textId="77777777" w:rsidR="00A06B30" w:rsidRPr="00A06B30" w:rsidRDefault="00A06B30" w:rsidP="00A06B30">
      <w:pPr>
        <w:pStyle w:val="Paragraphedeliste"/>
        <w:tabs>
          <w:tab w:val="left" w:pos="570"/>
        </w:tabs>
        <w:ind w:left="0" w:right="12"/>
        <w:rPr>
          <w:sz w:val="20"/>
          <w:szCs w:val="20"/>
        </w:rPr>
      </w:pPr>
      <w:r w:rsidRPr="00A06B30">
        <w:rPr>
          <w:sz w:val="20"/>
          <w:szCs w:val="20"/>
        </w:rPr>
        <w:t>L’intégralité des documents visés aux paragraphes 1 et 3 seront adressés à l’Agent par mail à l’adresse </w:t>
      </w:r>
      <w:proofErr w:type="gramStart"/>
      <w:r w:rsidRPr="00A06B30">
        <w:rPr>
          <w:sz w:val="20"/>
          <w:szCs w:val="20"/>
        </w:rPr>
        <w:t>suivante:</w:t>
      </w:r>
      <w:proofErr w:type="gramEnd"/>
      <w:r w:rsidRPr="00A06B30">
        <w:rPr>
          <w:sz w:val="20"/>
          <w:szCs w:val="20"/>
        </w:rPr>
        <w:t xml:space="preserve"> </w:t>
      </w:r>
      <w:r w:rsidRPr="00A06B30">
        <w:rPr>
          <w:sz w:val="20"/>
          <w:szCs w:val="20"/>
          <w:highlight w:val="yellow"/>
        </w:rPr>
        <w:t>[—]</w:t>
      </w:r>
    </w:p>
    <w:p w14:paraId="3E1EDB79" w14:textId="77777777" w:rsidR="003E0843" w:rsidRPr="00A06B30" w:rsidRDefault="003E0843" w:rsidP="003E0843">
      <w:pPr>
        <w:pStyle w:val="Paragraphedeliste"/>
        <w:tabs>
          <w:tab w:val="left" w:pos="540"/>
        </w:tabs>
        <w:ind w:left="0" w:right="12"/>
        <w:rPr>
          <w:spacing w:val="-5"/>
          <w:sz w:val="20"/>
          <w:szCs w:val="20"/>
        </w:rPr>
      </w:pPr>
    </w:p>
    <w:p w14:paraId="20981F3D" w14:textId="33C4C8F7" w:rsidR="004C5774" w:rsidRPr="00A06B30" w:rsidRDefault="004C5774" w:rsidP="00D42BF7">
      <w:pPr>
        <w:pStyle w:val="Sansinterligne"/>
        <w:numPr>
          <w:ilvl w:val="0"/>
          <w:numId w:val="38"/>
        </w:numPr>
        <w:ind w:left="0" w:firstLine="0"/>
        <w:rPr>
          <w:rFonts w:ascii="Arial" w:hAnsi="Arial" w:cs="Arial"/>
          <w:sz w:val="20"/>
          <w:szCs w:val="20"/>
        </w:rPr>
      </w:pPr>
      <w:r w:rsidRPr="00A06B30">
        <w:rPr>
          <w:rFonts w:ascii="Arial" w:hAnsi="Arial" w:cs="Arial"/>
          <w:sz w:val="20"/>
          <w:szCs w:val="20"/>
        </w:rPr>
        <w:t>Tous les règlements à revenir à l’Auteur seront effectués par virement sur le compte bancaire de l’Auteur et subiront tous prélèvements sociaux et fiscaux obligatoires.</w:t>
      </w:r>
    </w:p>
    <w:p w14:paraId="06F31CF7" w14:textId="77777777" w:rsidR="004C5774" w:rsidRPr="00A06B30" w:rsidRDefault="004C5774" w:rsidP="004C5774">
      <w:pPr>
        <w:rPr>
          <w:sz w:val="20"/>
          <w:szCs w:val="20"/>
        </w:rPr>
      </w:pPr>
    </w:p>
    <w:p w14:paraId="37AAD861" w14:textId="57708E9A" w:rsidR="004C5774" w:rsidRPr="00A06B30" w:rsidRDefault="004C5774" w:rsidP="004C5774">
      <w:pPr>
        <w:rPr>
          <w:sz w:val="20"/>
          <w:szCs w:val="20"/>
        </w:rPr>
      </w:pPr>
      <w:r w:rsidRPr="00A06B30">
        <w:rPr>
          <w:sz w:val="20"/>
          <w:szCs w:val="20"/>
        </w:rPr>
        <w:t>Tous les paiements revenant à l’Auteur seront majorés de la TVA au taux de 10 % (dix pour cent), étant précisé qu’en application de l’article 285 bis du Code général des impôts, et sauf renonciation expresse de l’Auteur au dispositif de retenue à la source prévue par ce texte, 9,20% (neuf virgule vingt pour cent) seront acquittés par le Producteur au Trésor Public, et 0,80% seront versés à l’Auteur.</w:t>
      </w:r>
    </w:p>
    <w:p w14:paraId="303BDC9D" w14:textId="77777777" w:rsidR="004C5774" w:rsidRPr="00A06B30" w:rsidRDefault="004C5774" w:rsidP="004C5774">
      <w:pPr>
        <w:rPr>
          <w:sz w:val="20"/>
          <w:szCs w:val="20"/>
        </w:rPr>
      </w:pPr>
    </w:p>
    <w:p w14:paraId="038B4D41" w14:textId="77777777" w:rsidR="004C5774" w:rsidRPr="00A06B30" w:rsidRDefault="004C5774" w:rsidP="004C5774">
      <w:pPr>
        <w:rPr>
          <w:sz w:val="20"/>
          <w:szCs w:val="20"/>
        </w:rPr>
      </w:pPr>
      <w:r w:rsidRPr="00A06B30">
        <w:rPr>
          <w:sz w:val="20"/>
          <w:szCs w:val="20"/>
        </w:rPr>
        <w:t>Si l'Auteur a renoncé au bénéfice des dispositions de l’article 285 bis du Code général des impôts, il enverra, par lettre recommandée avec accusé de réception, copie de la lettre de renonciation qu'il a envoyée à son centre des impôts ainsi que copie du justificatif de l'envoi avec accusé de réception à ce service et adressera au Producteur, à chaque échéance prévue ci-dessus, une facture correspondant au montant brut de l'échéance, majoré de la TVA (10%).</w:t>
      </w:r>
    </w:p>
    <w:p w14:paraId="54E1C3D6" w14:textId="77777777" w:rsidR="00A06B30" w:rsidRPr="00A06B30" w:rsidRDefault="00A06B30" w:rsidP="00A06B30">
      <w:pPr>
        <w:pStyle w:val="Sansinterligne"/>
        <w:rPr>
          <w:rFonts w:ascii="Arial" w:hAnsi="Arial" w:cs="Arial"/>
          <w:sz w:val="20"/>
          <w:szCs w:val="20"/>
        </w:rPr>
      </w:pPr>
    </w:p>
    <w:p w14:paraId="34729A58" w14:textId="5DB3C6E2" w:rsidR="00A06B30" w:rsidRDefault="00A06B30" w:rsidP="00A06B30">
      <w:pPr>
        <w:pStyle w:val="Sansinterligne"/>
        <w:rPr>
          <w:rFonts w:ascii="Arial" w:hAnsi="Arial" w:cs="Arial"/>
          <w:sz w:val="20"/>
          <w:szCs w:val="20"/>
          <w:lang w:bidi="fr-FR"/>
        </w:rPr>
      </w:pPr>
      <w:r w:rsidRPr="00A06B30">
        <w:rPr>
          <w:rFonts w:ascii="Arial" w:hAnsi="Arial" w:cs="Arial"/>
          <w:sz w:val="20"/>
          <w:szCs w:val="20"/>
        </w:rPr>
        <w:t>Tous les règlements à revenir à l’Agent seront effectués dans un délai de 30 (trente) jours à compter de la date de réception des factures adressées par l’Agent, par virement sur le compte bancaire de l’Agent</w:t>
      </w:r>
      <w:r w:rsidRPr="00A06B30">
        <w:rPr>
          <w:rFonts w:ascii="Arial" w:hAnsi="Arial" w:cs="Arial"/>
          <w:sz w:val="20"/>
          <w:szCs w:val="20"/>
          <w:lang w:bidi="fr-FR"/>
        </w:rPr>
        <w:t xml:space="preserve"> envoyées à l’adresse suivante : </w:t>
      </w:r>
      <w:r w:rsidRPr="00A06B30">
        <w:rPr>
          <w:rFonts w:ascii="Arial" w:hAnsi="Arial" w:cs="Arial"/>
          <w:sz w:val="20"/>
          <w:szCs w:val="20"/>
          <w:highlight w:val="yellow"/>
        </w:rPr>
        <w:t>[—]</w:t>
      </w:r>
      <w:r w:rsidRPr="00A06B30">
        <w:rPr>
          <w:rFonts w:ascii="Arial" w:hAnsi="Arial" w:cs="Arial"/>
          <w:sz w:val="20"/>
          <w:szCs w:val="20"/>
          <w:highlight w:val="yellow"/>
          <w:lang w:bidi="fr-FR"/>
        </w:rPr>
        <w:t>.</w:t>
      </w:r>
    </w:p>
    <w:p w14:paraId="01C1A90C" w14:textId="77777777" w:rsidR="00991EF0" w:rsidRDefault="00991EF0" w:rsidP="00A06B30">
      <w:pPr>
        <w:pStyle w:val="Sansinterligne"/>
        <w:rPr>
          <w:rFonts w:ascii="Arial" w:hAnsi="Arial" w:cs="Arial"/>
          <w:sz w:val="20"/>
          <w:szCs w:val="20"/>
          <w:lang w:bidi="fr-FR"/>
        </w:rPr>
      </w:pPr>
    </w:p>
    <w:p w14:paraId="2B83C073" w14:textId="275F6989" w:rsidR="00D56FBB" w:rsidRPr="005E64BF" w:rsidRDefault="008542D1" w:rsidP="00D42BF7">
      <w:pPr>
        <w:pStyle w:val="Titre1"/>
        <w:spacing w:before="240"/>
        <w:ind w:left="0" w:right="12"/>
        <w:rPr>
          <w:u w:val="none"/>
        </w:rPr>
      </w:pPr>
      <w:r w:rsidRPr="005E64BF">
        <w:t>ARTICLE</w:t>
      </w:r>
      <w:r w:rsidRPr="005E64BF">
        <w:rPr>
          <w:spacing w:val="-4"/>
        </w:rPr>
        <w:t xml:space="preserve"> </w:t>
      </w:r>
      <w:r w:rsidR="000E3931" w:rsidRPr="005E64BF">
        <w:t>7</w:t>
      </w:r>
      <w:r w:rsidR="00051F19" w:rsidRPr="005E64BF">
        <w:t xml:space="preserve"> </w:t>
      </w:r>
      <w:r w:rsidRPr="005E64BF">
        <w:t>–</w:t>
      </w:r>
      <w:r w:rsidRPr="005E64BF">
        <w:rPr>
          <w:spacing w:val="-5"/>
        </w:rPr>
        <w:t xml:space="preserve"> </w:t>
      </w:r>
      <w:r w:rsidRPr="005E64BF">
        <w:rPr>
          <w:spacing w:val="-2"/>
        </w:rPr>
        <w:t>GARANTIES</w:t>
      </w:r>
    </w:p>
    <w:p w14:paraId="2B83C074" w14:textId="77777777" w:rsidR="00D56FBB" w:rsidRPr="005E64BF" w:rsidRDefault="00D56FBB" w:rsidP="005E7180">
      <w:pPr>
        <w:pStyle w:val="Corpsdetexte"/>
        <w:spacing w:before="1"/>
        <w:ind w:left="0" w:right="12"/>
        <w:rPr>
          <w:b/>
        </w:rPr>
      </w:pPr>
    </w:p>
    <w:p w14:paraId="2B83C075" w14:textId="3CA6B7EF" w:rsidR="00D56FBB" w:rsidRPr="005E64BF" w:rsidRDefault="008542D1" w:rsidP="00D42BF7">
      <w:pPr>
        <w:pStyle w:val="Paragraphedeliste"/>
        <w:numPr>
          <w:ilvl w:val="0"/>
          <w:numId w:val="8"/>
        </w:numPr>
        <w:tabs>
          <w:tab w:val="left" w:pos="498"/>
        </w:tabs>
        <w:ind w:left="284" w:right="12"/>
        <w:rPr>
          <w:sz w:val="20"/>
          <w:szCs w:val="20"/>
        </w:rPr>
      </w:pPr>
      <w:r w:rsidRPr="005E64BF">
        <w:rPr>
          <w:sz w:val="20"/>
          <w:szCs w:val="20"/>
        </w:rPr>
        <w:t>L’Auteur</w:t>
      </w:r>
      <w:r w:rsidRPr="005E64BF">
        <w:rPr>
          <w:spacing w:val="-9"/>
          <w:sz w:val="20"/>
          <w:szCs w:val="20"/>
        </w:rPr>
        <w:t xml:space="preserve"> </w:t>
      </w:r>
      <w:r w:rsidRPr="005E64BF">
        <w:rPr>
          <w:sz w:val="20"/>
          <w:szCs w:val="20"/>
        </w:rPr>
        <w:t>garantit</w:t>
      </w:r>
      <w:r w:rsidRPr="005E64BF">
        <w:rPr>
          <w:spacing w:val="-8"/>
          <w:sz w:val="20"/>
          <w:szCs w:val="20"/>
        </w:rPr>
        <w:t xml:space="preserve"> </w:t>
      </w:r>
      <w:r w:rsidRPr="005E64BF">
        <w:rPr>
          <w:sz w:val="20"/>
          <w:szCs w:val="20"/>
        </w:rPr>
        <w:t>au</w:t>
      </w:r>
      <w:r w:rsidRPr="005E64BF">
        <w:rPr>
          <w:spacing w:val="-7"/>
          <w:sz w:val="20"/>
          <w:szCs w:val="20"/>
        </w:rPr>
        <w:t xml:space="preserve"> </w:t>
      </w:r>
      <w:r w:rsidRPr="005E64BF">
        <w:rPr>
          <w:sz w:val="20"/>
          <w:szCs w:val="20"/>
        </w:rPr>
        <w:t>Producteur</w:t>
      </w:r>
      <w:r w:rsidRPr="005E64BF">
        <w:rPr>
          <w:spacing w:val="-7"/>
          <w:sz w:val="20"/>
          <w:szCs w:val="20"/>
        </w:rPr>
        <w:t xml:space="preserve"> </w:t>
      </w:r>
      <w:r w:rsidRPr="005E64BF">
        <w:rPr>
          <w:sz w:val="20"/>
          <w:szCs w:val="20"/>
        </w:rPr>
        <w:t>l’exercice</w:t>
      </w:r>
      <w:r w:rsidRPr="005E64BF">
        <w:rPr>
          <w:spacing w:val="-7"/>
          <w:sz w:val="20"/>
          <w:szCs w:val="20"/>
        </w:rPr>
        <w:t xml:space="preserve"> </w:t>
      </w:r>
      <w:r w:rsidRPr="005E64BF">
        <w:rPr>
          <w:sz w:val="20"/>
          <w:szCs w:val="20"/>
        </w:rPr>
        <w:t>paisible</w:t>
      </w:r>
      <w:r w:rsidRPr="005E64BF">
        <w:rPr>
          <w:spacing w:val="-8"/>
          <w:sz w:val="20"/>
          <w:szCs w:val="20"/>
        </w:rPr>
        <w:t xml:space="preserve"> </w:t>
      </w:r>
      <w:r w:rsidRPr="005E64BF">
        <w:rPr>
          <w:sz w:val="20"/>
          <w:szCs w:val="20"/>
        </w:rPr>
        <w:t>des</w:t>
      </w:r>
      <w:r w:rsidRPr="005E64BF">
        <w:rPr>
          <w:spacing w:val="-6"/>
          <w:sz w:val="20"/>
          <w:szCs w:val="20"/>
        </w:rPr>
        <w:t xml:space="preserve"> </w:t>
      </w:r>
      <w:r w:rsidRPr="005E64BF">
        <w:rPr>
          <w:sz w:val="20"/>
          <w:szCs w:val="20"/>
        </w:rPr>
        <w:t>droits</w:t>
      </w:r>
      <w:r w:rsidRPr="005E64BF">
        <w:rPr>
          <w:spacing w:val="-8"/>
          <w:sz w:val="20"/>
          <w:szCs w:val="20"/>
        </w:rPr>
        <w:t xml:space="preserve"> </w:t>
      </w:r>
      <w:r w:rsidRPr="005E64BF">
        <w:rPr>
          <w:sz w:val="20"/>
          <w:szCs w:val="20"/>
        </w:rPr>
        <w:t>cédés</w:t>
      </w:r>
      <w:r w:rsidRPr="005E64BF">
        <w:rPr>
          <w:spacing w:val="-7"/>
          <w:sz w:val="20"/>
          <w:szCs w:val="20"/>
        </w:rPr>
        <w:t xml:space="preserve"> </w:t>
      </w:r>
      <w:r w:rsidRPr="005E64BF">
        <w:rPr>
          <w:sz w:val="20"/>
          <w:szCs w:val="20"/>
        </w:rPr>
        <w:t>et</w:t>
      </w:r>
      <w:r w:rsidRPr="005E64BF">
        <w:rPr>
          <w:spacing w:val="-8"/>
          <w:sz w:val="20"/>
          <w:szCs w:val="20"/>
        </w:rPr>
        <w:t xml:space="preserve"> </w:t>
      </w:r>
      <w:proofErr w:type="gramStart"/>
      <w:r w:rsidRPr="005E64BF">
        <w:rPr>
          <w:sz w:val="20"/>
          <w:szCs w:val="20"/>
        </w:rPr>
        <w:t>notamment</w:t>
      </w:r>
      <w:r w:rsidRPr="005E64BF">
        <w:rPr>
          <w:spacing w:val="-10"/>
          <w:sz w:val="20"/>
          <w:szCs w:val="20"/>
        </w:rPr>
        <w:t>:</w:t>
      </w:r>
      <w:proofErr w:type="gramEnd"/>
    </w:p>
    <w:p w14:paraId="2B83C076" w14:textId="77777777" w:rsidR="00D56FBB" w:rsidRPr="005E64BF" w:rsidRDefault="00D56FBB" w:rsidP="005E7180">
      <w:pPr>
        <w:pStyle w:val="Corpsdetexte"/>
        <w:ind w:left="0" w:right="12"/>
      </w:pPr>
    </w:p>
    <w:p w14:paraId="2B83C077" w14:textId="77777777" w:rsidR="00D56FBB" w:rsidRPr="005E64BF" w:rsidRDefault="008542D1" w:rsidP="005E7180">
      <w:pPr>
        <w:pStyle w:val="Paragraphedeliste"/>
        <w:numPr>
          <w:ilvl w:val="1"/>
          <w:numId w:val="8"/>
        </w:numPr>
        <w:tabs>
          <w:tab w:val="left" w:pos="330"/>
        </w:tabs>
        <w:spacing w:before="1"/>
        <w:ind w:left="0" w:right="12"/>
        <w:rPr>
          <w:sz w:val="20"/>
          <w:szCs w:val="20"/>
        </w:rPr>
      </w:pPr>
      <w:proofErr w:type="gramStart"/>
      <w:r w:rsidRPr="005E64BF">
        <w:rPr>
          <w:sz w:val="20"/>
          <w:szCs w:val="20"/>
        </w:rPr>
        <w:t>qu’il</w:t>
      </w:r>
      <w:proofErr w:type="gramEnd"/>
      <w:r w:rsidRPr="005E64BF">
        <w:rPr>
          <w:spacing w:val="-10"/>
          <w:sz w:val="20"/>
          <w:szCs w:val="20"/>
        </w:rPr>
        <w:t xml:space="preserve"> </w:t>
      </w:r>
      <w:r w:rsidRPr="005E64BF">
        <w:rPr>
          <w:sz w:val="20"/>
          <w:szCs w:val="20"/>
        </w:rPr>
        <w:t>a</w:t>
      </w:r>
      <w:r w:rsidRPr="005E64BF">
        <w:rPr>
          <w:spacing w:val="-11"/>
          <w:sz w:val="20"/>
          <w:szCs w:val="20"/>
        </w:rPr>
        <w:t xml:space="preserve"> </w:t>
      </w:r>
      <w:r w:rsidRPr="005E64BF">
        <w:rPr>
          <w:sz w:val="20"/>
          <w:szCs w:val="20"/>
        </w:rPr>
        <w:t>plein</w:t>
      </w:r>
      <w:r w:rsidRPr="005E64BF">
        <w:rPr>
          <w:spacing w:val="-8"/>
          <w:sz w:val="20"/>
          <w:szCs w:val="20"/>
        </w:rPr>
        <w:t xml:space="preserve"> </w:t>
      </w:r>
      <w:r w:rsidRPr="005E64BF">
        <w:rPr>
          <w:sz w:val="20"/>
          <w:szCs w:val="20"/>
        </w:rPr>
        <w:t>pouvoir</w:t>
      </w:r>
      <w:r w:rsidRPr="005E64BF">
        <w:rPr>
          <w:spacing w:val="-10"/>
          <w:sz w:val="20"/>
          <w:szCs w:val="20"/>
        </w:rPr>
        <w:t xml:space="preserve"> </w:t>
      </w:r>
      <w:r w:rsidRPr="005E64BF">
        <w:rPr>
          <w:sz w:val="20"/>
          <w:szCs w:val="20"/>
        </w:rPr>
        <w:t>et</w:t>
      </w:r>
      <w:r w:rsidRPr="005E64BF">
        <w:rPr>
          <w:spacing w:val="-9"/>
          <w:sz w:val="20"/>
          <w:szCs w:val="20"/>
        </w:rPr>
        <w:t xml:space="preserve"> </w:t>
      </w:r>
      <w:r w:rsidRPr="005E64BF">
        <w:rPr>
          <w:sz w:val="20"/>
          <w:szCs w:val="20"/>
        </w:rPr>
        <w:t>qualité</w:t>
      </w:r>
      <w:r w:rsidRPr="005E64BF">
        <w:rPr>
          <w:spacing w:val="-9"/>
          <w:sz w:val="20"/>
          <w:szCs w:val="20"/>
        </w:rPr>
        <w:t xml:space="preserve"> </w:t>
      </w:r>
      <w:r w:rsidRPr="005E64BF">
        <w:rPr>
          <w:sz w:val="20"/>
          <w:szCs w:val="20"/>
        </w:rPr>
        <w:t>pour</w:t>
      </w:r>
      <w:r w:rsidRPr="005E64BF">
        <w:rPr>
          <w:spacing w:val="-8"/>
          <w:sz w:val="20"/>
          <w:szCs w:val="20"/>
        </w:rPr>
        <w:t xml:space="preserve"> </w:t>
      </w:r>
      <w:r w:rsidRPr="005E64BF">
        <w:rPr>
          <w:sz w:val="20"/>
          <w:szCs w:val="20"/>
        </w:rPr>
        <w:t>accorder</w:t>
      </w:r>
      <w:r w:rsidRPr="005E64BF">
        <w:rPr>
          <w:spacing w:val="-11"/>
          <w:sz w:val="20"/>
          <w:szCs w:val="20"/>
        </w:rPr>
        <w:t xml:space="preserve"> </w:t>
      </w:r>
      <w:r w:rsidRPr="005E64BF">
        <w:rPr>
          <w:sz w:val="20"/>
          <w:szCs w:val="20"/>
        </w:rPr>
        <w:t>les</w:t>
      </w:r>
      <w:r w:rsidRPr="005E64BF">
        <w:rPr>
          <w:spacing w:val="-10"/>
          <w:sz w:val="20"/>
          <w:szCs w:val="20"/>
        </w:rPr>
        <w:t xml:space="preserve"> </w:t>
      </w:r>
      <w:r w:rsidRPr="005E64BF">
        <w:rPr>
          <w:sz w:val="20"/>
          <w:szCs w:val="20"/>
        </w:rPr>
        <w:t>droits</w:t>
      </w:r>
      <w:r w:rsidRPr="005E64BF">
        <w:rPr>
          <w:spacing w:val="-8"/>
          <w:sz w:val="20"/>
          <w:szCs w:val="20"/>
        </w:rPr>
        <w:t xml:space="preserve"> </w:t>
      </w:r>
      <w:r w:rsidRPr="005E64BF">
        <w:rPr>
          <w:sz w:val="20"/>
          <w:szCs w:val="20"/>
        </w:rPr>
        <w:t>cédés</w:t>
      </w:r>
      <w:r w:rsidRPr="005E64BF">
        <w:rPr>
          <w:spacing w:val="-10"/>
          <w:sz w:val="20"/>
          <w:szCs w:val="20"/>
        </w:rPr>
        <w:t xml:space="preserve"> </w:t>
      </w:r>
      <w:r w:rsidRPr="005E64BF">
        <w:rPr>
          <w:sz w:val="20"/>
          <w:szCs w:val="20"/>
        </w:rPr>
        <w:t>objets</w:t>
      </w:r>
      <w:r w:rsidRPr="005E64BF">
        <w:rPr>
          <w:spacing w:val="-8"/>
          <w:sz w:val="20"/>
          <w:szCs w:val="20"/>
        </w:rPr>
        <w:t xml:space="preserve"> </w:t>
      </w:r>
      <w:r w:rsidRPr="005E64BF">
        <w:rPr>
          <w:sz w:val="20"/>
          <w:szCs w:val="20"/>
        </w:rPr>
        <w:t>du</w:t>
      </w:r>
      <w:r w:rsidRPr="005E64BF">
        <w:rPr>
          <w:spacing w:val="-12"/>
          <w:sz w:val="20"/>
          <w:szCs w:val="20"/>
        </w:rPr>
        <w:t xml:space="preserve"> </w:t>
      </w:r>
      <w:r w:rsidRPr="005E64BF">
        <w:rPr>
          <w:sz w:val="20"/>
          <w:szCs w:val="20"/>
        </w:rPr>
        <w:t>Contrat</w:t>
      </w:r>
      <w:r w:rsidRPr="005E64BF">
        <w:rPr>
          <w:spacing w:val="-9"/>
          <w:sz w:val="20"/>
          <w:szCs w:val="20"/>
        </w:rPr>
        <w:t xml:space="preserve"> </w:t>
      </w:r>
      <w:r w:rsidRPr="005E64BF">
        <w:rPr>
          <w:sz w:val="20"/>
          <w:szCs w:val="20"/>
        </w:rPr>
        <w:t>et</w:t>
      </w:r>
      <w:r w:rsidRPr="005E64BF">
        <w:rPr>
          <w:spacing w:val="-9"/>
          <w:sz w:val="20"/>
          <w:szCs w:val="20"/>
        </w:rPr>
        <w:t xml:space="preserve"> </w:t>
      </w:r>
      <w:r w:rsidRPr="005E64BF">
        <w:rPr>
          <w:sz w:val="20"/>
          <w:szCs w:val="20"/>
        </w:rPr>
        <w:t>qu’il</w:t>
      </w:r>
      <w:r w:rsidRPr="005E64BF">
        <w:rPr>
          <w:spacing w:val="-10"/>
          <w:sz w:val="20"/>
          <w:szCs w:val="20"/>
        </w:rPr>
        <w:t xml:space="preserve"> </w:t>
      </w:r>
      <w:r w:rsidRPr="005E64BF">
        <w:rPr>
          <w:sz w:val="20"/>
          <w:szCs w:val="20"/>
        </w:rPr>
        <w:t>a</w:t>
      </w:r>
      <w:r w:rsidRPr="005E64BF">
        <w:rPr>
          <w:spacing w:val="-11"/>
          <w:sz w:val="20"/>
          <w:szCs w:val="20"/>
        </w:rPr>
        <w:t xml:space="preserve"> </w:t>
      </w:r>
      <w:r w:rsidRPr="005E64BF">
        <w:rPr>
          <w:sz w:val="20"/>
          <w:szCs w:val="20"/>
        </w:rPr>
        <w:t>pleine</w:t>
      </w:r>
      <w:r w:rsidRPr="005E64BF">
        <w:rPr>
          <w:spacing w:val="-10"/>
          <w:sz w:val="20"/>
          <w:szCs w:val="20"/>
        </w:rPr>
        <w:t xml:space="preserve"> </w:t>
      </w:r>
      <w:r w:rsidRPr="005E64BF">
        <w:rPr>
          <w:sz w:val="20"/>
          <w:szCs w:val="20"/>
        </w:rPr>
        <w:t>capacité pour conclure le Contrat ;</w:t>
      </w:r>
    </w:p>
    <w:p w14:paraId="2B83C078" w14:textId="77777777" w:rsidR="00D56FBB" w:rsidRPr="005E64BF" w:rsidRDefault="00D56FBB" w:rsidP="005E7180">
      <w:pPr>
        <w:pStyle w:val="Corpsdetexte"/>
        <w:spacing w:before="1"/>
        <w:ind w:left="0" w:right="12"/>
      </w:pPr>
    </w:p>
    <w:p w14:paraId="2B83C079" w14:textId="2496BE8D" w:rsidR="00D56FBB" w:rsidRPr="005E64BF" w:rsidRDefault="008542D1" w:rsidP="005E7180">
      <w:pPr>
        <w:pStyle w:val="Paragraphedeliste"/>
        <w:numPr>
          <w:ilvl w:val="1"/>
          <w:numId w:val="8"/>
        </w:numPr>
        <w:tabs>
          <w:tab w:val="left" w:pos="349"/>
        </w:tabs>
        <w:spacing w:before="1"/>
        <w:ind w:left="0" w:right="12"/>
        <w:rPr>
          <w:sz w:val="20"/>
          <w:szCs w:val="20"/>
        </w:rPr>
      </w:pPr>
      <w:proofErr w:type="gramStart"/>
      <w:r w:rsidRPr="005E64BF">
        <w:rPr>
          <w:sz w:val="20"/>
          <w:szCs w:val="20"/>
        </w:rPr>
        <w:t>qu’il</w:t>
      </w:r>
      <w:proofErr w:type="gramEnd"/>
      <w:r w:rsidRPr="005E64BF">
        <w:rPr>
          <w:sz w:val="20"/>
          <w:szCs w:val="20"/>
        </w:rPr>
        <w:t xml:space="preserve"> </w:t>
      </w:r>
      <w:proofErr w:type="gramStart"/>
      <w:r w:rsidRPr="005E64BF">
        <w:rPr>
          <w:sz w:val="20"/>
          <w:szCs w:val="20"/>
        </w:rPr>
        <w:t>est</w:t>
      </w:r>
      <w:proofErr w:type="gramEnd"/>
      <w:r w:rsidRPr="005E64BF">
        <w:rPr>
          <w:sz w:val="20"/>
          <w:szCs w:val="20"/>
        </w:rPr>
        <w:t xml:space="preserve"> le seul propriétaire </w:t>
      </w:r>
      <w:r w:rsidR="00ED074A">
        <w:rPr>
          <w:sz w:val="20"/>
          <w:szCs w:val="20"/>
        </w:rPr>
        <w:t>-</w:t>
      </w:r>
      <w:r w:rsidRPr="005E64BF">
        <w:rPr>
          <w:sz w:val="20"/>
          <w:szCs w:val="20"/>
        </w:rPr>
        <w:t xml:space="preserve"> </w:t>
      </w:r>
      <w:r w:rsidR="00ED074A" w:rsidRPr="00952CBB">
        <w:rPr>
          <w:sz w:val="20"/>
          <w:szCs w:val="20"/>
        </w:rPr>
        <w:t xml:space="preserve">avec tout autre coauteur adjoint le cas échéant dans les conditions de l’article </w:t>
      </w:r>
      <w:r w:rsidR="00ED074A">
        <w:rPr>
          <w:sz w:val="20"/>
          <w:szCs w:val="20"/>
        </w:rPr>
        <w:t>1.2 a)</w:t>
      </w:r>
      <w:r w:rsidR="00ED074A" w:rsidRPr="00952CBB">
        <w:rPr>
          <w:sz w:val="20"/>
          <w:szCs w:val="20"/>
        </w:rPr>
        <w:t xml:space="preserve"> du Contrat</w:t>
      </w:r>
      <w:r w:rsidR="00ED074A" w:rsidRPr="005E64BF">
        <w:rPr>
          <w:sz w:val="20"/>
          <w:szCs w:val="20"/>
        </w:rPr>
        <w:t xml:space="preserve"> </w:t>
      </w:r>
      <w:r w:rsidR="00ED074A">
        <w:rPr>
          <w:sz w:val="20"/>
          <w:szCs w:val="20"/>
        </w:rPr>
        <w:t xml:space="preserve">- </w:t>
      </w:r>
      <w:r w:rsidRPr="005E64BF">
        <w:rPr>
          <w:sz w:val="20"/>
          <w:szCs w:val="20"/>
        </w:rPr>
        <w:t xml:space="preserve">des droits </w:t>
      </w:r>
      <w:r w:rsidR="000E3931" w:rsidRPr="005E64BF">
        <w:rPr>
          <w:sz w:val="20"/>
          <w:szCs w:val="20"/>
        </w:rPr>
        <w:t xml:space="preserve">d’auteur afférents </w:t>
      </w:r>
      <w:r w:rsidR="00D959B1" w:rsidRPr="005E64BF">
        <w:rPr>
          <w:sz w:val="20"/>
          <w:szCs w:val="20"/>
        </w:rPr>
        <w:t xml:space="preserve">au </w:t>
      </w:r>
      <w:r w:rsidR="005B6623" w:rsidRPr="005E64BF">
        <w:rPr>
          <w:sz w:val="20"/>
          <w:szCs w:val="20"/>
        </w:rPr>
        <w:t>Texte</w:t>
      </w:r>
      <w:r w:rsidR="00D959B1" w:rsidRPr="005E64BF">
        <w:rPr>
          <w:sz w:val="20"/>
          <w:szCs w:val="20"/>
        </w:rPr>
        <w:t xml:space="preserve"> </w:t>
      </w:r>
      <w:r w:rsidRPr="005E64BF">
        <w:rPr>
          <w:sz w:val="20"/>
          <w:szCs w:val="20"/>
        </w:rPr>
        <w:t>pour le monde</w:t>
      </w:r>
      <w:r w:rsidRPr="005E64BF">
        <w:rPr>
          <w:spacing w:val="-2"/>
          <w:sz w:val="20"/>
          <w:szCs w:val="20"/>
        </w:rPr>
        <w:t xml:space="preserve"> </w:t>
      </w:r>
      <w:r w:rsidRPr="005E64BF">
        <w:rPr>
          <w:sz w:val="20"/>
          <w:szCs w:val="20"/>
        </w:rPr>
        <w:t>entier</w:t>
      </w:r>
      <w:r w:rsidR="003827D7" w:rsidRPr="005E64BF">
        <w:rPr>
          <w:sz w:val="20"/>
          <w:szCs w:val="20"/>
        </w:rPr>
        <w:t xml:space="preserve"> et la durée visée à l’</w:t>
      </w:r>
      <w:r w:rsidR="00E40F83" w:rsidRPr="005E64BF">
        <w:rPr>
          <w:sz w:val="20"/>
          <w:szCs w:val="20"/>
        </w:rPr>
        <w:t xml:space="preserve">article </w:t>
      </w:r>
      <w:r w:rsidR="004212D6" w:rsidRPr="005E64BF">
        <w:rPr>
          <w:sz w:val="20"/>
          <w:szCs w:val="20"/>
        </w:rPr>
        <w:t>3</w:t>
      </w:r>
      <w:r w:rsidR="003827D7" w:rsidRPr="005E64BF">
        <w:rPr>
          <w:sz w:val="20"/>
          <w:szCs w:val="20"/>
        </w:rPr>
        <w:t xml:space="preserve"> du Contrat</w:t>
      </w:r>
      <w:r w:rsidR="0067714B">
        <w:rPr>
          <w:sz w:val="20"/>
          <w:szCs w:val="20"/>
        </w:rPr>
        <w:t xml:space="preserve"> </w:t>
      </w:r>
      <w:r w:rsidRPr="005E64BF">
        <w:rPr>
          <w:sz w:val="20"/>
          <w:szCs w:val="20"/>
        </w:rPr>
        <w:t>;</w:t>
      </w:r>
    </w:p>
    <w:p w14:paraId="7F4DC76D" w14:textId="77777777" w:rsidR="00D74FE7" w:rsidRPr="005E64BF" w:rsidRDefault="00D74FE7" w:rsidP="00D74FE7">
      <w:pPr>
        <w:pStyle w:val="Paragraphedeliste"/>
        <w:tabs>
          <w:tab w:val="left" w:pos="349"/>
        </w:tabs>
        <w:spacing w:before="1"/>
        <w:ind w:left="0" w:right="12"/>
        <w:rPr>
          <w:sz w:val="20"/>
          <w:szCs w:val="20"/>
        </w:rPr>
      </w:pPr>
    </w:p>
    <w:p w14:paraId="56190C6E" w14:textId="4461A07D" w:rsidR="009F31BC" w:rsidRPr="005E64BF" w:rsidRDefault="00D42BF7" w:rsidP="00D42BF7">
      <w:pPr>
        <w:pStyle w:val="Paragraphedeliste"/>
        <w:tabs>
          <w:tab w:val="left" w:pos="349"/>
        </w:tabs>
        <w:spacing w:before="1"/>
        <w:ind w:left="0" w:right="12"/>
        <w:rPr>
          <w:sz w:val="20"/>
          <w:szCs w:val="20"/>
        </w:rPr>
      </w:pPr>
      <w:r w:rsidRPr="005E64BF">
        <w:rPr>
          <w:sz w:val="20"/>
          <w:szCs w:val="20"/>
        </w:rPr>
        <w:t xml:space="preserve">- </w:t>
      </w:r>
      <w:r w:rsidR="003200EA" w:rsidRPr="005E64BF">
        <w:rPr>
          <w:sz w:val="20"/>
          <w:szCs w:val="20"/>
        </w:rPr>
        <w:t xml:space="preserve">qu'il n’a fait ou ne fera, par le fait d'une cession à un tiers ou par tout autre moyen, aucun acte susceptible de compromettre la présente </w:t>
      </w:r>
      <w:proofErr w:type="spellStart"/>
      <w:r w:rsidR="003200EA" w:rsidRPr="005E64BF">
        <w:rPr>
          <w:sz w:val="20"/>
          <w:szCs w:val="20"/>
        </w:rPr>
        <w:t>cession</w:t>
      </w:r>
      <w:proofErr w:type="spellEnd"/>
      <w:r w:rsidR="003200EA" w:rsidRPr="005E64BF">
        <w:rPr>
          <w:sz w:val="20"/>
          <w:szCs w:val="20"/>
        </w:rPr>
        <w:t xml:space="preserve"> de droits ou d'empêcher ou de gêner la pleine jouissance par le Producteur des droits qui lui sont accordés par les présentes</w:t>
      </w:r>
      <w:r w:rsidR="00D74FE7" w:rsidRPr="005E64BF">
        <w:rPr>
          <w:sz w:val="20"/>
          <w:szCs w:val="20"/>
        </w:rPr>
        <w:t> ;</w:t>
      </w:r>
    </w:p>
    <w:p w14:paraId="217F71EA" w14:textId="77777777" w:rsidR="009F31BC" w:rsidRPr="005E64BF" w:rsidRDefault="009F31BC" w:rsidP="00D42BF7">
      <w:pPr>
        <w:pStyle w:val="Paragraphedeliste"/>
        <w:tabs>
          <w:tab w:val="left" w:pos="349"/>
        </w:tabs>
        <w:spacing w:before="1"/>
        <w:ind w:left="0" w:right="12"/>
        <w:rPr>
          <w:sz w:val="20"/>
          <w:szCs w:val="20"/>
        </w:rPr>
      </w:pPr>
    </w:p>
    <w:p w14:paraId="2B83C07E" w14:textId="33C01A9A" w:rsidR="00D56FBB" w:rsidRPr="005E64BF" w:rsidRDefault="0067714B" w:rsidP="00D42BF7">
      <w:pPr>
        <w:pStyle w:val="Paragraphedeliste"/>
        <w:numPr>
          <w:ilvl w:val="1"/>
          <w:numId w:val="8"/>
        </w:numPr>
        <w:tabs>
          <w:tab w:val="left" w:pos="349"/>
        </w:tabs>
        <w:spacing w:before="1"/>
        <w:ind w:left="0" w:right="12"/>
        <w:rPr>
          <w:rFonts w:eastAsiaTheme="minorHAnsi"/>
          <w:color w:val="000000" w:themeColor="text1"/>
          <w:sz w:val="20"/>
          <w:szCs w:val="20"/>
          <w:u w:val="single" w:color="0000E8"/>
        </w:rPr>
      </w:pPr>
      <w:r w:rsidRPr="0067714B">
        <w:rPr>
          <w:rStyle w:val="Appelnotedebasdep"/>
          <w:rFonts w:ascii="Arial" w:eastAsiaTheme="minorHAnsi" w:hAnsi="Arial" w:cs="Arial"/>
          <w:b/>
          <w:bCs/>
          <w:color w:val="FF0000"/>
          <w:sz w:val="16"/>
          <w:szCs w:val="16"/>
        </w:rPr>
        <w:footnoteReference w:id="24"/>
      </w:r>
      <w:proofErr w:type="gramStart"/>
      <w:r w:rsidR="000F74B7">
        <w:rPr>
          <w:rFonts w:eastAsiaTheme="minorHAnsi"/>
          <w:color w:val="000000"/>
          <w:sz w:val="20"/>
          <w:szCs w:val="20"/>
        </w:rPr>
        <w:t>qu’</w:t>
      </w:r>
      <w:r w:rsidR="00D74FE7" w:rsidRPr="005E64BF">
        <w:rPr>
          <w:rFonts w:eastAsiaTheme="minorHAnsi"/>
          <w:color w:val="000000"/>
          <w:sz w:val="20"/>
          <w:szCs w:val="20"/>
        </w:rPr>
        <w:t>aucun</w:t>
      </w:r>
      <w:proofErr w:type="gramEnd"/>
      <w:r w:rsidR="00D74FE7" w:rsidRPr="005E64BF">
        <w:rPr>
          <w:rFonts w:eastAsiaTheme="minorHAnsi"/>
          <w:color w:val="000000"/>
          <w:sz w:val="20"/>
          <w:szCs w:val="20"/>
        </w:rPr>
        <w:t xml:space="preserve"> élément </w:t>
      </w:r>
      <w:r w:rsidR="00C57D0A" w:rsidRPr="005E64BF">
        <w:rPr>
          <w:rFonts w:eastAsiaTheme="minorHAnsi"/>
          <w:color w:val="000000"/>
          <w:sz w:val="20"/>
          <w:szCs w:val="20"/>
        </w:rPr>
        <w:t xml:space="preserve">de sa </w:t>
      </w:r>
      <w:r w:rsidR="000E3931" w:rsidRPr="005E64BF">
        <w:rPr>
          <w:rFonts w:eastAsiaTheme="minorHAnsi"/>
          <w:color w:val="000000"/>
          <w:sz w:val="20"/>
          <w:szCs w:val="20"/>
        </w:rPr>
        <w:t>contribution</w:t>
      </w:r>
      <w:r w:rsidR="00D74FE7" w:rsidRPr="005E64BF">
        <w:rPr>
          <w:rFonts w:eastAsiaTheme="minorHAnsi"/>
          <w:color w:val="000000"/>
          <w:sz w:val="20"/>
          <w:szCs w:val="20"/>
        </w:rPr>
        <w:t xml:space="preserve"> </w:t>
      </w:r>
      <w:proofErr w:type="gramStart"/>
      <w:r w:rsidR="00D74FE7" w:rsidRPr="005E64BF">
        <w:rPr>
          <w:rFonts w:eastAsiaTheme="minorHAnsi"/>
          <w:color w:val="000000"/>
          <w:sz w:val="20"/>
          <w:szCs w:val="20"/>
        </w:rPr>
        <w:t>n’est</w:t>
      </w:r>
      <w:proofErr w:type="gramEnd"/>
      <w:r w:rsidR="00407B73">
        <w:rPr>
          <w:rFonts w:eastAsiaTheme="minorHAnsi"/>
          <w:color w:val="000000"/>
          <w:sz w:val="20"/>
          <w:szCs w:val="20"/>
        </w:rPr>
        <w:t xml:space="preserve"> / ne sera</w:t>
      </w:r>
      <w:r w:rsidR="00D74FE7" w:rsidRPr="005E64BF">
        <w:rPr>
          <w:rFonts w:eastAsiaTheme="minorHAnsi"/>
          <w:color w:val="000000"/>
          <w:sz w:val="20"/>
          <w:szCs w:val="20"/>
        </w:rPr>
        <w:t xml:space="preserve"> repris ou copié ou adapté de toute autre source, l’Auteur reconnaissant </w:t>
      </w:r>
      <w:r w:rsidR="007D6EED">
        <w:rPr>
          <w:rFonts w:eastAsiaTheme="minorHAnsi"/>
          <w:color w:val="000000"/>
          <w:sz w:val="20"/>
          <w:szCs w:val="20"/>
        </w:rPr>
        <w:t xml:space="preserve">n’avoir introduit / </w:t>
      </w:r>
      <w:r w:rsidR="00D74FE7" w:rsidRPr="005E64BF">
        <w:rPr>
          <w:rFonts w:eastAsiaTheme="minorHAnsi"/>
          <w:color w:val="000000"/>
          <w:sz w:val="20"/>
          <w:szCs w:val="20"/>
        </w:rPr>
        <w:t>n’introdui</w:t>
      </w:r>
      <w:r w:rsidR="00052125">
        <w:rPr>
          <w:rFonts w:eastAsiaTheme="minorHAnsi"/>
          <w:color w:val="000000"/>
          <w:sz w:val="20"/>
          <w:szCs w:val="20"/>
        </w:rPr>
        <w:t>re</w:t>
      </w:r>
      <w:r w:rsidR="00D74FE7" w:rsidRPr="005E64BF">
        <w:rPr>
          <w:rFonts w:eastAsiaTheme="minorHAnsi"/>
          <w:color w:val="000000"/>
          <w:sz w:val="20"/>
          <w:szCs w:val="20"/>
        </w:rPr>
        <w:t xml:space="preserve"> dans </w:t>
      </w:r>
      <w:r w:rsidR="005B6623" w:rsidRPr="005E64BF">
        <w:rPr>
          <w:rFonts w:eastAsiaTheme="minorHAnsi"/>
          <w:color w:val="000000"/>
          <w:sz w:val="20"/>
          <w:szCs w:val="20"/>
        </w:rPr>
        <w:t>le Documentaire</w:t>
      </w:r>
      <w:r w:rsidR="00D74FE7" w:rsidRPr="005E64BF">
        <w:rPr>
          <w:rFonts w:eastAsiaTheme="minorHAnsi"/>
          <w:color w:val="000000"/>
          <w:sz w:val="20"/>
          <w:szCs w:val="20"/>
        </w:rPr>
        <w:t xml:space="preserve"> aucune reproduction, réminiscence susceptible de violer les droits des tiers et de donner lieu </w:t>
      </w:r>
      <w:r w:rsidR="000F74B7">
        <w:rPr>
          <w:rFonts w:eastAsiaTheme="minorHAnsi"/>
          <w:color w:val="000000"/>
          <w:sz w:val="20"/>
          <w:szCs w:val="20"/>
        </w:rPr>
        <w:t xml:space="preserve">notamment </w:t>
      </w:r>
      <w:r w:rsidR="00D74FE7" w:rsidRPr="005E64BF">
        <w:rPr>
          <w:rFonts w:eastAsiaTheme="minorHAnsi"/>
          <w:color w:val="000000"/>
          <w:sz w:val="20"/>
          <w:szCs w:val="20"/>
        </w:rPr>
        <w:t xml:space="preserve">à des attaques pour plagiat et/ou contrefaçon, concurrence déloyale, parasitisme et/ou de troubler la réalisation ou l’exploitation </w:t>
      </w:r>
      <w:r w:rsidR="005B6623" w:rsidRPr="005E64BF">
        <w:rPr>
          <w:rFonts w:eastAsiaTheme="minorHAnsi"/>
          <w:color w:val="000000"/>
          <w:sz w:val="20"/>
          <w:szCs w:val="20"/>
        </w:rPr>
        <w:t xml:space="preserve">du </w:t>
      </w:r>
      <w:proofErr w:type="gramStart"/>
      <w:r w:rsidR="005B6623" w:rsidRPr="005E64BF">
        <w:rPr>
          <w:rFonts w:eastAsiaTheme="minorHAnsi"/>
          <w:color w:val="000000"/>
          <w:sz w:val="20"/>
          <w:szCs w:val="20"/>
        </w:rPr>
        <w:t>Documentaire</w:t>
      </w:r>
      <w:r w:rsidR="00D74FE7" w:rsidRPr="005E64BF">
        <w:rPr>
          <w:rFonts w:eastAsiaTheme="minorHAnsi"/>
          <w:color w:val="000000" w:themeColor="text1"/>
          <w:sz w:val="20"/>
          <w:szCs w:val="20"/>
        </w:rPr>
        <w:t>;</w:t>
      </w:r>
      <w:proofErr w:type="gramEnd"/>
    </w:p>
    <w:p w14:paraId="3EA4EB35" w14:textId="77777777" w:rsidR="00D74FE7" w:rsidRPr="005E64BF" w:rsidRDefault="00D74FE7" w:rsidP="005E7180">
      <w:pPr>
        <w:pStyle w:val="Corpsdetexte"/>
        <w:ind w:left="0" w:right="12"/>
      </w:pPr>
    </w:p>
    <w:p w14:paraId="37174A08" w14:textId="66961632" w:rsidR="00C975DB" w:rsidRPr="000F74B7" w:rsidRDefault="00C975DB" w:rsidP="000F74B7">
      <w:pPr>
        <w:pStyle w:val="Corpsdetexte"/>
        <w:spacing w:line="276" w:lineRule="auto"/>
        <w:ind w:left="0"/>
      </w:pPr>
      <w:r w:rsidRPr="000F74B7">
        <w:rPr>
          <w:highlight w:val="yellow"/>
        </w:rPr>
        <w:t>Il est toutefois précisé que cette garantie ne couvre pas les éventuelles atteintes au droit à l’image</w:t>
      </w:r>
      <w:r w:rsidR="000F74B7" w:rsidRPr="000F74B7">
        <w:rPr>
          <w:highlight w:val="yellow"/>
        </w:rPr>
        <w:t>, droit au respect de la vie privée, atteinte à la présomption d’</w:t>
      </w:r>
      <w:proofErr w:type="spellStart"/>
      <w:r w:rsidR="000F74B7" w:rsidRPr="000F74B7">
        <w:rPr>
          <w:highlight w:val="yellow"/>
        </w:rPr>
        <w:t>innoncence</w:t>
      </w:r>
      <w:proofErr w:type="spellEnd"/>
      <w:r w:rsidRPr="000F74B7">
        <w:rPr>
          <w:highlight w:val="yellow"/>
        </w:rPr>
        <w:t xml:space="preserve"> et les revendications relatives aux œuvres préexistantes </w:t>
      </w:r>
      <w:r w:rsidR="00B859D7">
        <w:rPr>
          <w:highlight w:val="yellow"/>
        </w:rPr>
        <w:t xml:space="preserve">qui devront être </w:t>
      </w:r>
      <w:r w:rsidRPr="000F74B7">
        <w:rPr>
          <w:highlight w:val="yellow"/>
        </w:rPr>
        <w:t xml:space="preserve">intégrées d’un commun accord entre l’Auteur et </w:t>
      </w:r>
      <w:r w:rsidR="000F74B7" w:rsidRPr="000F74B7">
        <w:rPr>
          <w:highlight w:val="yellow"/>
        </w:rPr>
        <w:t>le Producteur</w:t>
      </w:r>
      <w:r w:rsidR="0067714B">
        <w:rPr>
          <w:highlight w:val="yellow"/>
        </w:rPr>
        <w:t xml:space="preserve"> dans le Documentaire,</w:t>
      </w:r>
      <w:r w:rsidR="000F74B7" w:rsidRPr="000F74B7">
        <w:rPr>
          <w:highlight w:val="yellow"/>
        </w:rPr>
        <w:t xml:space="preserve"> étant entendu qu’en cas de désaccord</w:t>
      </w:r>
      <w:r w:rsidR="0067714B">
        <w:rPr>
          <w:highlight w:val="yellow"/>
        </w:rPr>
        <w:t xml:space="preserve"> entre ces derniers</w:t>
      </w:r>
      <w:r w:rsidR="000F74B7" w:rsidRPr="000F74B7">
        <w:rPr>
          <w:highlight w:val="yellow"/>
        </w:rPr>
        <w:t>, l’avis du Producteur prévaudra</w:t>
      </w:r>
      <w:r w:rsidRPr="000F74B7">
        <w:rPr>
          <w:highlight w:val="yellow"/>
        </w:rPr>
        <w:t>.</w:t>
      </w:r>
      <w:r w:rsidRPr="000F74B7">
        <w:t xml:space="preserve"> </w:t>
      </w:r>
    </w:p>
    <w:p w14:paraId="2B83C080" w14:textId="77777777" w:rsidR="00D56FBB" w:rsidRPr="005E64BF" w:rsidRDefault="00D56FBB" w:rsidP="005E7180">
      <w:pPr>
        <w:pStyle w:val="Corpsdetexte"/>
        <w:spacing w:before="2"/>
        <w:ind w:left="0" w:right="12"/>
      </w:pPr>
    </w:p>
    <w:p w14:paraId="2B83C081" w14:textId="78ABAC29" w:rsidR="00D56FBB" w:rsidRPr="005E64BF" w:rsidRDefault="008542D1" w:rsidP="005E7180">
      <w:pPr>
        <w:pStyle w:val="Paragraphedeliste"/>
        <w:numPr>
          <w:ilvl w:val="1"/>
          <w:numId w:val="8"/>
        </w:numPr>
        <w:tabs>
          <w:tab w:val="left" w:pos="335"/>
        </w:tabs>
        <w:ind w:left="0" w:right="12"/>
        <w:rPr>
          <w:sz w:val="20"/>
          <w:szCs w:val="20"/>
        </w:rPr>
      </w:pPr>
      <w:proofErr w:type="gramStart"/>
      <w:r w:rsidRPr="005E64BF">
        <w:rPr>
          <w:sz w:val="20"/>
          <w:szCs w:val="20"/>
        </w:rPr>
        <w:t>qu’aucun</w:t>
      </w:r>
      <w:proofErr w:type="gramEnd"/>
      <w:r w:rsidRPr="005E64BF">
        <w:rPr>
          <w:spacing w:val="-3"/>
          <w:sz w:val="20"/>
          <w:szCs w:val="20"/>
        </w:rPr>
        <w:t xml:space="preserve"> </w:t>
      </w:r>
      <w:r w:rsidRPr="005E64BF">
        <w:rPr>
          <w:sz w:val="20"/>
          <w:szCs w:val="20"/>
        </w:rPr>
        <w:t>litige</w:t>
      </w:r>
      <w:r w:rsidRPr="005E64BF">
        <w:rPr>
          <w:spacing w:val="-3"/>
          <w:sz w:val="20"/>
          <w:szCs w:val="20"/>
        </w:rPr>
        <w:t xml:space="preserve"> </w:t>
      </w:r>
      <w:r w:rsidRPr="005E64BF">
        <w:rPr>
          <w:sz w:val="20"/>
          <w:szCs w:val="20"/>
        </w:rPr>
        <w:t>ou</w:t>
      </w:r>
      <w:r w:rsidRPr="005E64BF">
        <w:rPr>
          <w:spacing w:val="-4"/>
          <w:sz w:val="20"/>
          <w:szCs w:val="20"/>
        </w:rPr>
        <w:t xml:space="preserve"> </w:t>
      </w:r>
      <w:r w:rsidRPr="005E64BF">
        <w:rPr>
          <w:sz w:val="20"/>
          <w:szCs w:val="20"/>
        </w:rPr>
        <w:t>revendication</w:t>
      </w:r>
      <w:r w:rsidRPr="005E64BF">
        <w:rPr>
          <w:spacing w:val="-4"/>
          <w:sz w:val="20"/>
          <w:szCs w:val="20"/>
        </w:rPr>
        <w:t xml:space="preserve"> </w:t>
      </w:r>
      <w:r w:rsidRPr="005E64BF">
        <w:rPr>
          <w:sz w:val="20"/>
          <w:szCs w:val="20"/>
        </w:rPr>
        <w:t>n’a</w:t>
      </w:r>
      <w:r w:rsidRPr="005E64BF">
        <w:rPr>
          <w:spacing w:val="-4"/>
          <w:sz w:val="20"/>
          <w:szCs w:val="20"/>
        </w:rPr>
        <w:t xml:space="preserve"> </w:t>
      </w:r>
      <w:r w:rsidRPr="005E64BF">
        <w:rPr>
          <w:sz w:val="20"/>
          <w:szCs w:val="20"/>
        </w:rPr>
        <w:t>existé ni</w:t>
      </w:r>
      <w:r w:rsidRPr="005E64BF">
        <w:rPr>
          <w:spacing w:val="-5"/>
          <w:sz w:val="20"/>
          <w:szCs w:val="20"/>
        </w:rPr>
        <w:t xml:space="preserve"> </w:t>
      </w:r>
      <w:r w:rsidRPr="005E64BF">
        <w:rPr>
          <w:sz w:val="20"/>
          <w:szCs w:val="20"/>
        </w:rPr>
        <w:t>n’existe</w:t>
      </w:r>
      <w:r w:rsidRPr="005E64BF">
        <w:rPr>
          <w:spacing w:val="-1"/>
          <w:sz w:val="20"/>
          <w:szCs w:val="20"/>
        </w:rPr>
        <w:t xml:space="preserve"> </w:t>
      </w:r>
      <w:r w:rsidRPr="005E64BF">
        <w:rPr>
          <w:sz w:val="20"/>
          <w:szCs w:val="20"/>
        </w:rPr>
        <w:t>en</w:t>
      </w:r>
      <w:r w:rsidRPr="005E64BF">
        <w:rPr>
          <w:spacing w:val="-6"/>
          <w:sz w:val="20"/>
          <w:szCs w:val="20"/>
        </w:rPr>
        <w:t xml:space="preserve"> </w:t>
      </w:r>
      <w:r w:rsidRPr="005E64BF">
        <w:rPr>
          <w:sz w:val="20"/>
          <w:szCs w:val="20"/>
        </w:rPr>
        <w:t>ce</w:t>
      </w:r>
      <w:r w:rsidRPr="005E64BF">
        <w:rPr>
          <w:spacing w:val="-4"/>
          <w:sz w:val="20"/>
          <w:szCs w:val="20"/>
        </w:rPr>
        <w:t xml:space="preserve"> </w:t>
      </w:r>
      <w:r w:rsidRPr="005E64BF">
        <w:rPr>
          <w:sz w:val="20"/>
          <w:szCs w:val="20"/>
        </w:rPr>
        <w:t>qui</w:t>
      </w:r>
      <w:r w:rsidRPr="005E64BF">
        <w:rPr>
          <w:spacing w:val="-5"/>
          <w:sz w:val="20"/>
          <w:szCs w:val="20"/>
        </w:rPr>
        <w:t xml:space="preserve"> </w:t>
      </w:r>
      <w:r w:rsidRPr="005E64BF">
        <w:rPr>
          <w:sz w:val="20"/>
          <w:szCs w:val="20"/>
        </w:rPr>
        <w:t>concerne</w:t>
      </w:r>
      <w:r w:rsidRPr="005E64BF">
        <w:rPr>
          <w:spacing w:val="-3"/>
          <w:sz w:val="20"/>
          <w:szCs w:val="20"/>
        </w:rPr>
        <w:t xml:space="preserve"> </w:t>
      </w:r>
      <w:r w:rsidR="00C57D0A" w:rsidRPr="005E64BF">
        <w:rPr>
          <w:sz w:val="20"/>
          <w:szCs w:val="20"/>
        </w:rPr>
        <w:t xml:space="preserve">sa </w:t>
      </w:r>
      <w:r w:rsidR="000E3931" w:rsidRPr="005E64BF">
        <w:rPr>
          <w:sz w:val="20"/>
          <w:szCs w:val="20"/>
        </w:rPr>
        <w:t>contribu</w:t>
      </w:r>
      <w:r w:rsidR="00C57D0A" w:rsidRPr="005E64BF">
        <w:rPr>
          <w:sz w:val="20"/>
          <w:szCs w:val="20"/>
        </w:rPr>
        <w:t>tion</w:t>
      </w:r>
      <w:r w:rsidRPr="005E64BF">
        <w:rPr>
          <w:spacing w:val="-3"/>
          <w:sz w:val="20"/>
          <w:szCs w:val="20"/>
        </w:rPr>
        <w:t xml:space="preserve"> </w:t>
      </w:r>
      <w:r w:rsidRPr="005E64BF">
        <w:rPr>
          <w:sz w:val="20"/>
          <w:szCs w:val="20"/>
        </w:rPr>
        <w:t>ou</w:t>
      </w:r>
      <w:r w:rsidRPr="005E64BF">
        <w:rPr>
          <w:spacing w:val="-4"/>
          <w:sz w:val="20"/>
          <w:szCs w:val="20"/>
        </w:rPr>
        <w:t xml:space="preserve"> </w:t>
      </w:r>
      <w:r w:rsidRPr="005E64BF">
        <w:rPr>
          <w:sz w:val="20"/>
          <w:szCs w:val="20"/>
        </w:rPr>
        <w:t xml:space="preserve">les droits cédés aux présentes ou visant à remettre en cause ou affecter les droits de l’Auteur et/ou la jouissance </w:t>
      </w:r>
      <w:r w:rsidRPr="005E64BF">
        <w:rPr>
          <w:sz w:val="20"/>
          <w:szCs w:val="20"/>
        </w:rPr>
        <w:lastRenderedPageBreak/>
        <w:t>paisible des droits cédés, et l’Auteur n’a connaissance d’aucun fait qui pourrait donner lieu à un litige et/ou à des réclamations.</w:t>
      </w:r>
    </w:p>
    <w:p w14:paraId="2B83C082" w14:textId="77777777" w:rsidR="00D56FBB" w:rsidRPr="005E64BF" w:rsidRDefault="00D56FBB" w:rsidP="005E7180">
      <w:pPr>
        <w:pStyle w:val="Corpsdetexte"/>
        <w:ind w:left="0" w:right="12"/>
      </w:pPr>
    </w:p>
    <w:p w14:paraId="2B83C083" w14:textId="0ED4A3CD" w:rsidR="00D56FBB" w:rsidRPr="005E64BF" w:rsidRDefault="008542D1" w:rsidP="005E7180">
      <w:pPr>
        <w:pStyle w:val="Corpsdetexte"/>
        <w:ind w:left="0" w:right="12"/>
      </w:pPr>
      <w:r w:rsidRPr="005E64BF">
        <w:t>L’Auteur</w:t>
      </w:r>
      <w:r w:rsidRPr="005E64BF">
        <w:rPr>
          <w:spacing w:val="-4"/>
        </w:rPr>
        <w:t xml:space="preserve"> </w:t>
      </w:r>
      <w:r w:rsidRPr="005E64BF">
        <w:t>garantit</w:t>
      </w:r>
      <w:r w:rsidRPr="005E64BF">
        <w:rPr>
          <w:spacing w:val="-4"/>
        </w:rPr>
        <w:t xml:space="preserve"> </w:t>
      </w:r>
      <w:r w:rsidRPr="005E64BF">
        <w:t>le</w:t>
      </w:r>
      <w:r w:rsidRPr="005E64BF">
        <w:rPr>
          <w:spacing w:val="-4"/>
        </w:rPr>
        <w:t xml:space="preserve"> </w:t>
      </w:r>
      <w:r w:rsidRPr="005E64BF">
        <w:t>Producteur</w:t>
      </w:r>
      <w:r w:rsidRPr="005E64BF">
        <w:rPr>
          <w:spacing w:val="-3"/>
        </w:rPr>
        <w:t xml:space="preserve"> </w:t>
      </w:r>
      <w:r w:rsidRPr="005E64BF">
        <w:t>contre</w:t>
      </w:r>
      <w:r w:rsidRPr="005E64BF">
        <w:rPr>
          <w:spacing w:val="-2"/>
        </w:rPr>
        <w:t xml:space="preserve"> </w:t>
      </w:r>
      <w:r w:rsidRPr="005E64BF">
        <w:t>tous</w:t>
      </w:r>
      <w:r w:rsidRPr="005E64BF">
        <w:rPr>
          <w:spacing w:val="-3"/>
        </w:rPr>
        <w:t xml:space="preserve"> </w:t>
      </w:r>
      <w:r w:rsidRPr="005E64BF">
        <w:t>recours</w:t>
      </w:r>
      <w:r w:rsidRPr="005E64BF">
        <w:rPr>
          <w:spacing w:val="-2"/>
        </w:rPr>
        <w:t xml:space="preserve"> </w:t>
      </w:r>
      <w:r w:rsidRPr="005E64BF">
        <w:t>à</w:t>
      </w:r>
      <w:r w:rsidRPr="005E64BF">
        <w:rPr>
          <w:spacing w:val="-5"/>
        </w:rPr>
        <w:t xml:space="preserve"> </w:t>
      </w:r>
      <w:r w:rsidRPr="005E64BF">
        <w:t>cet</w:t>
      </w:r>
      <w:r w:rsidRPr="005E64BF">
        <w:rPr>
          <w:spacing w:val="-4"/>
        </w:rPr>
        <w:t xml:space="preserve"> </w:t>
      </w:r>
      <w:r w:rsidRPr="005E64BF">
        <w:t>égard</w:t>
      </w:r>
      <w:r w:rsidRPr="005E64BF">
        <w:rPr>
          <w:spacing w:val="-4"/>
        </w:rPr>
        <w:t xml:space="preserve"> </w:t>
      </w:r>
      <w:r w:rsidRPr="005E64BF">
        <w:t>et</w:t>
      </w:r>
      <w:r w:rsidRPr="005E64BF">
        <w:rPr>
          <w:spacing w:val="-2"/>
        </w:rPr>
        <w:t xml:space="preserve"> </w:t>
      </w:r>
      <w:r w:rsidRPr="005E64BF">
        <w:t>s’engage à</w:t>
      </w:r>
      <w:r w:rsidRPr="005E64BF">
        <w:rPr>
          <w:spacing w:val="-2"/>
        </w:rPr>
        <w:t xml:space="preserve"> </w:t>
      </w:r>
      <w:r w:rsidRPr="005E64BF">
        <w:t>indemniser</w:t>
      </w:r>
      <w:r w:rsidRPr="005E64BF">
        <w:rPr>
          <w:spacing w:val="-4"/>
        </w:rPr>
        <w:t xml:space="preserve"> </w:t>
      </w:r>
      <w:r w:rsidRPr="005E64BF">
        <w:t>le</w:t>
      </w:r>
      <w:r w:rsidRPr="005E64BF">
        <w:rPr>
          <w:spacing w:val="-4"/>
        </w:rPr>
        <w:t xml:space="preserve"> </w:t>
      </w:r>
      <w:r w:rsidRPr="005E64BF">
        <w:t>Producteur des conséquences de toutes demandes, revendications, actions, etc. émanant de tiers ainsi que tous dommages</w:t>
      </w:r>
      <w:r w:rsidRPr="005E64BF">
        <w:rPr>
          <w:spacing w:val="-1"/>
        </w:rPr>
        <w:t xml:space="preserve"> </w:t>
      </w:r>
      <w:r w:rsidRPr="005E64BF">
        <w:t>et</w:t>
      </w:r>
      <w:r w:rsidRPr="005E64BF">
        <w:rPr>
          <w:spacing w:val="-2"/>
        </w:rPr>
        <w:t xml:space="preserve"> </w:t>
      </w:r>
      <w:r w:rsidRPr="005E64BF">
        <w:t>intérêts,</w:t>
      </w:r>
      <w:r w:rsidRPr="005E64BF">
        <w:rPr>
          <w:spacing w:val="-2"/>
        </w:rPr>
        <w:t xml:space="preserve"> </w:t>
      </w:r>
      <w:r w:rsidRPr="005E64BF">
        <w:t>frais</w:t>
      </w:r>
      <w:r w:rsidRPr="005E64BF">
        <w:rPr>
          <w:spacing w:val="-1"/>
        </w:rPr>
        <w:t xml:space="preserve"> </w:t>
      </w:r>
      <w:r w:rsidRPr="005E64BF">
        <w:t>et</w:t>
      </w:r>
      <w:r w:rsidRPr="005E64BF">
        <w:rPr>
          <w:spacing w:val="-2"/>
        </w:rPr>
        <w:t xml:space="preserve"> </w:t>
      </w:r>
      <w:r w:rsidRPr="005E64BF">
        <w:t>dépenses</w:t>
      </w:r>
      <w:r w:rsidRPr="005E64BF">
        <w:rPr>
          <w:spacing w:val="-1"/>
        </w:rPr>
        <w:t xml:space="preserve"> </w:t>
      </w:r>
      <w:r w:rsidRPr="005E64BF">
        <w:t>engagés</w:t>
      </w:r>
      <w:r w:rsidRPr="005E64BF">
        <w:rPr>
          <w:spacing w:val="-1"/>
        </w:rPr>
        <w:t xml:space="preserve"> </w:t>
      </w:r>
      <w:r w:rsidRPr="005E64BF">
        <w:t>(en ce</w:t>
      </w:r>
      <w:r w:rsidRPr="005E64BF">
        <w:rPr>
          <w:spacing w:val="-2"/>
        </w:rPr>
        <w:t xml:space="preserve"> </w:t>
      </w:r>
      <w:r w:rsidRPr="005E64BF">
        <w:t>inclus</w:t>
      </w:r>
      <w:r w:rsidRPr="005E64BF">
        <w:rPr>
          <w:spacing w:val="-1"/>
        </w:rPr>
        <w:t xml:space="preserve"> </w:t>
      </w:r>
      <w:r w:rsidRPr="005E64BF">
        <w:t>les</w:t>
      </w:r>
      <w:r w:rsidRPr="005E64BF">
        <w:rPr>
          <w:spacing w:val="-1"/>
        </w:rPr>
        <w:t xml:space="preserve"> </w:t>
      </w:r>
      <w:r w:rsidRPr="005E64BF">
        <w:t>honoraires</w:t>
      </w:r>
      <w:r w:rsidRPr="005E64BF">
        <w:rPr>
          <w:spacing w:val="-1"/>
        </w:rPr>
        <w:t xml:space="preserve"> </w:t>
      </w:r>
      <w:r w:rsidRPr="005E64BF">
        <w:t>des</w:t>
      </w:r>
      <w:r w:rsidRPr="005E64BF">
        <w:rPr>
          <w:spacing w:val="-1"/>
        </w:rPr>
        <w:t xml:space="preserve"> </w:t>
      </w:r>
      <w:r w:rsidRPr="005E64BF">
        <w:t>avocats) y</w:t>
      </w:r>
      <w:r w:rsidRPr="005E64BF">
        <w:rPr>
          <w:spacing w:val="-5"/>
        </w:rPr>
        <w:t xml:space="preserve"> </w:t>
      </w:r>
      <w:r w:rsidRPr="005E64BF">
        <w:t xml:space="preserve">afférents et nés de l’utilisation </w:t>
      </w:r>
      <w:r w:rsidR="00C57D0A" w:rsidRPr="005E64BF">
        <w:t>de sa co</w:t>
      </w:r>
      <w:r w:rsidR="000E3931" w:rsidRPr="005E64BF">
        <w:t>ntribution</w:t>
      </w:r>
      <w:r w:rsidRPr="005E64BF">
        <w:t xml:space="preserve"> dans le cadre de la production et de l’exploitation </w:t>
      </w:r>
      <w:r w:rsidR="005B6623" w:rsidRPr="005E64BF">
        <w:t>du Documentaire</w:t>
      </w:r>
      <w:r w:rsidRPr="005E64BF">
        <w:rPr>
          <w:spacing w:val="-2"/>
        </w:rPr>
        <w:t>.</w:t>
      </w:r>
    </w:p>
    <w:p w14:paraId="2B83C084" w14:textId="77777777" w:rsidR="00D56FBB" w:rsidRPr="005E64BF" w:rsidRDefault="00D56FBB" w:rsidP="005E7180">
      <w:pPr>
        <w:pStyle w:val="Corpsdetexte"/>
        <w:spacing w:before="22"/>
        <w:ind w:left="0" w:right="12"/>
      </w:pPr>
    </w:p>
    <w:p w14:paraId="2B83C085" w14:textId="2DAB6630" w:rsidR="00D56FBB" w:rsidRPr="005E64BF" w:rsidRDefault="008542D1" w:rsidP="00D42BF7">
      <w:pPr>
        <w:pStyle w:val="Paragraphedeliste"/>
        <w:numPr>
          <w:ilvl w:val="0"/>
          <w:numId w:val="8"/>
        </w:numPr>
        <w:tabs>
          <w:tab w:val="left" w:pos="498"/>
        </w:tabs>
        <w:ind w:left="0" w:right="11" w:firstLine="0"/>
        <w:rPr>
          <w:sz w:val="20"/>
          <w:szCs w:val="20"/>
        </w:rPr>
      </w:pPr>
      <w:r w:rsidRPr="005E64BF">
        <w:rPr>
          <w:sz w:val="20"/>
          <w:szCs w:val="20"/>
        </w:rPr>
        <w:t xml:space="preserve">L’Auteur reconnaît au Producteur l’utilisation exclusive du/des titre(s), du/des sous-titre(s) </w:t>
      </w:r>
      <w:r w:rsidR="005B6623" w:rsidRPr="005E64BF">
        <w:rPr>
          <w:sz w:val="20"/>
          <w:szCs w:val="20"/>
        </w:rPr>
        <w:t>du Documentaire</w:t>
      </w:r>
      <w:r w:rsidRPr="005E64BF">
        <w:rPr>
          <w:spacing w:val="-11"/>
          <w:sz w:val="20"/>
          <w:szCs w:val="20"/>
        </w:rPr>
        <w:t xml:space="preserve"> </w:t>
      </w:r>
      <w:r w:rsidRPr="005E64BF">
        <w:rPr>
          <w:sz w:val="20"/>
          <w:szCs w:val="20"/>
        </w:rPr>
        <w:t>(qui</w:t>
      </w:r>
      <w:r w:rsidRPr="005E64BF">
        <w:rPr>
          <w:spacing w:val="-10"/>
          <w:sz w:val="20"/>
          <w:szCs w:val="20"/>
        </w:rPr>
        <w:t xml:space="preserve"> </w:t>
      </w:r>
      <w:r w:rsidRPr="005E64BF">
        <w:rPr>
          <w:sz w:val="20"/>
          <w:szCs w:val="20"/>
        </w:rPr>
        <w:t>pourront</w:t>
      </w:r>
      <w:r w:rsidRPr="005E64BF">
        <w:rPr>
          <w:spacing w:val="-12"/>
          <w:sz w:val="20"/>
          <w:szCs w:val="20"/>
        </w:rPr>
        <w:t xml:space="preserve"> </w:t>
      </w:r>
      <w:r w:rsidRPr="005E64BF">
        <w:rPr>
          <w:sz w:val="20"/>
          <w:szCs w:val="20"/>
        </w:rPr>
        <w:t>être</w:t>
      </w:r>
      <w:r w:rsidRPr="005E64BF">
        <w:rPr>
          <w:spacing w:val="-11"/>
          <w:sz w:val="20"/>
          <w:szCs w:val="20"/>
        </w:rPr>
        <w:t xml:space="preserve"> </w:t>
      </w:r>
      <w:r w:rsidRPr="005E64BF">
        <w:rPr>
          <w:sz w:val="20"/>
          <w:szCs w:val="20"/>
        </w:rPr>
        <w:t>librement</w:t>
      </w:r>
      <w:r w:rsidRPr="005E64BF">
        <w:rPr>
          <w:spacing w:val="-11"/>
          <w:sz w:val="20"/>
          <w:szCs w:val="20"/>
        </w:rPr>
        <w:t xml:space="preserve"> </w:t>
      </w:r>
      <w:r w:rsidRPr="005E64BF">
        <w:rPr>
          <w:sz w:val="20"/>
          <w:szCs w:val="20"/>
        </w:rPr>
        <w:t>modifiés</w:t>
      </w:r>
      <w:r w:rsidRPr="005E64BF">
        <w:rPr>
          <w:spacing w:val="-10"/>
          <w:sz w:val="20"/>
          <w:szCs w:val="20"/>
        </w:rPr>
        <w:t xml:space="preserve"> </w:t>
      </w:r>
      <w:r w:rsidRPr="005E64BF">
        <w:rPr>
          <w:sz w:val="20"/>
          <w:szCs w:val="20"/>
        </w:rPr>
        <w:t>par</w:t>
      </w:r>
      <w:r w:rsidRPr="005E64BF">
        <w:rPr>
          <w:spacing w:val="-10"/>
          <w:sz w:val="20"/>
          <w:szCs w:val="20"/>
        </w:rPr>
        <w:t xml:space="preserve"> </w:t>
      </w:r>
      <w:r w:rsidRPr="005E64BF">
        <w:rPr>
          <w:sz w:val="20"/>
          <w:szCs w:val="20"/>
        </w:rPr>
        <w:t>le</w:t>
      </w:r>
      <w:r w:rsidRPr="005E64BF">
        <w:rPr>
          <w:spacing w:val="-7"/>
          <w:sz w:val="20"/>
          <w:szCs w:val="20"/>
        </w:rPr>
        <w:t xml:space="preserve"> </w:t>
      </w:r>
      <w:r w:rsidRPr="005E64BF">
        <w:rPr>
          <w:sz w:val="20"/>
          <w:szCs w:val="20"/>
        </w:rPr>
        <w:t>Producteur</w:t>
      </w:r>
      <w:r w:rsidRPr="005E64BF">
        <w:rPr>
          <w:spacing w:val="-10"/>
          <w:sz w:val="20"/>
          <w:szCs w:val="20"/>
        </w:rPr>
        <w:t xml:space="preserve"> </w:t>
      </w:r>
      <w:r w:rsidRPr="005E64BF">
        <w:rPr>
          <w:sz w:val="20"/>
          <w:szCs w:val="20"/>
        </w:rPr>
        <w:t>à</w:t>
      </w:r>
      <w:r w:rsidRPr="005E64BF">
        <w:rPr>
          <w:spacing w:val="-11"/>
          <w:sz w:val="20"/>
          <w:szCs w:val="20"/>
        </w:rPr>
        <w:t xml:space="preserve"> </w:t>
      </w:r>
      <w:r w:rsidRPr="005E64BF">
        <w:rPr>
          <w:sz w:val="20"/>
          <w:szCs w:val="20"/>
        </w:rPr>
        <w:t>sa</w:t>
      </w:r>
      <w:r w:rsidRPr="005E64BF">
        <w:rPr>
          <w:spacing w:val="-9"/>
          <w:sz w:val="20"/>
          <w:szCs w:val="20"/>
        </w:rPr>
        <w:t xml:space="preserve"> </w:t>
      </w:r>
      <w:r w:rsidRPr="005E64BF">
        <w:rPr>
          <w:sz w:val="20"/>
          <w:szCs w:val="20"/>
        </w:rPr>
        <w:t>seule discrétion), pour toutes exploitations des droits cédés par les présentes.</w:t>
      </w:r>
    </w:p>
    <w:p w14:paraId="2B83C086" w14:textId="77777777" w:rsidR="00D56FBB" w:rsidRPr="005E64BF" w:rsidRDefault="008542D1" w:rsidP="00D42BF7">
      <w:pPr>
        <w:pStyle w:val="Paragraphedeliste"/>
        <w:numPr>
          <w:ilvl w:val="0"/>
          <w:numId w:val="8"/>
        </w:numPr>
        <w:tabs>
          <w:tab w:val="left" w:pos="498"/>
        </w:tabs>
        <w:spacing w:before="229"/>
        <w:ind w:left="0" w:right="11" w:firstLine="0"/>
        <w:rPr>
          <w:sz w:val="20"/>
          <w:szCs w:val="20"/>
        </w:rPr>
      </w:pPr>
      <w:r w:rsidRPr="005E64BF">
        <w:rPr>
          <w:sz w:val="20"/>
          <w:szCs w:val="20"/>
        </w:rPr>
        <w:t>L’Auteur s'engage à fournir au Producteur, à première demande et dans un délai maximum de 15 (quinze)</w:t>
      </w:r>
      <w:r w:rsidRPr="005E64BF">
        <w:rPr>
          <w:spacing w:val="-14"/>
          <w:sz w:val="20"/>
          <w:szCs w:val="20"/>
        </w:rPr>
        <w:t xml:space="preserve"> </w:t>
      </w:r>
      <w:r w:rsidRPr="005E64BF">
        <w:rPr>
          <w:sz w:val="20"/>
          <w:szCs w:val="20"/>
        </w:rPr>
        <w:t>jours</w:t>
      </w:r>
      <w:r w:rsidRPr="005E64BF">
        <w:rPr>
          <w:spacing w:val="-14"/>
          <w:sz w:val="20"/>
          <w:szCs w:val="20"/>
        </w:rPr>
        <w:t xml:space="preserve"> </w:t>
      </w:r>
      <w:r w:rsidRPr="005E64BF">
        <w:rPr>
          <w:sz w:val="20"/>
          <w:szCs w:val="20"/>
        </w:rPr>
        <w:t>suivant</w:t>
      </w:r>
      <w:r w:rsidRPr="005E64BF">
        <w:rPr>
          <w:spacing w:val="-14"/>
          <w:sz w:val="20"/>
          <w:szCs w:val="20"/>
        </w:rPr>
        <w:t xml:space="preserve"> </w:t>
      </w:r>
      <w:r w:rsidRPr="005E64BF">
        <w:rPr>
          <w:sz w:val="20"/>
          <w:szCs w:val="20"/>
        </w:rPr>
        <w:t>la</w:t>
      </w:r>
      <w:r w:rsidRPr="005E64BF">
        <w:rPr>
          <w:spacing w:val="-14"/>
          <w:sz w:val="20"/>
          <w:szCs w:val="20"/>
        </w:rPr>
        <w:t xml:space="preserve"> </w:t>
      </w:r>
      <w:r w:rsidRPr="005E64BF">
        <w:rPr>
          <w:sz w:val="20"/>
          <w:szCs w:val="20"/>
        </w:rPr>
        <w:t>demande</w:t>
      </w:r>
      <w:r w:rsidRPr="005E64BF">
        <w:rPr>
          <w:spacing w:val="-14"/>
          <w:sz w:val="20"/>
          <w:szCs w:val="20"/>
        </w:rPr>
        <w:t xml:space="preserve"> </w:t>
      </w:r>
      <w:r w:rsidRPr="005E64BF">
        <w:rPr>
          <w:sz w:val="20"/>
          <w:szCs w:val="20"/>
        </w:rPr>
        <w:t>du</w:t>
      </w:r>
      <w:r w:rsidRPr="005E64BF">
        <w:rPr>
          <w:spacing w:val="-14"/>
          <w:sz w:val="20"/>
          <w:szCs w:val="20"/>
        </w:rPr>
        <w:t xml:space="preserve"> </w:t>
      </w:r>
      <w:r w:rsidRPr="005E64BF">
        <w:rPr>
          <w:sz w:val="20"/>
          <w:szCs w:val="20"/>
        </w:rPr>
        <w:t>Producteur,</w:t>
      </w:r>
      <w:r w:rsidRPr="005E64BF">
        <w:rPr>
          <w:spacing w:val="-13"/>
          <w:sz w:val="20"/>
          <w:szCs w:val="20"/>
        </w:rPr>
        <w:t xml:space="preserve"> </w:t>
      </w:r>
      <w:r w:rsidRPr="005E64BF">
        <w:rPr>
          <w:sz w:val="20"/>
          <w:szCs w:val="20"/>
        </w:rPr>
        <w:t>tout</w:t>
      </w:r>
      <w:r w:rsidRPr="005E64BF">
        <w:rPr>
          <w:spacing w:val="-13"/>
          <w:sz w:val="20"/>
          <w:szCs w:val="20"/>
        </w:rPr>
        <w:t xml:space="preserve"> </w:t>
      </w:r>
      <w:r w:rsidRPr="005E64BF">
        <w:rPr>
          <w:sz w:val="20"/>
          <w:szCs w:val="20"/>
        </w:rPr>
        <w:t>document</w:t>
      </w:r>
      <w:r w:rsidRPr="005E64BF">
        <w:rPr>
          <w:spacing w:val="-14"/>
          <w:sz w:val="20"/>
          <w:szCs w:val="20"/>
        </w:rPr>
        <w:t xml:space="preserve"> </w:t>
      </w:r>
      <w:r w:rsidRPr="005E64BF">
        <w:rPr>
          <w:sz w:val="20"/>
          <w:szCs w:val="20"/>
        </w:rPr>
        <w:t>ou</w:t>
      </w:r>
      <w:r w:rsidRPr="005E64BF">
        <w:rPr>
          <w:spacing w:val="-13"/>
          <w:sz w:val="20"/>
          <w:szCs w:val="20"/>
        </w:rPr>
        <w:t xml:space="preserve"> </w:t>
      </w:r>
      <w:r w:rsidRPr="005E64BF">
        <w:rPr>
          <w:sz w:val="20"/>
          <w:szCs w:val="20"/>
        </w:rPr>
        <w:t>toute</w:t>
      </w:r>
      <w:r w:rsidRPr="005E64BF">
        <w:rPr>
          <w:spacing w:val="-13"/>
          <w:sz w:val="20"/>
          <w:szCs w:val="20"/>
        </w:rPr>
        <w:t xml:space="preserve"> </w:t>
      </w:r>
      <w:r w:rsidRPr="005E64BF">
        <w:rPr>
          <w:sz w:val="20"/>
          <w:szCs w:val="20"/>
        </w:rPr>
        <w:t>attestation,</w:t>
      </w:r>
      <w:r w:rsidRPr="005E64BF">
        <w:rPr>
          <w:spacing w:val="-13"/>
          <w:sz w:val="20"/>
          <w:szCs w:val="20"/>
        </w:rPr>
        <w:t xml:space="preserve"> </w:t>
      </w:r>
      <w:r w:rsidRPr="005E64BF">
        <w:rPr>
          <w:sz w:val="20"/>
          <w:szCs w:val="20"/>
        </w:rPr>
        <w:t>qui</w:t>
      </w:r>
      <w:r w:rsidRPr="005E64BF">
        <w:rPr>
          <w:spacing w:val="-14"/>
          <w:sz w:val="20"/>
          <w:szCs w:val="20"/>
        </w:rPr>
        <w:t xml:space="preserve"> </w:t>
      </w:r>
      <w:r w:rsidRPr="005E64BF">
        <w:rPr>
          <w:sz w:val="20"/>
          <w:szCs w:val="20"/>
        </w:rPr>
        <w:t>seraient</w:t>
      </w:r>
      <w:r w:rsidRPr="005E64BF">
        <w:rPr>
          <w:spacing w:val="-14"/>
          <w:sz w:val="20"/>
          <w:szCs w:val="20"/>
        </w:rPr>
        <w:t xml:space="preserve"> </w:t>
      </w:r>
      <w:r w:rsidRPr="005E64BF">
        <w:rPr>
          <w:sz w:val="20"/>
          <w:szCs w:val="20"/>
        </w:rPr>
        <w:t>exigés par des organismes français ou étrangers.</w:t>
      </w:r>
    </w:p>
    <w:p w14:paraId="2B83C087" w14:textId="77777777" w:rsidR="00D56FBB" w:rsidRPr="005E64BF" w:rsidRDefault="00D56FBB" w:rsidP="005E7180">
      <w:pPr>
        <w:pStyle w:val="Corpsdetexte"/>
        <w:spacing w:before="2"/>
        <w:ind w:left="0" w:right="12"/>
      </w:pPr>
    </w:p>
    <w:p w14:paraId="2B83C088" w14:textId="2622E12B" w:rsidR="00D56FBB" w:rsidRPr="005E64BF" w:rsidRDefault="008542D1" w:rsidP="00D42BF7">
      <w:pPr>
        <w:pStyle w:val="Paragraphedeliste"/>
        <w:numPr>
          <w:ilvl w:val="0"/>
          <w:numId w:val="8"/>
        </w:numPr>
        <w:tabs>
          <w:tab w:val="left" w:pos="498"/>
        </w:tabs>
        <w:spacing w:before="1"/>
        <w:ind w:left="0" w:right="11" w:firstLine="0"/>
        <w:rPr>
          <w:sz w:val="20"/>
          <w:szCs w:val="20"/>
        </w:rPr>
      </w:pPr>
      <w:r w:rsidRPr="005E64BF">
        <w:rPr>
          <w:sz w:val="20"/>
          <w:szCs w:val="20"/>
        </w:rPr>
        <w:t>A l’appui des garanties susvisées, l’Auteur donne dès à présent au Producteur, en tant que de besoin, pouvoir général et irrévocable pour agir en toutes circonstances, notamment contre toute contrefaçon,</w:t>
      </w:r>
      <w:r w:rsidRPr="005E64BF">
        <w:rPr>
          <w:spacing w:val="-3"/>
          <w:sz w:val="20"/>
          <w:szCs w:val="20"/>
        </w:rPr>
        <w:t xml:space="preserve"> </w:t>
      </w:r>
      <w:r w:rsidRPr="005E64BF">
        <w:rPr>
          <w:sz w:val="20"/>
          <w:szCs w:val="20"/>
        </w:rPr>
        <w:t>imitation</w:t>
      </w:r>
      <w:r w:rsidRPr="005E64BF">
        <w:rPr>
          <w:spacing w:val="-2"/>
          <w:sz w:val="20"/>
          <w:szCs w:val="20"/>
        </w:rPr>
        <w:t xml:space="preserve"> </w:t>
      </w:r>
      <w:r w:rsidRPr="005E64BF">
        <w:rPr>
          <w:sz w:val="20"/>
          <w:szCs w:val="20"/>
        </w:rPr>
        <w:t>ou</w:t>
      </w:r>
      <w:r w:rsidRPr="005E64BF">
        <w:rPr>
          <w:spacing w:val="-4"/>
          <w:sz w:val="20"/>
          <w:szCs w:val="20"/>
        </w:rPr>
        <w:t xml:space="preserve"> </w:t>
      </w:r>
      <w:r w:rsidRPr="005E64BF">
        <w:rPr>
          <w:sz w:val="20"/>
          <w:szCs w:val="20"/>
        </w:rPr>
        <w:t>exploitation</w:t>
      </w:r>
      <w:r w:rsidRPr="005E64BF">
        <w:rPr>
          <w:spacing w:val="-3"/>
          <w:sz w:val="20"/>
          <w:szCs w:val="20"/>
        </w:rPr>
        <w:t xml:space="preserve"> </w:t>
      </w:r>
      <w:r w:rsidRPr="005E64BF">
        <w:rPr>
          <w:sz w:val="20"/>
          <w:szCs w:val="20"/>
        </w:rPr>
        <w:t>non</w:t>
      </w:r>
      <w:r w:rsidRPr="005E64BF">
        <w:rPr>
          <w:spacing w:val="-3"/>
          <w:sz w:val="20"/>
          <w:szCs w:val="20"/>
        </w:rPr>
        <w:t xml:space="preserve"> </w:t>
      </w:r>
      <w:r w:rsidRPr="005E64BF">
        <w:rPr>
          <w:sz w:val="20"/>
          <w:szCs w:val="20"/>
        </w:rPr>
        <w:t>autorisées,</w:t>
      </w:r>
      <w:r w:rsidRPr="005E64BF">
        <w:rPr>
          <w:spacing w:val="-3"/>
          <w:sz w:val="20"/>
          <w:szCs w:val="20"/>
        </w:rPr>
        <w:t xml:space="preserve"> </w:t>
      </w:r>
      <w:r w:rsidRPr="005E64BF">
        <w:rPr>
          <w:sz w:val="20"/>
          <w:szCs w:val="20"/>
        </w:rPr>
        <w:t>sous</w:t>
      </w:r>
      <w:r w:rsidRPr="005E64BF">
        <w:rPr>
          <w:spacing w:val="-2"/>
          <w:sz w:val="20"/>
          <w:szCs w:val="20"/>
        </w:rPr>
        <w:t xml:space="preserve"> </w:t>
      </w:r>
      <w:r w:rsidRPr="005E64BF">
        <w:rPr>
          <w:sz w:val="20"/>
          <w:szCs w:val="20"/>
        </w:rPr>
        <w:t>quelque</w:t>
      </w:r>
      <w:r w:rsidRPr="005E64BF">
        <w:rPr>
          <w:spacing w:val="-4"/>
          <w:sz w:val="20"/>
          <w:szCs w:val="20"/>
        </w:rPr>
        <w:t xml:space="preserve"> </w:t>
      </w:r>
      <w:r w:rsidRPr="005E64BF">
        <w:rPr>
          <w:sz w:val="20"/>
          <w:szCs w:val="20"/>
        </w:rPr>
        <w:t>forme</w:t>
      </w:r>
      <w:r w:rsidRPr="005E64BF">
        <w:rPr>
          <w:spacing w:val="-3"/>
          <w:sz w:val="20"/>
          <w:szCs w:val="20"/>
        </w:rPr>
        <w:t xml:space="preserve"> </w:t>
      </w:r>
      <w:r w:rsidRPr="005E64BF">
        <w:rPr>
          <w:sz w:val="20"/>
          <w:szCs w:val="20"/>
        </w:rPr>
        <w:t>que</w:t>
      </w:r>
      <w:r w:rsidRPr="005E64BF">
        <w:rPr>
          <w:spacing w:val="-4"/>
          <w:sz w:val="20"/>
          <w:szCs w:val="20"/>
        </w:rPr>
        <w:t xml:space="preserve"> </w:t>
      </w:r>
      <w:r w:rsidRPr="005E64BF">
        <w:rPr>
          <w:sz w:val="20"/>
          <w:szCs w:val="20"/>
        </w:rPr>
        <w:t>ce</w:t>
      </w:r>
      <w:r w:rsidRPr="005E64BF">
        <w:rPr>
          <w:spacing w:val="-1"/>
          <w:sz w:val="20"/>
          <w:szCs w:val="20"/>
        </w:rPr>
        <w:t xml:space="preserve"> </w:t>
      </w:r>
      <w:r w:rsidRPr="005E64BF">
        <w:rPr>
          <w:sz w:val="20"/>
          <w:szCs w:val="20"/>
        </w:rPr>
        <w:t>soit,</w:t>
      </w:r>
      <w:r w:rsidRPr="005E64BF">
        <w:rPr>
          <w:spacing w:val="-3"/>
          <w:sz w:val="20"/>
          <w:szCs w:val="20"/>
        </w:rPr>
        <w:t xml:space="preserve"> </w:t>
      </w:r>
      <w:r w:rsidR="005B6623" w:rsidRPr="005E64BF">
        <w:rPr>
          <w:sz w:val="20"/>
          <w:szCs w:val="20"/>
        </w:rPr>
        <w:t>du Documentaire</w:t>
      </w:r>
      <w:r w:rsidRPr="005E64BF">
        <w:rPr>
          <w:spacing w:val="-1"/>
          <w:sz w:val="20"/>
          <w:szCs w:val="20"/>
        </w:rPr>
        <w:t xml:space="preserve"> </w:t>
      </w:r>
      <w:r w:rsidRPr="005E64BF">
        <w:rPr>
          <w:sz w:val="20"/>
          <w:szCs w:val="20"/>
        </w:rPr>
        <w:t>et</w:t>
      </w:r>
      <w:r w:rsidRPr="005E64BF">
        <w:rPr>
          <w:spacing w:val="-1"/>
          <w:sz w:val="20"/>
          <w:szCs w:val="20"/>
        </w:rPr>
        <w:t xml:space="preserve"> </w:t>
      </w:r>
      <w:r w:rsidRPr="005E64BF">
        <w:rPr>
          <w:sz w:val="20"/>
          <w:szCs w:val="20"/>
        </w:rPr>
        <w:t>de toutes</w:t>
      </w:r>
      <w:r w:rsidRPr="005E64BF">
        <w:rPr>
          <w:spacing w:val="-11"/>
          <w:sz w:val="20"/>
          <w:szCs w:val="20"/>
        </w:rPr>
        <w:t xml:space="preserve"> </w:t>
      </w:r>
      <w:r w:rsidRPr="005E64BF">
        <w:rPr>
          <w:sz w:val="20"/>
          <w:szCs w:val="20"/>
        </w:rPr>
        <w:t>œuvres</w:t>
      </w:r>
      <w:r w:rsidRPr="005E64BF">
        <w:rPr>
          <w:spacing w:val="-10"/>
          <w:sz w:val="20"/>
          <w:szCs w:val="20"/>
        </w:rPr>
        <w:t xml:space="preserve"> </w:t>
      </w:r>
      <w:r w:rsidRPr="005E64BF">
        <w:rPr>
          <w:sz w:val="20"/>
          <w:szCs w:val="20"/>
        </w:rPr>
        <w:t>dérivées</w:t>
      </w:r>
      <w:r w:rsidRPr="005E64BF">
        <w:rPr>
          <w:spacing w:val="-13"/>
          <w:sz w:val="20"/>
          <w:szCs w:val="20"/>
        </w:rPr>
        <w:t xml:space="preserve"> </w:t>
      </w:r>
      <w:r w:rsidRPr="005E64BF">
        <w:rPr>
          <w:sz w:val="20"/>
          <w:szCs w:val="20"/>
        </w:rPr>
        <w:t>ou</w:t>
      </w:r>
      <w:r w:rsidRPr="005E64BF">
        <w:rPr>
          <w:spacing w:val="-11"/>
          <w:sz w:val="20"/>
          <w:szCs w:val="20"/>
        </w:rPr>
        <w:t xml:space="preserve"> </w:t>
      </w:r>
      <w:r w:rsidRPr="005E64BF">
        <w:rPr>
          <w:sz w:val="20"/>
          <w:szCs w:val="20"/>
        </w:rPr>
        <w:t>adaptées</w:t>
      </w:r>
      <w:r w:rsidRPr="005E64BF">
        <w:rPr>
          <w:spacing w:val="-12"/>
          <w:sz w:val="20"/>
          <w:szCs w:val="20"/>
        </w:rPr>
        <w:t xml:space="preserve"> </w:t>
      </w:r>
      <w:r w:rsidRPr="005E64BF">
        <w:rPr>
          <w:sz w:val="20"/>
          <w:szCs w:val="20"/>
        </w:rPr>
        <w:t>réalisées</w:t>
      </w:r>
      <w:r w:rsidRPr="005E64BF">
        <w:rPr>
          <w:spacing w:val="-10"/>
          <w:sz w:val="20"/>
          <w:szCs w:val="20"/>
        </w:rPr>
        <w:t xml:space="preserve"> </w:t>
      </w:r>
      <w:r w:rsidRPr="005E64BF">
        <w:rPr>
          <w:sz w:val="20"/>
          <w:szCs w:val="20"/>
        </w:rPr>
        <w:t>en</w:t>
      </w:r>
      <w:r w:rsidRPr="005E64BF">
        <w:rPr>
          <w:spacing w:val="-12"/>
          <w:sz w:val="20"/>
          <w:szCs w:val="20"/>
        </w:rPr>
        <w:t xml:space="preserve"> </w:t>
      </w:r>
      <w:r w:rsidRPr="005E64BF">
        <w:rPr>
          <w:sz w:val="20"/>
          <w:szCs w:val="20"/>
        </w:rPr>
        <w:t>vertu</w:t>
      </w:r>
      <w:r w:rsidRPr="005E64BF">
        <w:rPr>
          <w:spacing w:val="-11"/>
          <w:sz w:val="20"/>
          <w:szCs w:val="20"/>
        </w:rPr>
        <w:t xml:space="preserve"> </w:t>
      </w:r>
      <w:r w:rsidRPr="005E64BF">
        <w:rPr>
          <w:sz w:val="20"/>
          <w:szCs w:val="20"/>
        </w:rPr>
        <w:t>des</w:t>
      </w:r>
      <w:r w:rsidRPr="005E64BF">
        <w:rPr>
          <w:spacing w:val="-10"/>
          <w:sz w:val="20"/>
          <w:szCs w:val="20"/>
        </w:rPr>
        <w:t xml:space="preserve"> </w:t>
      </w:r>
      <w:r w:rsidRPr="005E64BF">
        <w:rPr>
          <w:sz w:val="20"/>
          <w:szCs w:val="20"/>
        </w:rPr>
        <w:t>présentes,</w:t>
      </w:r>
      <w:r w:rsidRPr="005E64BF">
        <w:rPr>
          <w:spacing w:val="-14"/>
          <w:sz w:val="20"/>
          <w:szCs w:val="20"/>
        </w:rPr>
        <w:t xml:space="preserve"> </w:t>
      </w:r>
      <w:r w:rsidRPr="005E64BF">
        <w:rPr>
          <w:sz w:val="20"/>
          <w:szCs w:val="20"/>
        </w:rPr>
        <w:t>en</w:t>
      </w:r>
      <w:r w:rsidRPr="005E64BF">
        <w:rPr>
          <w:spacing w:val="-11"/>
          <w:sz w:val="20"/>
          <w:szCs w:val="20"/>
        </w:rPr>
        <w:t xml:space="preserve"> </w:t>
      </w:r>
      <w:r w:rsidRPr="005E64BF">
        <w:rPr>
          <w:sz w:val="20"/>
          <w:szCs w:val="20"/>
        </w:rPr>
        <w:t>vue</w:t>
      </w:r>
      <w:r w:rsidRPr="005E64BF">
        <w:rPr>
          <w:spacing w:val="-12"/>
          <w:sz w:val="20"/>
          <w:szCs w:val="20"/>
        </w:rPr>
        <w:t xml:space="preserve"> </w:t>
      </w:r>
      <w:r w:rsidRPr="005E64BF">
        <w:rPr>
          <w:sz w:val="20"/>
          <w:szCs w:val="20"/>
        </w:rPr>
        <w:t>de</w:t>
      </w:r>
      <w:r w:rsidRPr="005E64BF">
        <w:rPr>
          <w:spacing w:val="-14"/>
          <w:sz w:val="20"/>
          <w:szCs w:val="20"/>
        </w:rPr>
        <w:t xml:space="preserve"> </w:t>
      </w:r>
      <w:r w:rsidRPr="005E64BF">
        <w:rPr>
          <w:sz w:val="20"/>
          <w:szCs w:val="20"/>
        </w:rPr>
        <w:t>sauvegarder</w:t>
      </w:r>
      <w:r w:rsidRPr="005E64BF">
        <w:rPr>
          <w:spacing w:val="-10"/>
          <w:sz w:val="20"/>
          <w:szCs w:val="20"/>
        </w:rPr>
        <w:t xml:space="preserve"> </w:t>
      </w:r>
      <w:r w:rsidRPr="005E64BF">
        <w:rPr>
          <w:sz w:val="20"/>
          <w:szCs w:val="20"/>
        </w:rPr>
        <w:t>les</w:t>
      </w:r>
      <w:r w:rsidRPr="005E64BF">
        <w:rPr>
          <w:spacing w:val="-13"/>
          <w:sz w:val="20"/>
          <w:szCs w:val="20"/>
        </w:rPr>
        <w:t xml:space="preserve"> </w:t>
      </w:r>
      <w:r w:rsidRPr="005E64BF">
        <w:rPr>
          <w:sz w:val="20"/>
          <w:szCs w:val="20"/>
        </w:rPr>
        <w:t>droits dont ce dernier est devenu cessionnaire.</w:t>
      </w:r>
    </w:p>
    <w:p w14:paraId="3041518E" w14:textId="75F841AF" w:rsidR="00407B73" w:rsidRPr="003A06A9" w:rsidRDefault="008542D1" w:rsidP="00407B73">
      <w:pPr>
        <w:pStyle w:val="Paragraphedeliste"/>
        <w:numPr>
          <w:ilvl w:val="0"/>
          <w:numId w:val="8"/>
        </w:numPr>
        <w:tabs>
          <w:tab w:val="left" w:pos="498"/>
        </w:tabs>
        <w:spacing w:before="230"/>
        <w:ind w:left="0" w:right="11" w:firstLine="0"/>
        <w:rPr>
          <w:sz w:val="20"/>
          <w:szCs w:val="20"/>
        </w:rPr>
      </w:pPr>
      <w:r w:rsidRPr="005E64BF">
        <w:rPr>
          <w:sz w:val="20"/>
          <w:szCs w:val="20"/>
        </w:rPr>
        <w:t>L’Auteur s’engage, à chaque fois qu’il y aura lieu, à assister le Producteur et à lui apporter son concours, sous réserve (sauf dans le cas où l’Auteur serait personnellement garant) de la prise en charge par la production des frais afférents éventuels, pour établir et protéger la validité de l’un quelconque des droits cédés aux termes du</w:t>
      </w:r>
      <w:r w:rsidRPr="005E64BF">
        <w:rPr>
          <w:spacing w:val="-2"/>
          <w:sz w:val="20"/>
          <w:szCs w:val="20"/>
        </w:rPr>
        <w:t xml:space="preserve"> </w:t>
      </w:r>
      <w:r w:rsidRPr="005E64BF">
        <w:rPr>
          <w:sz w:val="20"/>
          <w:szCs w:val="20"/>
        </w:rPr>
        <w:t>Contrat, et s’</w:t>
      </w:r>
      <w:r w:rsidR="009F5A2E" w:rsidRPr="005E64BF">
        <w:rPr>
          <w:sz w:val="20"/>
          <w:szCs w:val="20"/>
        </w:rPr>
        <w:t>engage</w:t>
      </w:r>
      <w:r w:rsidRPr="005E64BF">
        <w:rPr>
          <w:sz w:val="20"/>
          <w:szCs w:val="20"/>
        </w:rPr>
        <w:t xml:space="preserve"> à</w:t>
      </w:r>
      <w:r w:rsidRPr="005E64BF">
        <w:rPr>
          <w:spacing w:val="-1"/>
          <w:sz w:val="20"/>
          <w:szCs w:val="20"/>
        </w:rPr>
        <w:t xml:space="preserve"> </w:t>
      </w:r>
      <w:r w:rsidRPr="005E64BF">
        <w:rPr>
          <w:sz w:val="20"/>
          <w:szCs w:val="20"/>
        </w:rPr>
        <w:t>signer et à</w:t>
      </w:r>
      <w:r w:rsidRPr="005E64BF">
        <w:rPr>
          <w:spacing w:val="-1"/>
          <w:sz w:val="20"/>
          <w:szCs w:val="20"/>
        </w:rPr>
        <w:t xml:space="preserve"> </w:t>
      </w:r>
      <w:r w:rsidRPr="005E64BF">
        <w:rPr>
          <w:sz w:val="20"/>
          <w:szCs w:val="20"/>
        </w:rPr>
        <w:t>remettre</w:t>
      </w:r>
      <w:r w:rsidRPr="005E64BF">
        <w:rPr>
          <w:spacing w:val="-1"/>
          <w:sz w:val="20"/>
          <w:szCs w:val="20"/>
        </w:rPr>
        <w:t xml:space="preserve"> </w:t>
      </w:r>
      <w:r w:rsidRPr="005E64BF">
        <w:rPr>
          <w:sz w:val="20"/>
          <w:szCs w:val="20"/>
        </w:rPr>
        <w:t>au</w:t>
      </w:r>
      <w:r w:rsidRPr="005E64BF">
        <w:rPr>
          <w:spacing w:val="-2"/>
          <w:sz w:val="20"/>
          <w:szCs w:val="20"/>
        </w:rPr>
        <w:t xml:space="preserve"> </w:t>
      </w:r>
      <w:r w:rsidRPr="005E64BF">
        <w:rPr>
          <w:sz w:val="20"/>
          <w:szCs w:val="20"/>
        </w:rPr>
        <w:t>Producteur tous</w:t>
      </w:r>
      <w:r w:rsidRPr="005E64BF">
        <w:rPr>
          <w:spacing w:val="-5"/>
          <w:sz w:val="20"/>
          <w:szCs w:val="20"/>
        </w:rPr>
        <w:t xml:space="preserve"> </w:t>
      </w:r>
      <w:r w:rsidRPr="005E64BF">
        <w:rPr>
          <w:sz w:val="20"/>
          <w:szCs w:val="20"/>
        </w:rPr>
        <w:t>les</w:t>
      </w:r>
      <w:r w:rsidRPr="005E64BF">
        <w:rPr>
          <w:spacing w:val="-6"/>
          <w:sz w:val="20"/>
          <w:szCs w:val="20"/>
        </w:rPr>
        <w:t xml:space="preserve"> </w:t>
      </w:r>
      <w:r w:rsidRPr="005E64BF">
        <w:rPr>
          <w:sz w:val="20"/>
          <w:szCs w:val="20"/>
        </w:rPr>
        <w:t>actes</w:t>
      </w:r>
      <w:r w:rsidRPr="005E64BF">
        <w:rPr>
          <w:spacing w:val="-8"/>
          <w:sz w:val="20"/>
          <w:szCs w:val="20"/>
        </w:rPr>
        <w:t xml:space="preserve"> </w:t>
      </w:r>
      <w:r w:rsidRPr="005E64BF">
        <w:rPr>
          <w:sz w:val="20"/>
          <w:szCs w:val="20"/>
        </w:rPr>
        <w:t>de</w:t>
      </w:r>
      <w:r w:rsidRPr="005E64BF">
        <w:rPr>
          <w:spacing w:val="-9"/>
          <w:sz w:val="20"/>
          <w:szCs w:val="20"/>
        </w:rPr>
        <w:t xml:space="preserve"> </w:t>
      </w:r>
      <w:r w:rsidRPr="005E64BF">
        <w:rPr>
          <w:sz w:val="20"/>
          <w:szCs w:val="20"/>
        </w:rPr>
        <w:t>cession</w:t>
      </w:r>
      <w:r w:rsidRPr="005E64BF">
        <w:rPr>
          <w:spacing w:val="-7"/>
          <w:sz w:val="20"/>
          <w:szCs w:val="20"/>
        </w:rPr>
        <w:t xml:space="preserve"> </w:t>
      </w:r>
      <w:r w:rsidRPr="005E64BF">
        <w:rPr>
          <w:sz w:val="20"/>
          <w:szCs w:val="20"/>
        </w:rPr>
        <w:t>confirmatifs,</w:t>
      </w:r>
      <w:r w:rsidRPr="005E64BF">
        <w:rPr>
          <w:spacing w:val="-9"/>
          <w:sz w:val="20"/>
          <w:szCs w:val="20"/>
        </w:rPr>
        <w:t xml:space="preserve"> </w:t>
      </w:r>
      <w:r w:rsidRPr="005E64BF">
        <w:rPr>
          <w:sz w:val="20"/>
          <w:szCs w:val="20"/>
        </w:rPr>
        <w:t>attestations</w:t>
      </w:r>
      <w:r w:rsidRPr="005E64BF">
        <w:rPr>
          <w:spacing w:val="-8"/>
          <w:sz w:val="20"/>
          <w:szCs w:val="20"/>
        </w:rPr>
        <w:t xml:space="preserve"> </w:t>
      </w:r>
      <w:r w:rsidRPr="005E64BF">
        <w:rPr>
          <w:sz w:val="20"/>
          <w:szCs w:val="20"/>
        </w:rPr>
        <w:t>et</w:t>
      </w:r>
      <w:r w:rsidRPr="005E64BF">
        <w:rPr>
          <w:spacing w:val="-6"/>
          <w:sz w:val="20"/>
          <w:szCs w:val="20"/>
        </w:rPr>
        <w:t xml:space="preserve"> </w:t>
      </w:r>
      <w:r w:rsidRPr="005E64BF">
        <w:rPr>
          <w:sz w:val="20"/>
          <w:szCs w:val="20"/>
        </w:rPr>
        <w:t>autres</w:t>
      </w:r>
      <w:r w:rsidRPr="005E64BF">
        <w:rPr>
          <w:spacing w:val="-8"/>
          <w:sz w:val="20"/>
          <w:szCs w:val="20"/>
        </w:rPr>
        <w:t xml:space="preserve"> </w:t>
      </w:r>
      <w:r w:rsidRPr="005E64BF">
        <w:rPr>
          <w:sz w:val="20"/>
          <w:szCs w:val="20"/>
        </w:rPr>
        <w:t>documents</w:t>
      </w:r>
      <w:r w:rsidRPr="005E64BF">
        <w:rPr>
          <w:spacing w:val="-8"/>
          <w:sz w:val="20"/>
          <w:szCs w:val="20"/>
        </w:rPr>
        <w:t xml:space="preserve"> </w:t>
      </w:r>
      <w:r w:rsidRPr="005E64BF">
        <w:rPr>
          <w:sz w:val="20"/>
          <w:szCs w:val="20"/>
        </w:rPr>
        <w:t>supplémentaires</w:t>
      </w:r>
      <w:r w:rsidRPr="005E64BF">
        <w:rPr>
          <w:spacing w:val="-6"/>
          <w:sz w:val="20"/>
          <w:szCs w:val="20"/>
        </w:rPr>
        <w:t xml:space="preserve"> </w:t>
      </w:r>
      <w:r w:rsidRPr="005E64BF">
        <w:rPr>
          <w:sz w:val="20"/>
          <w:szCs w:val="20"/>
        </w:rPr>
        <w:t>qui</w:t>
      </w:r>
      <w:r w:rsidRPr="005E64BF">
        <w:rPr>
          <w:spacing w:val="-7"/>
          <w:sz w:val="20"/>
          <w:szCs w:val="20"/>
        </w:rPr>
        <w:t xml:space="preserve"> </w:t>
      </w:r>
      <w:r w:rsidRPr="005E64BF">
        <w:rPr>
          <w:sz w:val="20"/>
          <w:szCs w:val="20"/>
        </w:rPr>
        <w:t>pourraient s’avérer nécessaires ou appropriés.</w:t>
      </w:r>
    </w:p>
    <w:p w14:paraId="6581D048" w14:textId="77777777" w:rsidR="003A06A9" w:rsidRPr="00387B1E" w:rsidRDefault="003A06A9" w:rsidP="003A06A9">
      <w:pPr>
        <w:pStyle w:val="Paragraphedeliste"/>
        <w:widowControl w:val="0"/>
        <w:numPr>
          <w:ilvl w:val="0"/>
          <w:numId w:val="8"/>
        </w:numPr>
        <w:tabs>
          <w:tab w:val="left" w:pos="498"/>
        </w:tabs>
        <w:autoSpaceDE w:val="0"/>
        <w:autoSpaceDN w:val="0"/>
        <w:spacing w:before="228"/>
        <w:ind w:left="0" w:right="11" w:firstLine="0"/>
        <w:rPr>
          <w:sz w:val="20"/>
          <w:szCs w:val="20"/>
        </w:rPr>
      </w:pPr>
      <w:r w:rsidRPr="00387B1E">
        <w:rPr>
          <w:sz w:val="20"/>
          <w:szCs w:val="20"/>
        </w:rPr>
        <w:t>L’Auteur</w:t>
      </w:r>
      <w:r w:rsidRPr="00387B1E">
        <w:rPr>
          <w:spacing w:val="-10"/>
          <w:sz w:val="20"/>
          <w:szCs w:val="20"/>
        </w:rPr>
        <w:t xml:space="preserve"> </w:t>
      </w:r>
      <w:r w:rsidRPr="00387B1E">
        <w:rPr>
          <w:sz w:val="20"/>
          <w:szCs w:val="20"/>
        </w:rPr>
        <w:t>et</w:t>
      </w:r>
      <w:r w:rsidRPr="00387B1E">
        <w:rPr>
          <w:spacing w:val="-7"/>
          <w:sz w:val="20"/>
          <w:szCs w:val="20"/>
        </w:rPr>
        <w:t xml:space="preserve"> </w:t>
      </w:r>
      <w:r w:rsidRPr="00387B1E">
        <w:rPr>
          <w:sz w:val="20"/>
          <w:szCs w:val="20"/>
        </w:rPr>
        <w:t>l’Agent</w:t>
      </w:r>
      <w:r w:rsidRPr="00387B1E">
        <w:rPr>
          <w:spacing w:val="-9"/>
          <w:sz w:val="20"/>
          <w:szCs w:val="20"/>
        </w:rPr>
        <w:t xml:space="preserve"> </w:t>
      </w:r>
      <w:r w:rsidRPr="00387B1E">
        <w:rPr>
          <w:sz w:val="20"/>
          <w:szCs w:val="20"/>
        </w:rPr>
        <w:t>s'engagent</w:t>
      </w:r>
      <w:r w:rsidRPr="00387B1E">
        <w:rPr>
          <w:spacing w:val="-9"/>
          <w:sz w:val="20"/>
          <w:szCs w:val="20"/>
        </w:rPr>
        <w:t xml:space="preserve"> </w:t>
      </w:r>
      <w:r w:rsidRPr="00387B1E">
        <w:rPr>
          <w:sz w:val="20"/>
          <w:szCs w:val="20"/>
        </w:rPr>
        <w:t>formellement</w:t>
      </w:r>
      <w:r w:rsidRPr="00387B1E">
        <w:rPr>
          <w:spacing w:val="-8"/>
          <w:sz w:val="20"/>
          <w:szCs w:val="20"/>
        </w:rPr>
        <w:t xml:space="preserve"> </w:t>
      </w:r>
      <w:r w:rsidRPr="00387B1E">
        <w:rPr>
          <w:spacing w:val="-10"/>
          <w:sz w:val="20"/>
          <w:szCs w:val="20"/>
        </w:rPr>
        <w:t>:</w:t>
      </w:r>
    </w:p>
    <w:p w14:paraId="2B83C08B" w14:textId="5CEAFDBF" w:rsidR="00D56FBB" w:rsidRPr="005E64BF" w:rsidRDefault="008542D1" w:rsidP="000264F7">
      <w:pPr>
        <w:pStyle w:val="Paragraphedeliste"/>
        <w:numPr>
          <w:ilvl w:val="0"/>
          <w:numId w:val="7"/>
        </w:numPr>
        <w:tabs>
          <w:tab w:val="left" w:pos="935"/>
        </w:tabs>
        <w:spacing w:line="238" w:lineRule="exact"/>
        <w:ind w:left="567" w:right="12" w:hanging="359"/>
        <w:rPr>
          <w:sz w:val="20"/>
          <w:szCs w:val="20"/>
        </w:rPr>
      </w:pPr>
      <w:proofErr w:type="gramStart"/>
      <w:r w:rsidRPr="005E64BF">
        <w:rPr>
          <w:sz w:val="20"/>
          <w:szCs w:val="20"/>
        </w:rPr>
        <w:t>à</w:t>
      </w:r>
      <w:proofErr w:type="gramEnd"/>
      <w:r w:rsidRPr="005E64BF">
        <w:rPr>
          <w:spacing w:val="-6"/>
          <w:sz w:val="20"/>
          <w:szCs w:val="20"/>
        </w:rPr>
        <w:t xml:space="preserve"> </w:t>
      </w:r>
      <w:r w:rsidRPr="005E64BF">
        <w:rPr>
          <w:sz w:val="20"/>
          <w:szCs w:val="20"/>
        </w:rPr>
        <w:t>ne</w:t>
      </w:r>
      <w:r w:rsidRPr="005E64BF">
        <w:rPr>
          <w:spacing w:val="-3"/>
          <w:sz w:val="20"/>
          <w:szCs w:val="20"/>
        </w:rPr>
        <w:t xml:space="preserve"> </w:t>
      </w:r>
      <w:r w:rsidRPr="005E64BF">
        <w:rPr>
          <w:sz w:val="20"/>
          <w:szCs w:val="20"/>
        </w:rPr>
        <w:t>troubler</w:t>
      </w:r>
      <w:r w:rsidRPr="005E64BF">
        <w:rPr>
          <w:spacing w:val="-6"/>
          <w:sz w:val="20"/>
          <w:szCs w:val="20"/>
        </w:rPr>
        <w:t xml:space="preserve"> </w:t>
      </w:r>
      <w:r w:rsidRPr="005E64BF">
        <w:rPr>
          <w:sz w:val="20"/>
          <w:szCs w:val="20"/>
        </w:rPr>
        <w:t>en</w:t>
      </w:r>
      <w:r w:rsidRPr="005E64BF">
        <w:rPr>
          <w:spacing w:val="-5"/>
          <w:sz w:val="20"/>
          <w:szCs w:val="20"/>
        </w:rPr>
        <w:t xml:space="preserve"> </w:t>
      </w:r>
      <w:r w:rsidRPr="005E64BF">
        <w:rPr>
          <w:sz w:val="20"/>
          <w:szCs w:val="20"/>
        </w:rPr>
        <w:t>rien</w:t>
      </w:r>
      <w:r w:rsidRPr="005E64BF">
        <w:rPr>
          <w:spacing w:val="-5"/>
          <w:sz w:val="20"/>
          <w:szCs w:val="20"/>
        </w:rPr>
        <w:t xml:space="preserve"> </w:t>
      </w:r>
      <w:r w:rsidRPr="005E64BF">
        <w:rPr>
          <w:sz w:val="20"/>
          <w:szCs w:val="20"/>
        </w:rPr>
        <w:t>la</w:t>
      </w:r>
      <w:r w:rsidRPr="005E64BF">
        <w:rPr>
          <w:spacing w:val="-5"/>
          <w:sz w:val="20"/>
          <w:szCs w:val="20"/>
        </w:rPr>
        <w:t xml:space="preserve"> </w:t>
      </w:r>
      <w:r w:rsidRPr="005E64BF">
        <w:rPr>
          <w:sz w:val="20"/>
          <w:szCs w:val="20"/>
        </w:rPr>
        <w:t>bonne</w:t>
      </w:r>
      <w:r w:rsidRPr="005E64BF">
        <w:rPr>
          <w:spacing w:val="-6"/>
          <w:sz w:val="20"/>
          <w:szCs w:val="20"/>
        </w:rPr>
        <w:t xml:space="preserve"> </w:t>
      </w:r>
      <w:r w:rsidRPr="005E64BF">
        <w:rPr>
          <w:sz w:val="20"/>
          <w:szCs w:val="20"/>
        </w:rPr>
        <w:t>marche</w:t>
      </w:r>
      <w:r w:rsidRPr="005E64BF">
        <w:rPr>
          <w:spacing w:val="-6"/>
          <w:sz w:val="20"/>
          <w:szCs w:val="20"/>
        </w:rPr>
        <w:t xml:space="preserve"> </w:t>
      </w:r>
      <w:r w:rsidRPr="005E64BF">
        <w:rPr>
          <w:sz w:val="20"/>
          <w:szCs w:val="20"/>
        </w:rPr>
        <w:t>de</w:t>
      </w:r>
      <w:r w:rsidRPr="005E64BF">
        <w:rPr>
          <w:spacing w:val="-7"/>
          <w:sz w:val="20"/>
          <w:szCs w:val="20"/>
        </w:rPr>
        <w:t xml:space="preserve"> </w:t>
      </w:r>
      <w:r w:rsidRPr="005E64BF">
        <w:rPr>
          <w:sz w:val="20"/>
          <w:szCs w:val="20"/>
        </w:rPr>
        <w:t>la</w:t>
      </w:r>
      <w:r w:rsidRPr="005E64BF">
        <w:rPr>
          <w:spacing w:val="-5"/>
          <w:sz w:val="20"/>
          <w:szCs w:val="20"/>
        </w:rPr>
        <w:t xml:space="preserve"> </w:t>
      </w:r>
      <w:r w:rsidRPr="005E64BF">
        <w:rPr>
          <w:sz w:val="20"/>
          <w:szCs w:val="20"/>
        </w:rPr>
        <w:t>production</w:t>
      </w:r>
      <w:r w:rsidRPr="005E64BF">
        <w:rPr>
          <w:spacing w:val="-4"/>
          <w:sz w:val="20"/>
          <w:szCs w:val="20"/>
        </w:rPr>
        <w:t xml:space="preserve"> </w:t>
      </w:r>
      <w:r w:rsidRPr="005E64BF">
        <w:rPr>
          <w:sz w:val="20"/>
          <w:szCs w:val="20"/>
        </w:rPr>
        <w:t>et</w:t>
      </w:r>
      <w:r w:rsidRPr="005E64BF">
        <w:rPr>
          <w:spacing w:val="-5"/>
          <w:sz w:val="20"/>
          <w:szCs w:val="20"/>
        </w:rPr>
        <w:t xml:space="preserve"> </w:t>
      </w:r>
      <w:r w:rsidRPr="005E64BF">
        <w:rPr>
          <w:sz w:val="20"/>
          <w:szCs w:val="20"/>
        </w:rPr>
        <w:t>de</w:t>
      </w:r>
      <w:r w:rsidRPr="005E64BF">
        <w:rPr>
          <w:spacing w:val="-5"/>
          <w:sz w:val="20"/>
          <w:szCs w:val="20"/>
        </w:rPr>
        <w:t xml:space="preserve"> </w:t>
      </w:r>
      <w:r w:rsidRPr="005E64BF">
        <w:rPr>
          <w:sz w:val="20"/>
          <w:szCs w:val="20"/>
        </w:rPr>
        <w:t>l'exploitation</w:t>
      </w:r>
      <w:r w:rsidRPr="005E64BF">
        <w:rPr>
          <w:spacing w:val="-6"/>
          <w:sz w:val="20"/>
          <w:szCs w:val="20"/>
        </w:rPr>
        <w:t xml:space="preserve"> </w:t>
      </w:r>
      <w:r w:rsidR="005B6623" w:rsidRPr="005E64BF">
        <w:rPr>
          <w:sz w:val="20"/>
          <w:szCs w:val="20"/>
        </w:rPr>
        <w:t>du Documentaire</w:t>
      </w:r>
      <w:r w:rsidRPr="005E64BF">
        <w:rPr>
          <w:spacing w:val="2"/>
          <w:sz w:val="20"/>
          <w:szCs w:val="20"/>
        </w:rPr>
        <w:t xml:space="preserve"> </w:t>
      </w:r>
      <w:r w:rsidRPr="005E64BF">
        <w:rPr>
          <w:spacing w:val="-10"/>
          <w:sz w:val="20"/>
          <w:szCs w:val="20"/>
        </w:rPr>
        <w:t>;</w:t>
      </w:r>
    </w:p>
    <w:p w14:paraId="2B83C08C" w14:textId="34E08884" w:rsidR="00D56FBB" w:rsidRPr="005E64BF" w:rsidRDefault="008542D1" w:rsidP="000264F7">
      <w:pPr>
        <w:pStyle w:val="Paragraphedeliste"/>
        <w:numPr>
          <w:ilvl w:val="0"/>
          <w:numId w:val="7"/>
        </w:numPr>
        <w:tabs>
          <w:tab w:val="left" w:pos="936"/>
        </w:tabs>
        <w:spacing w:line="237" w:lineRule="auto"/>
        <w:ind w:left="567" w:right="12"/>
        <w:rPr>
          <w:color w:val="404040"/>
          <w:sz w:val="20"/>
          <w:szCs w:val="20"/>
        </w:rPr>
      </w:pPr>
      <w:proofErr w:type="gramStart"/>
      <w:r w:rsidRPr="005E64BF">
        <w:rPr>
          <w:sz w:val="20"/>
          <w:szCs w:val="20"/>
        </w:rPr>
        <w:t>à</w:t>
      </w:r>
      <w:proofErr w:type="gramEnd"/>
      <w:r w:rsidRPr="005E64BF">
        <w:rPr>
          <w:spacing w:val="-11"/>
          <w:sz w:val="20"/>
          <w:szCs w:val="20"/>
        </w:rPr>
        <w:t xml:space="preserve"> </w:t>
      </w:r>
      <w:r w:rsidRPr="005E64BF">
        <w:rPr>
          <w:sz w:val="20"/>
          <w:szCs w:val="20"/>
        </w:rPr>
        <w:t>ne</w:t>
      </w:r>
      <w:r w:rsidRPr="005E64BF">
        <w:rPr>
          <w:spacing w:val="-9"/>
          <w:sz w:val="20"/>
          <w:szCs w:val="20"/>
        </w:rPr>
        <w:t xml:space="preserve"> </w:t>
      </w:r>
      <w:r w:rsidRPr="005E64BF">
        <w:rPr>
          <w:sz w:val="20"/>
          <w:szCs w:val="20"/>
        </w:rPr>
        <w:t>pas</w:t>
      </w:r>
      <w:r w:rsidRPr="005E64BF">
        <w:rPr>
          <w:spacing w:val="-10"/>
          <w:sz w:val="20"/>
          <w:szCs w:val="20"/>
        </w:rPr>
        <w:t xml:space="preserve"> </w:t>
      </w:r>
      <w:r w:rsidRPr="005E64BF">
        <w:rPr>
          <w:sz w:val="20"/>
          <w:szCs w:val="20"/>
        </w:rPr>
        <w:t>se</w:t>
      </w:r>
      <w:r w:rsidRPr="005E64BF">
        <w:rPr>
          <w:spacing w:val="-9"/>
          <w:sz w:val="20"/>
          <w:szCs w:val="20"/>
        </w:rPr>
        <w:t xml:space="preserve"> </w:t>
      </w:r>
      <w:r w:rsidRPr="005E64BF">
        <w:rPr>
          <w:sz w:val="20"/>
          <w:szCs w:val="20"/>
        </w:rPr>
        <w:t>livrer,</w:t>
      </w:r>
      <w:r w:rsidRPr="005E64BF">
        <w:rPr>
          <w:spacing w:val="-11"/>
          <w:sz w:val="20"/>
          <w:szCs w:val="20"/>
        </w:rPr>
        <w:t xml:space="preserve"> </w:t>
      </w:r>
      <w:r w:rsidRPr="005E64BF">
        <w:rPr>
          <w:sz w:val="20"/>
          <w:szCs w:val="20"/>
        </w:rPr>
        <w:t>par</w:t>
      </w:r>
      <w:r w:rsidRPr="005E64BF">
        <w:rPr>
          <w:spacing w:val="-10"/>
          <w:sz w:val="20"/>
          <w:szCs w:val="20"/>
        </w:rPr>
        <w:t xml:space="preserve"> </w:t>
      </w:r>
      <w:r w:rsidRPr="005E64BF">
        <w:rPr>
          <w:sz w:val="20"/>
          <w:szCs w:val="20"/>
        </w:rPr>
        <w:t>quelque</w:t>
      </w:r>
      <w:r w:rsidRPr="005E64BF">
        <w:rPr>
          <w:spacing w:val="-12"/>
          <w:sz w:val="20"/>
          <w:szCs w:val="20"/>
        </w:rPr>
        <w:t xml:space="preserve"> </w:t>
      </w:r>
      <w:r w:rsidRPr="005E64BF">
        <w:rPr>
          <w:sz w:val="20"/>
          <w:szCs w:val="20"/>
        </w:rPr>
        <w:t>moyen</w:t>
      </w:r>
      <w:r w:rsidRPr="005E64BF">
        <w:rPr>
          <w:spacing w:val="-12"/>
          <w:sz w:val="20"/>
          <w:szCs w:val="20"/>
        </w:rPr>
        <w:t xml:space="preserve"> </w:t>
      </w:r>
      <w:r w:rsidRPr="005E64BF">
        <w:rPr>
          <w:sz w:val="20"/>
          <w:szCs w:val="20"/>
        </w:rPr>
        <w:t>que</w:t>
      </w:r>
      <w:r w:rsidRPr="005E64BF">
        <w:rPr>
          <w:spacing w:val="-12"/>
          <w:sz w:val="20"/>
          <w:szCs w:val="20"/>
        </w:rPr>
        <w:t xml:space="preserve"> </w:t>
      </w:r>
      <w:r w:rsidRPr="005E64BF">
        <w:rPr>
          <w:sz w:val="20"/>
          <w:szCs w:val="20"/>
        </w:rPr>
        <w:t>ce</w:t>
      </w:r>
      <w:r w:rsidRPr="005E64BF">
        <w:rPr>
          <w:spacing w:val="-11"/>
          <w:sz w:val="20"/>
          <w:szCs w:val="20"/>
        </w:rPr>
        <w:t xml:space="preserve"> </w:t>
      </w:r>
      <w:r w:rsidRPr="005E64BF">
        <w:rPr>
          <w:sz w:val="20"/>
          <w:szCs w:val="20"/>
        </w:rPr>
        <w:t>soit,</w:t>
      </w:r>
      <w:r w:rsidRPr="005E64BF">
        <w:rPr>
          <w:spacing w:val="-9"/>
          <w:sz w:val="20"/>
          <w:szCs w:val="20"/>
        </w:rPr>
        <w:t xml:space="preserve"> </w:t>
      </w:r>
      <w:r w:rsidRPr="005E64BF">
        <w:rPr>
          <w:sz w:val="20"/>
          <w:szCs w:val="20"/>
        </w:rPr>
        <w:t>à</w:t>
      </w:r>
      <w:r w:rsidRPr="005E64BF">
        <w:rPr>
          <w:spacing w:val="-11"/>
          <w:sz w:val="20"/>
          <w:szCs w:val="20"/>
        </w:rPr>
        <w:t xml:space="preserve"> </w:t>
      </w:r>
      <w:r w:rsidRPr="005E64BF">
        <w:rPr>
          <w:sz w:val="20"/>
          <w:szCs w:val="20"/>
        </w:rPr>
        <w:t>des</w:t>
      </w:r>
      <w:r w:rsidRPr="005E64BF">
        <w:rPr>
          <w:spacing w:val="-10"/>
          <w:sz w:val="20"/>
          <w:szCs w:val="20"/>
        </w:rPr>
        <w:t xml:space="preserve"> </w:t>
      </w:r>
      <w:r w:rsidRPr="005E64BF">
        <w:rPr>
          <w:sz w:val="20"/>
          <w:szCs w:val="20"/>
        </w:rPr>
        <w:t>déclarations</w:t>
      </w:r>
      <w:r w:rsidRPr="005E64BF">
        <w:rPr>
          <w:spacing w:val="-10"/>
          <w:sz w:val="20"/>
          <w:szCs w:val="20"/>
        </w:rPr>
        <w:t xml:space="preserve"> </w:t>
      </w:r>
      <w:r w:rsidRPr="005E64BF">
        <w:rPr>
          <w:sz w:val="20"/>
          <w:szCs w:val="20"/>
        </w:rPr>
        <w:t>(dénigrement</w:t>
      </w:r>
      <w:r w:rsidRPr="005E64BF">
        <w:rPr>
          <w:spacing w:val="-11"/>
          <w:sz w:val="20"/>
          <w:szCs w:val="20"/>
        </w:rPr>
        <w:t xml:space="preserve"> </w:t>
      </w:r>
      <w:r w:rsidRPr="005E64BF">
        <w:rPr>
          <w:sz w:val="20"/>
          <w:szCs w:val="20"/>
        </w:rPr>
        <w:t xml:space="preserve">notamment) risquant de porter un préjudice quelconque à l’exploitation </w:t>
      </w:r>
      <w:r w:rsidR="005B6623" w:rsidRPr="005E64BF">
        <w:rPr>
          <w:sz w:val="20"/>
          <w:szCs w:val="20"/>
        </w:rPr>
        <w:t>du Documentaire</w:t>
      </w:r>
      <w:r w:rsidRPr="005E64BF">
        <w:rPr>
          <w:sz w:val="20"/>
          <w:szCs w:val="20"/>
        </w:rPr>
        <w:t xml:space="preserve">, au Producteur, </w:t>
      </w:r>
      <w:r w:rsidR="00D74FE7" w:rsidRPr="005E64BF">
        <w:rPr>
          <w:sz w:val="20"/>
          <w:szCs w:val="20"/>
        </w:rPr>
        <w:t>au</w:t>
      </w:r>
      <w:r w:rsidR="007E55B0">
        <w:rPr>
          <w:sz w:val="20"/>
          <w:szCs w:val="20"/>
        </w:rPr>
        <w:t>x d</w:t>
      </w:r>
      <w:r w:rsidR="00D74FE7" w:rsidRPr="005E64BF">
        <w:rPr>
          <w:sz w:val="20"/>
          <w:szCs w:val="20"/>
        </w:rPr>
        <w:t>iffuseur</w:t>
      </w:r>
      <w:r w:rsidR="007E55B0">
        <w:rPr>
          <w:sz w:val="20"/>
          <w:szCs w:val="20"/>
        </w:rPr>
        <w:t>s</w:t>
      </w:r>
      <w:r w:rsidR="00D74FE7" w:rsidRPr="005E64BF">
        <w:rPr>
          <w:sz w:val="20"/>
          <w:szCs w:val="20"/>
        </w:rPr>
        <w:t xml:space="preserve">, </w:t>
      </w:r>
      <w:r w:rsidRPr="005E64BF">
        <w:rPr>
          <w:sz w:val="20"/>
          <w:szCs w:val="20"/>
        </w:rPr>
        <w:t xml:space="preserve">aux partenaires et distributeurs </w:t>
      </w:r>
      <w:r w:rsidR="005B6623" w:rsidRPr="005E64BF">
        <w:rPr>
          <w:sz w:val="20"/>
          <w:szCs w:val="20"/>
        </w:rPr>
        <w:t>du Documentaire</w:t>
      </w:r>
      <w:r w:rsidRPr="005E64BF">
        <w:rPr>
          <w:sz w:val="20"/>
          <w:szCs w:val="20"/>
        </w:rPr>
        <w:t xml:space="preserve">, aux cessionnaires et ayants droit du Producteur et à tous collaborateurs </w:t>
      </w:r>
      <w:r w:rsidR="005B6623" w:rsidRPr="005E64BF">
        <w:rPr>
          <w:sz w:val="20"/>
          <w:szCs w:val="20"/>
        </w:rPr>
        <w:t>du Documentaire</w:t>
      </w:r>
      <w:r w:rsidRPr="005E64BF">
        <w:rPr>
          <w:sz w:val="20"/>
          <w:szCs w:val="20"/>
        </w:rPr>
        <w:t xml:space="preserve"> ;</w:t>
      </w:r>
    </w:p>
    <w:p w14:paraId="2B83C08D" w14:textId="77777777" w:rsidR="00D56FBB" w:rsidRPr="005E64BF" w:rsidRDefault="008542D1" w:rsidP="000264F7">
      <w:pPr>
        <w:pStyle w:val="Paragraphedeliste"/>
        <w:numPr>
          <w:ilvl w:val="0"/>
          <w:numId w:val="7"/>
        </w:numPr>
        <w:tabs>
          <w:tab w:val="left" w:pos="936"/>
        </w:tabs>
        <w:spacing w:line="235" w:lineRule="auto"/>
        <w:ind w:left="567" w:right="12"/>
        <w:rPr>
          <w:sz w:val="20"/>
          <w:szCs w:val="20"/>
        </w:rPr>
      </w:pPr>
      <w:proofErr w:type="gramStart"/>
      <w:r w:rsidRPr="005E64BF">
        <w:rPr>
          <w:sz w:val="20"/>
          <w:szCs w:val="20"/>
        </w:rPr>
        <w:t>d'une</w:t>
      </w:r>
      <w:proofErr w:type="gramEnd"/>
      <w:r w:rsidRPr="005E64BF">
        <w:rPr>
          <w:sz w:val="20"/>
          <w:szCs w:val="20"/>
        </w:rPr>
        <w:t xml:space="preserve"> façon générale, à ne rien faire qui soit susceptible d'empêcher ou de gêner ou de compromettre</w:t>
      </w:r>
      <w:r w:rsidRPr="005E64BF">
        <w:rPr>
          <w:spacing w:val="-7"/>
          <w:sz w:val="20"/>
          <w:szCs w:val="20"/>
        </w:rPr>
        <w:t xml:space="preserve"> </w:t>
      </w:r>
      <w:r w:rsidRPr="005E64BF">
        <w:rPr>
          <w:sz w:val="20"/>
          <w:szCs w:val="20"/>
        </w:rPr>
        <w:t>la</w:t>
      </w:r>
      <w:r w:rsidRPr="005E64BF">
        <w:rPr>
          <w:spacing w:val="-4"/>
          <w:sz w:val="20"/>
          <w:szCs w:val="20"/>
        </w:rPr>
        <w:t xml:space="preserve"> </w:t>
      </w:r>
      <w:r w:rsidRPr="005E64BF">
        <w:rPr>
          <w:sz w:val="20"/>
          <w:szCs w:val="20"/>
        </w:rPr>
        <w:t>pleine</w:t>
      </w:r>
      <w:r w:rsidRPr="005E64BF">
        <w:rPr>
          <w:spacing w:val="-7"/>
          <w:sz w:val="20"/>
          <w:szCs w:val="20"/>
        </w:rPr>
        <w:t xml:space="preserve"> </w:t>
      </w:r>
      <w:r w:rsidRPr="005E64BF">
        <w:rPr>
          <w:sz w:val="20"/>
          <w:szCs w:val="20"/>
        </w:rPr>
        <w:t>jouissance</w:t>
      </w:r>
      <w:r w:rsidRPr="005E64BF">
        <w:rPr>
          <w:spacing w:val="-7"/>
          <w:sz w:val="20"/>
          <w:szCs w:val="20"/>
        </w:rPr>
        <w:t xml:space="preserve"> </w:t>
      </w:r>
      <w:r w:rsidRPr="005E64BF">
        <w:rPr>
          <w:sz w:val="20"/>
          <w:szCs w:val="20"/>
        </w:rPr>
        <w:t>par</w:t>
      </w:r>
      <w:r w:rsidRPr="005E64BF">
        <w:rPr>
          <w:spacing w:val="-6"/>
          <w:sz w:val="20"/>
          <w:szCs w:val="20"/>
        </w:rPr>
        <w:t xml:space="preserve"> </w:t>
      </w:r>
      <w:r w:rsidRPr="005E64BF">
        <w:rPr>
          <w:sz w:val="20"/>
          <w:szCs w:val="20"/>
        </w:rPr>
        <w:t>le</w:t>
      </w:r>
      <w:r w:rsidRPr="005E64BF">
        <w:rPr>
          <w:spacing w:val="-7"/>
          <w:sz w:val="20"/>
          <w:szCs w:val="20"/>
        </w:rPr>
        <w:t xml:space="preserve"> </w:t>
      </w:r>
      <w:r w:rsidRPr="005E64BF">
        <w:rPr>
          <w:sz w:val="20"/>
          <w:szCs w:val="20"/>
        </w:rPr>
        <w:t>Producteur</w:t>
      </w:r>
      <w:r w:rsidRPr="005E64BF">
        <w:rPr>
          <w:spacing w:val="-6"/>
          <w:sz w:val="20"/>
          <w:szCs w:val="20"/>
        </w:rPr>
        <w:t xml:space="preserve"> </w:t>
      </w:r>
      <w:r w:rsidRPr="005E64BF">
        <w:rPr>
          <w:sz w:val="20"/>
          <w:szCs w:val="20"/>
        </w:rPr>
        <w:t>(ses</w:t>
      </w:r>
      <w:r w:rsidRPr="005E64BF">
        <w:rPr>
          <w:spacing w:val="-6"/>
          <w:sz w:val="20"/>
          <w:szCs w:val="20"/>
        </w:rPr>
        <w:t xml:space="preserve"> </w:t>
      </w:r>
      <w:r w:rsidRPr="005E64BF">
        <w:rPr>
          <w:sz w:val="20"/>
          <w:szCs w:val="20"/>
        </w:rPr>
        <w:t>cessionnaires</w:t>
      </w:r>
      <w:r w:rsidRPr="005E64BF">
        <w:rPr>
          <w:spacing w:val="-6"/>
          <w:sz w:val="20"/>
          <w:szCs w:val="20"/>
        </w:rPr>
        <w:t xml:space="preserve"> </w:t>
      </w:r>
      <w:r w:rsidRPr="005E64BF">
        <w:rPr>
          <w:sz w:val="20"/>
          <w:szCs w:val="20"/>
        </w:rPr>
        <w:t>et</w:t>
      </w:r>
      <w:r w:rsidRPr="005E64BF">
        <w:rPr>
          <w:spacing w:val="-4"/>
          <w:sz w:val="20"/>
          <w:szCs w:val="20"/>
        </w:rPr>
        <w:t xml:space="preserve"> </w:t>
      </w:r>
      <w:r w:rsidRPr="005E64BF">
        <w:rPr>
          <w:sz w:val="20"/>
          <w:szCs w:val="20"/>
        </w:rPr>
        <w:t>ayants</w:t>
      </w:r>
      <w:r w:rsidRPr="005E64BF">
        <w:rPr>
          <w:spacing w:val="-3"/>
          <w:sz w:val="20"/>
          <w:szCs w:val="20"/>
        </w:rPr>
        <w:t xml:space="preserve"> </w:t>
      </w:r>
      <w:r w:rsidRPr="005E64BF">
        <w:rPr>
          <w:sz w:val="20"/>
          <w:szCs w:val="20"/>
        </w:rPr>
        <w:t>droits</w:t>
      </w:r>
      <w:r w:rsidRPr="005E64BF">
        <w:rPr>
          <w:spacing w:val="-5"/>
          <w:sz w:val="20"/>
          <w:szCs w:val="20"/>
        </w:rPr>
        <w:t xml:space="preserve"> </w:t>
      </w:r>
      <w:r w:rsidRPr="005E64BF">
        <w:rPr>
          <w:sz w:val="20"/>
          <w:szCs w:val="20"/>
        </w:rPr>
        <w:t>inclus) des droits qui lui sont accordés par les présentes.</w:t>
      </w:r>
    </w:p>
    <w:p w14:paraId="795B1151" w14:textId="4542F237" w:rsidR="009F5A2E" w:rsidRDefault="008542D1" w:rsidP="00D74FE7">
      <w:pPr>
        <w:pStyle w:val="Corpsdetexte"/>
        <w:spacing w:before="86"/>
        <w:ind w:left="0" w:right="12"/>
      </w:pPr>
      <w:r w:rsidRPr="005E64BF">
        <w:t>A</w:t>
      </w:r>
      <w:r w:rsidRPr="005E64BF">
        <w:rPr>
          <w:spacing w:val="-9"/>
        </w:rPr>
        <w:t xml:space="preserve"> </w:t>
      </w:r>
      <w:r w:rsidRPr="005E64BF">
        <w:t>cet</w:t>
      </w:r>
      <w:r w:rsidRPr="005E64BF">
        <w:rPr>
          <w:spacing w:val="-9"/>
        </w:rPr>
        <w:t xml:space="preserve"> </w:t>
      </w:r>
      <w:r w:rsidRPr="005E64BF">
        <w:t>égard,</w:t>
      </w:r>
      <w:r w:rsidRPr="005E64BF">
        <w:rPr>
          <w:spacing w:val="-9"/>
        </w:rPr>
        <w:t xml:space="preserve"> </w:t>
      </w:r>
      <w:r w:rsidRPr="005E64BF">
        <w:t>l’Auteur</w:t>
      </w:r>
      <w:r w:rsidRPr="005E64BF">
        <w:rPr>
          <w:spacing w:val="-8"/>
        </w:rPr>
        <w:t xml:space="preserve"> </w:t>
      </w:r>
      <w:r w:rsidRPr="005E64BF">
        <w:t>garantit</w:t>
      </w:r>
      <w:r w:rsidRPr="005E64BF">
        <w:rPr>
          <w:spacing w:val="-9"/>
        </w:rPr>
        <w:t xml:space="preserve"> </w:t>
      </w:r>
      <w:r w:rsidRPr="005E64BF">
        <w:t>ne</w:t>
      </w:r>
      <w:r w:rsidRPr="005E64BF">
        <w:rPr>
          <w:spacing w:val="-9"/>
        </w:rPr>
        <w:t xml:space="preserve"> </w:t>
      </w:r>
      <w:r w:rsidRPr="005E64BF">
        <w:t>prendre</w:t>
      </w:r>
      <w:r w:rsidRPr="005E64BF">
        <w:rPr>
          <w:spacing w:val="-9"/>
        </w:rPr>
        <w:t xml:space="preserve"> </w:t>
      </w:r>
      <w:r w:rsidRPr="005E64BF">
        <w:t>aucune</w:t>
      </w:r>
      <w:r w:rsidRPr="005E64BF">
        <w:rPr>
          <w:spacing w:val="-9"/>
        </w:rPr>
        <w:t xml:space="preserve"> </w:t>
      </w:r>
      <w:r w:rsidRPr="005E64BF">
        <w:t>mesure</w:t>
      </w:r>
      <w:r w:rsidRPr="005E64BF">
        <w:rPr>
          <w:spacing w:val="-9"/>
        </w:rPr>
        <w:t xml:space="preserve"> </w:t>
      </w:r>
      <w:r w:rsidRPr="005E64BF">
        <w:t>ou</w:t>
      </w:r>
      <w:r w:rsidRPr="005E64BF">
        <w:rPr>
          <w:spacing w:val="-9"/>
        </w:rPr>
        <w:t xml:space="preserve"> </w:t>
      </w:r>
      <w:r w:rsidRPr="005E64BF">
        <w:t>ne</w:t>
      </w:r>
      <w:r w:rsidRPr="005E64BF">
        <w:rPr>
          <w:spacing w:val="-9"/>
        </w:rPr>
        <w:t xml:space="preserve"> </w:t>
      </w:r>
      <w:r w:rsidRPr="005E64BF">
        <w:t>procéder</w:t>
      </w:r>
      <w:r w:rsidRPr="005E64BF">
        <w:rPr>
          <w:spacing w:val="-8"/>
        </w:rPr>
        <w:t xml:space="preserve"> </w:t>
      </w:r>
      <w:r w:rsidRPr="005E64BF">
        <w:t>à</w:t>
      </w:r>
      <w:r w:rsidRPr="005E64BF">
        <w:rPr>
          <w:spacing w:val="-9"/>
        </w:rPr>
        <w:t xml:space="preserve"> </w:t>
      </w:r>
      <w:r w:rsidRPr="005E64BF">
        <w:t>aucune</w:t>
      </w:r>
      <w:r w:rsidRPr="005E64BF">
        <w:rPr>
          <w:spacing w:val="-8"/>
        </w:rPr>
        <w:t xml:space="preserve"> </w:t>
      </w:r>
      <w:r w:rsidRPr="005E64BF">
        <w:t>action</w:t>
      </w:r>
      <w:r w:rsidRPr="005E64BF">
        <w:rPr>
          <w:spacing w:val="-8"/>
        </w:rPr>
        <w:t xml:space="preserve"> </w:t>
      </w:r>
      <w:r w:rsidRPr="005E64BF">
        <w:t xml:space="preserve">visant à, destinée à ou empêchant, arrêtant, limitant ou interférant de toute autre manière avec la production, la promotion, la distribution, la diffusion ou, de quelque manière que ce soit, l'exploitation </w:t>
      </w:r>
      <w:r w:rsidR="005B6623" w:rsidRPr="005E64BF">
        <w:t>du Documentaire</w:t>
      </w:r>
      <w:r w:rsidRPr="005E64BF">
        <w:t xml:space="preserve"> et/ou </w:t>
      </w:r>
      <w:r w:rsidR="003200EA" w:rsidRPr="005E64BF">
        <w:t>l’exercice de</w:t>
      </w:r>
      <w:r w:rsidR="009B226C" w:rsidRPr="005E64BF">
        <w:t>s</w:t>
      </w:r>
      <w:r w:rsidR="003200EA" w:rsidRPr="005E64BF">
        <w:t xml:space="preserve"> droits visés à l’article </w:t>
      </w:r>
      <w:r w:rsidR="00E40F83" w:rsidRPr="005E64BF">
        <w:t>2</w:t>
      </w:r>
      <w:r w:rsidR="003200EA" w:rsidRPr="005E64BF">
        <w:t xml:space="preserve"> du Contrat</w:t>
      </w:r>
      <w:r w:rsidR="00D74FE7" w:rsidRPr="005E64BF">
        <w:t xml:space="preserve"> ci-avant</w:t>
      </w:r>
      <w:r w:rsidRPr="005E64BF">
        <w:t>.</w:t>
      </w:r>
    </w:p>
    <w:p w14:paraId="3EF01D38" w14:textId="21A1E190" w:rsidR="00093076" w:rsidRPr="005E64BF" w:rsidRDefault="008542D1" w:rsidP="00D42BF7">
      <w:pPr>
        <w:pStyle w:val="Paragraphedeliste"/>
        <w:numPr>
          <w:ilvl w:val="0"/>
          <w:numId w:val="8"/>
        </w:numPr>
        <w:tabs>
          <w:tab w:val="left" w:pos="498"/>
        </w:tabs>
        <w:spacing w:before="230"/>
        <w:ind w:left="284" w:right="11"/>
        <w:rPr>
          <w:sz w:val="20"/>
          <w:szCs w:val="20"/>
        </w:rPr>
      </w:pPr>
      <w:r w:rsidRPr="005E64BF">
        <w:rPr>
          <w:sz w:val="20"/>
          <w:szCs w:val="20"/>
        </w:rPr>
        <w:t xml:space="preserve">Enfin, l’Auteur </w:t>
      </w:r>
      <w:r w:rsidR="009C7627">
        <w:rPr>
          <w:sz w:val="20"/>
          <w:szCs w:val="20"/>
        </w:rPr>
        <w:t xml:space="preserve">et l’Agent </w:t>
      </w:r>
      <w:r w:rsidRPr="005E64BF">
        <w:rPr>
          <w:sz w:val="20"/>
          <w:szCs w:val="20"/>
        </w:rPr>
        <w:t>s’engage</w:t>
      </w:r>
      <w:r w:rsidR="00B60F3A">
        <w:rPr>
          <w:sz w:val="20"/>
          <w:szCs w:val="20"/>
        </w:rPr>
        <w:t>nt</w:t>
      </w:r>
      <w:r w:rsidRPr="005E64BF">
        <w:rPr>
          <w:sz w:val="20"/>
          <w:szCs w:val="20"/>
        </w:rPr>
        <w:t xml:space="preserve"> </w:t>
      </w:r>
      <w:r w:rsidR="009F5A2E" w:rsidRPr="005E64BF">
        <w:rPr>
          <w:sz w:val="20"/>
          <w:szCs w:val="20"/>
        </w:rPr>
        <w:t>à</w:t>
      </w:r>
      <w:r w:rsidR="00093076" w:rsidRPr="005E64BF">
        <w:rPr>
          <w:sz w:val="20"/>
          <w:szCs w:val="20"/>
        </w:rPr>
        <w:t> :</w:t>
      </w:r>
    </w:p>
    <w:p w14:paraId="2B83C091" w14:textId="2D718A9C" w:rsidR="00D56FBB" w:rsidRPr="005E64BF" w:rsidRDefault="009F5A2E" w:rsidP="00D74FE7">
      <w:pPr>
        <w:pStyle w:val="Paragraphedeliste"/>
        <w:numPr>
          <w:ilvl w:val="0"/>
          <w:numId w:val="45"/>
        </w:numPr>
        <w:ind w:left="567" w:right="-27" w:hanging="283"/>
        <w:rPr>
          <w:sz w:val="20"/>
          <w:szCs w:val="20"/>
        </w:rPr>
      </w:pPr>
      <w:proofErr w:type="gramStart"/>
      <w:r w:rsidRPr="005E64BF">
        <w:rPr>
          <w:sz w:val="20"/>
          <w:szCs w:val="20"/>
        </w:rPr>
        <w:t>ne</w:t>
      </w:r>
      <w:proofErr w:type="gramEnd"/>
      <w:r w:rsidRPr="005E64BF">
        <w:rPr>
          <w:sz w:val="20"/>
          <w:szCs w:val="20"/>
        </w:rPr>
        <w:t xml:space="preserve"> pas communiquer quels qu’en soient les moyens, modes, supports et procédés (presse, radio, télévision, Internet - réseaux sociaux dont notamment Facebook, X, Instagram, etc.), sur </w:t>
      </w:r>
      <w:r w:rsidR="005B6623" w:rsidRPr="005E64BF">
        <w:rPr>
          <w:sz w:val="20"/>
          <w:szCs w:val="20"/>
        </w:rPr>
        <w:t>le Documentaire</w:t>
      </w:r>
      <w:r w:rsidR="00826B18" w:rsidRPr="005E64BF">
        <w:rPr>
          <w:sz w:val="20"/>
          <w:szCs w:val="20"/>
        </w:rPr>
        <w:t xml:space="preserve"> </w:t>
      </w:r>
      <w:r w:rsidRPr="005E64BF">
        <w:rPr>
          <w:sz w:val="20"/>
          <w:szCs w:val="20"/>
        </w:rPr>
        <w:t xml:space="preserve">et/ou </w:t>
      </w:r>
      <w:r w:rsidR="00CB5856" w:rsidRPr="005E64BF">
        <w:rPr>
          <w:sz w:val="20"/>
          <w:szCs w:val="20"/>
        </w:rPr>
        <w:t>l’objet du Contrat</w:t>
      </w:r>
      <w:r w:rsidRPr="005E64BF">
        <w:rPr>
          <w:sz w:val="20"/>
          <w:szCs w:val="20"/>
        </w:rPr>
        <w:t xml:space="preserve"> (par quelque biais que ce soit, annonce, photo, déclaration, interview, etc.) sans l’autorisation préalable écrite du Producteur.</w:t>
      </w:r>
      <w:r w:rsidRPr="005E64BF">
        <w:rPr>
          <w:spacing w:val="-6"/>
          <w:sz w:val="20"/>
          <w:szCs w:val="20"/>
        </w:rPr>
        <w:t xml:space="preserve"> </w:t>
      </w:r>
      <w:r w:rsidR="003A06A9" w:rsidRPr="00387B1E">
        <w:rPr>
          <w:sz w:val="20"/>
          <w:szCs w:val="20"/>
        </w:rPr>
        <w:t>Toutefois,</w:t>
      </w:r>
      <w:r w:rsidR="003A06A9" w:rsidRPr="00387B1E">
        <w:rPr>
          <w:spacing w:val="-4"/>
          <w:sz w:val="20"/>
          <w:szCs w:val="20"/>
        </w:rPr>
        <w:t xml:space="preserve"> </w:t>
      </w:r>
      <w:r w:rsidR="003A06A9" w:rsidRPr="00387B1E">
        <w:rPr>
          <w:sz w:val="20"/>
          <w:szCs w:val="20"/>
        </w:rPr>
        <w:t>l’Auteur</w:t>
      </w:r>
      <w:r w:rsidR="003A06A9" w:rsidRPr="00387B1E">
        <w:rPr>
          <w:spacing w:val="-6"/>
          <w:sz w:val="20"/>
          <w:szCs w:val="20"/>
        </w:rPr>
        <w:t xml:space="preserve"> </w:t>
      </w:r>
      <w:r w:rsidR="003A06A9" w:rsidRPr="00387B1E">
        <w:rPr>
          <w:sz w:val="20"/>
          <w:szCs w:val="20"/>
        </w:rPr>
        <w:t>et</w:t>
      </w:r>
      <w:r w:rsidR="003A06A9" w:rsidRPr="00387B1E">
        <w:rPr>
          <w:spacing w:val="-4"/>
          <w:sz w:val="20"/>
          <w:szCs w:val="20"/>
        </w:rPr>
        <w:t xml:space="preserve"> </w:t>
      </w:r>
      <w:r w:rsidR="003A06A9" w:rsidRPr="00387B1E">
        <w:rPr>
          <w:sz w:val="20"/>
          <w:szCs w:val="20"/>
        </w:rPr>
        <w:t>l’Agent</w:t>
      </w:r>
      <w:r w:rsidR="003A06A9" w:rsidRPr="00387B1E">
        <w:rPr>
          <w:spacing w:val="-4"/>
          <w:sz w:val="20"/>
          <w:szCs w:val="20"/>
        </w:rPr>
        <w:t xml:space="preserve"> </w:t>
      </w:r>
      <w:r w:rsidR="003A06A9" w:rsidRPr="00387B1E">
        <w:rPr>
          <w:sz w:val="20"/>
          <w:szCs w:val="20"/>
        </w:rPr>
        <w:t>pourront</w:t>
      </w:r>
      <w:r w:rsidR="003A06A9" w:rsidRPr="00387B1E">
        <w:rPr>
          <w:spacing w:val="-6"/>
          <w:sz w:val="20"/>
          <w:szCs w:val="20"/>
        </w:rPr>
        <w:t xml:space="preserve"> </w:t>
      </w:r>
      <w:r w:rsidR="003A06A9" w:rsidRPr="00387B1E">
        <w:rPr>
          <w:sz w:val="20"/>
          <w:szCs w:val="20"/>
        </w:rPr>
        <w:t>faire référence</w:t>
      </w:r>
      <w:r w:rsidR="003A06A9" w:rsidRPr="00387B1E">
        <w:rPr>
          <w:spacing w:val="-14"/>
          <w:sz w:val="20"/>
          <w:szCs w:val="20"/>
        </w:rPr>
        <w:t xml:space="preserve"> </w:t>
      </w:r>
      <w:r w:rsidR="003A06A9" w:rsidRPr="00387B1E">
        <w:rPr>
          <w:sz w:val="20"/>
          <w:szCs w:val="20"/>
        </w:rPr>
        <w:t>à</w:t>
      </w:r>
      <w:r w:rsidR="003A06A9" w:rsidRPr="00387B1E">
        <w:rPr>
          <w:spacing w:val="-14"/>
          <w:sz w:val="20"/>
          <w:szCs w:val="20"/>
        </w:rPr>
        <w:t xml:space="preserve"> </w:t>
      </w:r>
      <w:r w:rsidR="003A06A9" w:rsidRPr="00387B1E">
        <w:rPr>
          <w:sz w:val="20"/>
          <w:szCs w:val="20"/>
        </w:rPr>
        <w:t>la collaboration de l’Auteur</w:t>
      </w:r>
      <w:r w:rsidR="003A06A9" w:rsidRPr="005E64BF">
        <w:rPr>
          <w:sz w:val="20"/>
          <w:szCs w:val="20"/>
        </w:rPr>
        <w:t xml:space="preserve"> </w:t>
      </w:r>
      <w:r w:rsidR="005B6623" w:rsidRPr="005E64BF">
        <w:rPr>
          <w:sz w:val="20"/>
          <w:szCs w:val="20"/>
        </w:rPr>
        <w:t>au Documentaire</w:t>
      </w:r>
      <w:r w:rsidRPr="005E64BF">
        <w:rPr>
          <w:spacing w:val="-12"/>
          <w:sz w:val="20"/>
          <w:szCs w:val="20"/>
        </w:rPr>
        <w:t xml:space="preserve"> </w:t>
      </w:r>
      <w:r w:rsidRPr="005E64BF">
        <w:rPr>
          <w:sz w:val="20"/>
          <w:szCs w:val="20"/>
        </w:rPr>
        <w:t>après</w:t>
      </w:r>
      <w:r w:rsidRPr="005E64BF">
        <w:rPr>
          <w:spacing w:val="-13"/>
          <w:sz w:val="20"/>
          <w:szCs w:val="20"/>
        </w:rPr>
        <w:t xml:space="preserve"> </w:t>
      </w:r>
      <w:r w:rsidR="00885A1F" w:rsidRPr="005E64BF">
        <w:rPr>
          <w:sz w:val="20"/>
          <w:szCs w:val="20"/>
        </w:rPr>
        <w:t>s</w:t>
      </w:r>
      <w:r w:rsidRPr="005E64BF">
        <w:rPr>
          <w:sz w:val="20"/>
          <w:szCs w:val="20"/>
        </w:rPr>
        <w:t>a</w:t>
      </w:r>
      <w:r w:rsidRPr="005E64BF">
        <w:rPr>
          <w:spacing w:val="-14"/>
          <w:sz w:val="20"/>
          <w:szCs w:val="20"/>
        </w:rPr>
        <w:t xml:space="preserve"> </w:t>
      </w:r>
      <w:r w:rsidRPr="005E64BF">
        <w:rPr>
          <w:sz w:val="20"/>
          <w:szCs w:val="20"/>
        </w:rPr>
        <w:t>première</w:t>
      </w:r>
      <w:r w:rsidRPr="005E64BF">
        <w:rPr>
          <w:spacing w:val="-13"/>
          <w:sz w:val="20"/>
          <w:szCs w:val="20"/>
        </w:rPr>
        <w:t xml:space="preserve"> </w:t>
      </w:r>
      <w:r w:rsidRPr="005E64BF">
        <w:rPr>
          <w:sz w:val="20"/>
          <w:szCs w:val="20"/>
        </w:rPr>
        <w:t>exploitation</w:t>
      </w:r>
      <w:r w:rsidRPr="005E64BF">
        <w:rPr>
          <w:spacing w:val="-14"/>
          <w:sz w:val="20"/>
          <w:szCs w:val="20"/>
        </w:rPr>
        <w:t xml:space="preserve"> </w:t>
      </w:r>
      <w:r w:rsidRPr="005E64BF">
        <w:rPr>
          <w:sz w:val="20"/>
          <w:szCs w:val="20"/>
        </w:rPr>
        <w:t>commerciale,</w:t>
      </w:r>
      <w:r w:rsidRPr="005E64BF">
        <w:rPr>
          <w:spacing w:val="-14"/>
          <w:sz w:val="20"/>
          <w:szCs w:val="20"/>
        </w:rPr>
        <w:t xml:space="preserve"> </w:t>
      </w:r>
      <w:r w:rsidRPr="005E64BF">
        <w:rPr>
          <w:sz w:val="20"/>
          <w:szCs w:val="20"/>
        </w:rPr>
        <w:t>dans</w:t>
      </w:r>
      <w:r w:rsidRPr="005E64BF">
        <w:rPr>
          <w:spacing w:val="-12"/>
          <w:sz w:val="20"/>
          <w:szCs w:val="20"/>
        </w:rPr>
        <w:t xml:space="preserve"> </w:t>
      </w:r>
      <w:r w:rsidRPr="005E64BF">
        <w:rPr>
          <w:sz w:val="20"/>
          <w:szCs w:val="20"/>
        </w:rPr>
        <w:t>les</w:t>
      </w:r>
      <w:r w:rsidRPr="005E64BF">
        <w:rPr>
          <w:spacing w:val="-13"/>
          <w:sz w:val="20"/>
          <w:szCs w:val="20"/>
        </w:rPr>
        <w:t xml:space="preserve"> </w:t>
      </w:r>
      <w:r w:rsidRPr="005E64BF">
        <w:rPr>
          <w:sz w:val="20"/>
          <w:szCs w:val="20"/>
        </w:rPr>
        <w:t>limites</w:t>
      </w:r>
      <w:r w:rsidRPr="005E64BF">
        <w:rPr>
          <w:spacing w:val="-13"/>
          <w:sz w:val="20"/>
          <w:szCs w:val="20"/>
        </w:rPr>
        <w:t xml:space="preserve"> </w:t>
      </w:r>
      <w:r w:rsidRPr="005E64BF">
        <w:rPr>
          <w:sz w:val="20"/>
          <w:szCs w:val="20"/>
        </w:rPr>
        <w:t>nécessaires et d’usage dans l’exercice de la profession artistique et sous réserve qu’il ne puisse en résulter aucun préjudice pour le Producteur, le</w:t>
      </w:r>
      <w:r w:rsidR="009C7627">
        <w:rPr>
          <w:sz w:val="20"/>
          <w:szCs w:val="20"/>
        </w:rPr>
        <w:t>s d</w:t>
      </w:r>
      <w:r w:rsidRPr="005E64BF">
        <w:rPr>
          <w:sz w:val="20"/>
          <w:szCs w:val="20"/>
        </w:rPr>
        <w:t>iffuseur</w:t>
      </w:r>
      <w:r w:rsidR="009C7627">
        <w:rPr>
          <w:sz w:val="20"/>
          <w:szCs w:val="20"/>
        </w:rPr>
        <w:t>s</w:t>
      </w:r>
      <w:r w:rsidRPr="005E64BF">
        <w:rPr>
          <w:sz w:val="20"/>
          <w:szCs w:val="20"/>
        </w:rPr>
        <w:t xml:space="preserve">, les partenaires et distributeurs </w:t>
      </w:r>
      <w:r w:rsidR="005B6623" w:rsidRPr="005E64BF">
        <w:rPr>
          <w:sz w:val="20"/>
          <w:szCs w:val="20"/>
        </w:rPr>
        <w:t>du Documentaire</w:t>
      </w:r>
      <w:r w:rsidR="00A95277" w:rsidRPr="005E64BF">
        <w:rPr>
          <w:sz w:val="20"/>
          <w:szCs w:val="20"/>
        </w:rPr>
        <w:t> ;</w:t>
      </w:r>
    </w:p>
    <w:p w14:paraId="695E3AC5" w14:textId="77777777" w:rsidR="00093076" w:rsidRPr="005E64BF" w:rsidRDefault="00093076" w:rsidP="00D74FE7">
      <w:pPr>
        <w:pStyle w:val="Paragraphedeliste"/>
        <w:tabs>
          <w:tab w:val="left" w:pos="284"/>
        </w:tabs>
        <w:spacing w:before="20" w:afterLines="20" w:after="48"/>
        <w:ind w:left="567" w:hanging="283"/>
        <w:contextualSpacing/>
        <w:rPr>
          <w:sz w:val="20"/>
          <w:szCs w:val="20"/>
        </w:rPr>
      </w:pPr>
    </w:p>
    <w:p w14:paraId="6461A2E5" w14:textId="106F6C3F" w:rsidR="00093076" w:rsidRPr="005E64BF" w:rsidRDefault="00093076" w:rsidP="00D74FE7">
      <w:pPr>
        <w:pStyle w:val="Paragraphedeliste"/>
        <w:numPr>
          <w:ilvl w:val="0"/>
          <w:numId w:val="46"/>
        </w:numPr>
        <w:tabs>
          <w:tab w:val="left" w:pos="284"/>
        </w:tabs>
        <w:spacing w:before="20" w:afterLines="20" w:after="48"/>
        <w:ind w:left="567" w:hanging="283"/>
        <w:contextualSpacing/>
        <w:rPr>
          <w:sz w:val="20"/>
          <w:szCs w:val="20"/>
        </w:rPr>
      </w:pPr>
      <w:proofErr w:type="gramStart"/>
      <w:r w:rsidRPr="005E64BF">
        <w:rPr>
          <w:sz w:val="20"/>
          <w:szCs w:val="20"/>
        </w:rPr>
        <w:t>ne</w:t>
      </w:r>
      <w:proofErr w:type="gramEnd"/>
      <w:r w:rsidRPr="005E64BF">
        <w:rPr>
          <w:sz w:val="20"/>
          <w:szCs w:val="20"/>
        </w:rPr>
        <w:t xml:space="preserve"> reproduire aucun élément </w:t>
      </w:r>
      <w:r w:rsidR="005B6623" w:rsidRPr="005E64BF">
        <w:rPr>
          <w:sz w:val="20"/>
          <w:szCs w:val="20"/>
        </w:rPr>
        <w:t>du Documentaire</w:t>
      </w:r>
      <w:r w:rsidRPr="005E64BF">
        <w:rPr>
          <w:sz w:val="20"/>
          <w:szCs w:val="20"/>
        </w:rPr>
        <w:t xml:space="preserve"> quel</w:t>
      </w:r>
      <w:r w:rsidR="000E3931" w:rsidRPr="005E64BF">
        <w:rPr>
          <w:sz w:val="20"/>
          <w:szCs w:val="20"/>
        </w:rPr>
        <w:t>s</w:t>
      </w:r>
      <w:r w:rsidRPr="005E64BF">
        <w:rPr>
          <w:sz w:val="20"/>
          <w:szCs w:val="20"/>
        </w:rPr>
        <w:t xml:space="preserve"> qu’en soi</w:t>
      </w:r>
      <w:r w:rsidR="000E3931" w:rsidRPr="005E64BF">
        <w:rPr>
          <w:sz w:val="20"/>
          <w:szCs w:val="20"/>
        </w:rPr>
        <w:t>en</w:t>
      </w:r>
      <w:r w:rsidRPr="005E64BF">
        <w:rPr>
          <w:sz w:val="20"/>
          <w:szCs w:val="20"/>
        </w:rPr>
        <w:t>t les moyens, supports et procédés et notamment sites internet et/ou réseaux sociaux.</w:t>
      </w:r>
    </w:p>
    <w:p w14:paraId="10B32447" w14:textId="77777777" w:rsidR="00093076" w:rsidRPr="005E64BF" w:rsidRDefault="00093076" w:rsidP="00093076">
      <w:pPr>
        <w:pStyle w:val="Paragraphedeliste"/>
        <w:tabs>
          <w:tab w:val="left" w:pos="284"/>
        </w:tabs>
        <w:spacing w:before="20" w:afterLines="20" w:after="48"/>
        <w:rPr>
          <w:sz w:val="20"/>
          <w:szCs w:val="20"/>
        </w:rPr>
      </w:pPr>
    </w:p>
    <w:p w14:paraId="2B83C093" w14:textId="77777777" w:rsidR="00D56FBB" w:rsidRPr="005E64BF" w:rsidRDefault="008542D1" w:rsidP="005E7180">
      <w:pPr>
        <w:pStyle w:val="Corpsdetexte"/>
        <w:ind w:left="0" w:right="12"/>
      </w:pPr>
      <w:r w:rsidRPr="005E64BF">
        <w:lastRenderedPageBreak/>
        <w:t>Tout manquement aux stipulations du présent article est susceptible d’entraîner la mise en œuvre par le</w:t>
      </w:r>
      <w:r w:rsidRPr="005E64BF">
        <w:rPr>
          <w:spacing w:val="-6"/>
        </w:rPr>
        <w:t xml:space="preserve"> </w:t>
      </w:r>
      <w:r w:rsidRPr="005E64BF">
        <w:t>Producteur</w:t>
      </w:r>
      <w:r w:rsidRPr="005E64BF">
        <w:rPr>
          <w:spacing w:val="-5"/>
        </w:rPr>
        <w:t xml:space="preserve"> </w:t>
      </w:r>
      <w:r w:rsidRPr="005E64BF">
        <w:t>d’une</w:t>
      </w:r>
      <w:r w:rsidRPr="005E64BF">
        <w:rPr>
          <w:spacing w:val="-6"/>
        </w:rPr>
        <w:t xml:space="preserve"> </w:t>
      </w:r>
      <w:r w:rsidRPr="005E64BF">
        <w:t>action</w:t>
      </w:r>
      <w:r w:rsidRPr="005E64BF">
        <w:rPr>
          <w:spacing w:val="-6"/>
        </w:rPr>
        <w:t xml:space="preserve"> </w:t>
      </w:r>
      <w:r w:rsidRPr="005E64BF">
        <w:t>en</w:t>
      </w:r>
      <w:r w:rsidRPr="005E64BF">
        <w:rPr>
          <w:spacing w:val="-8"/>
        </w:rPr>
        <w:t xml:space="preserve"> </w:t>
      </w:r>
      <w:r w:rsidRPr="005E64BF">
        <w:t>dommages</w:t>
      </w:r>
      <w:r w:rsidRPr="005E64BF">
        <w:rPr>
          <w:spacing w:val="-7"/>
        </w:rPr>
        <w:t xml:space="preserve"> </w:t>
      </w:r>
      <w:r w:rsidRPr="005E64BF">
        <w:t>et</w:t>
      </w:r>
      <w:r w:rsidRPr="005E64BF">
        <w:rPr>
          <w:spacing w:val="-8"/>
        </w:rPr>
        <w:t xml:space="preserve"> </w:t>
      </w:r>
      <w:r w:rsidRPr="005E64BF">
        <w:t>intérêts</w:t>
      </w:r>
      <w:r w:rsidRPr="005E64BF">
        <w:rPr>
          <w:spacing w:val="-5"/>
        </w:rPr>
        <w:t xml:space="preserve"> </w:t>
      </w:r>
      <w:r w:rsidRPr="005E64BF">
        <w:t>destinée</w:t>
      </w:r>
      <w:r w:rsidRPr="005E64BF">
        <w:rPr>
          <w:spacing w:val="-6"/>
        </w:rPr>
        <w:t xml:space="preserve"> </w:t>
      </w:r>
      <w:r w:rsidRPr="005E64BF">
        <w:t>à</w:t>
      </w:r>
      <w:r w:rsidRPr="005E64BF">
        <w:rPr>
          <w:spacing w:val="-8"/>
        </w:rPr>
        <w:t xml:space="preserve"> </w:t>
      </w:r>
      <w:r w:rsidRPr="005E64BF">
        <w:t>compenser</w:t>
      </w:r>
      <w:r w:rsidRPr="005E64BF">
        <w:rPr>
          <w:spacing w:val="-7"/>
        </w:rPr>
        <w:t xml:space="preserve"> </w:t>
      </w:r>
      <w:r w:rsidRPr="005E64BF">
        <w:t>le</w:t>
      </w:r>
      <w:r w:rsidRPr="005E64BF">
        <w:rPr>
          <w:spacing w:val="-6"/>
        </w:rPr>
        <w:t xml:space="preserve"> </w:t>
      </w:r>
      <w:r w:rsidRPr="005E64BF">
        <w:t>préjudice</w:t>
      </w:r>
      <w:r w:rsidRPr="005E64BF">
        <w:rPr>
          <w:spacing w:val="-6"/>
        </w:rPr>
        <w:t xml:space="preserve"> </w:t>
      </w:r>
      <w:r w:rsidRPr="005E64BF">
        <w:t>subi</w:t>
      </w:r>
      <w:r w:rsidRPr="005E64BF">
        <w:rPr>
          <w:spacing w:val="-9"/>
        </w:rPr>
        <w:t xml:space="preserve"> </w:t>
      </w:r>
      <w:r w:rsidRPr="005E64BF">
        <w:t>du</w:t>
      </w:r>
      <w:r w:rsidRPr="005E64BF">
        <w:rPr>
          <w:spacing w:val="-8"/>
        </w:rPr>
        <w:t xml:space="preserve"> </w:t>
      </w:r>
      <w:r w:rsidRPr="005E64BF">
        <w:t>fait</w:t>
      </w:r>
      <w:r w:rsidRPr="005E64BF">
        <w:rPr>
          <w:spacing w:val="-6"/>
        </w:rPr>
        <w:t xml:space="preserve"> </w:t>
      </w:r>
      <w:r w:rsidRPr="005E64BF">
        <w:t>d’un tel manquement.</w:t>
      </w:r>
    </w:p>
    <w:p w14:paraId="2B83C094" w14:textId="2682C526" w:rsidR="00D56FBB" w:rsidRPr="005E64BF" w:rsidRDefault="007D6EED" w:rsidP="000E3931">
      <w:pPr>
        <w:pStyle w:val="Paragraphedeliste"/>
        <w:tabs>
          <w:tab w:val="left" w:pos="498"/>
        </w:tabs>
        <w:spacing w:before="230"/>
        <w:ind w:left="0" w:right="11"/>
        <w:rPr>
          <w:sz w:val="20"/>
          <w:szCs w:val="20"/>
        </w:rPr>
      </w:pPr>
      <w:r w:rsidRPr="007D6EED">
        <w:rPr>
          <w:b/>
          <w:bCs/>
          <w:sz w:val="20"/>
          <w:szCs w:val="20"/>
        </w:rPr>
        <w:t>8.</w:t>
      </w:r>
      <w:r>
        <w:rPr>
          <w:sz w:val="20"/>
          <w:szCs w:val="20"/>
        </w:rPr>
        <w:t xml:space="preserve"> </w:t>
      </w:r>
      <w:r w:rsidR="008542D1" w:rsidRPr="005E64BF">
        <w:rPr>
          <w:sz w:val="20"/>
          <w:szCs w:val="20"/>
        </w:rPr>
        <w:t>L’Auteur</w:t>
      </w:r>
      <w:r w:rsidR="008542D1" w:rsidRPr="005E64BF">
        <w:rPr>
          <w:spacing w:val="-4"/>
          <w:sz w:val="20"/>
          <w:szCs w:val="20"/>
        </w:rPr>
        <w:t xml:space="preserve"> </w:t>
      </w:r>
      <w:r w:rsidR="008542D1" w:rsidRPr="005E64BF">
        <w:rPr>
          <w:sz w:val="20"/>
          <w:szCs w:val="20"/>
        </w:rPr>
        <w:t>est</w:t>
      </w:r>
      <w:r w:rsidR="008542D1" w:rsidRPr="005E64BF">
        <w:rPr>
          <w:spacing w:val="-4"/>
          <w:sz w:val="20"/>
          <w:szCs w:val="20"/>
        </w:rPr>
        <w:t xml:space="preserve"> </w:t>
      </w:r>
      <w:r w:rsidR="008542D1" w:rsidRPr="005E64BF">
        <w:rPr>
          <w:sz w:val="20"/>
          <w:szCs w:val="20"/>
        </w:rPr>
        <w:t>personnellement</w:t>
      </w:r>
      <w:r w:rsidR="008542D1" w:rsidRPr="005E64BF">
        <w:rPr>
          <w:spacing w:val="-4"/>
          <w:sz w:val="20"/>
          <w:szCs w:val="20"/>
        </w:rPr>
        <w:t xml:space="preserve"> </w:t>
      </w:r>
      <w:r w:rsidR="008542D1" w:rsidRPr="005E64BF">
        <w:rPr>
          <w:sz w:val="20"/>
          <w:szCs w:val="20"/>
        </w:rPr>
        <w:t>responsable</w:t>
      </w:r>
      <w:r w:rsidR="008542D1" w:rsidRPr="005E64BF">
        <w:rPr>
          <w:spacing w:val="-4"/>
          <w:sz w:val="20"/>
          <w:szCs w:val="20"/>
        </w:rPr>
        <w:t xml:space="preserve"> </w:t>
      </w:r>
      <w:r w:rsidR="008542D1" w:rsidRPr="005E64BF">
        <w:rPr>
          <w:sz w:val="20"/>
          <w:szCs w:val="20"/>
        </w:rPr>
        <w:t>tant</w:t>
      </w:r>
      <w:r w:rsidR="008542D1" w:rsidRPr="005E64BF">
        <w:rPr>
          <w:spacing w:val="-4"/>
          <w:sz w:val="20"/>
          <w:szCs w:val="20"/>
        </w:rPr>
        <w:t xml:space="preserve"> </w:t>
      </w:r>
      <w:r w:rsidR="008542D1" w:rsidRPr="005E64BF">
        <w:rPr>
          <w:sz w:val="20"/>
          <w:szCs w:val="20"/>
        </w:rPr>
        <w:t>vis</w:t>
      </w:r>
      <w:r w:rsidR="0067714B">
        <w:rPr>
          <w:spacing w:val="-3"/>
          <w:sz w:val="20"/>
          <w:szCs w:val="20"/>
        </w:rPr>
        <w:t>-</w:t>
      </w:r>
      <w:r w:rsidR="008542D1" w:rsidRPr="005E64BF">
        <w:rPr>
          <w:sz w:val="20"/>
          <w:szCs w:val="20"/>
        </w:rPr>
        <w:t>à</w:t>
      </w:r>
      <w:r w:rsidR="0067714B">
        <w:rPr>
          <w:sz w:val="20"/>
          <w:szCs w:val="20"/>
        </w:rPr>
        <w:t>-</w:t>
      </w:r>
      <w:r w:rsidR="008542D1" w:rsidRPr="005E64BF">
        <w:rPr>
          <w:sz w:val="20"/>
          <w:szCs w:val="20"/>
        </w:rPr>
        <w:t>vis</w:t>
      </w:r>
      <w:r w:rsidR="008542D1" w:rsidRPr="005E64BF">
        <w:rPr>
          <w:spacing w:val="-3"/>
          <w:sz w:val="20"/>
          <w:szCs w:val="20"/>
        </w:rPr>
        <w:t xml:space="preserve"> </w:t>
      </w:r>
      <w:r w:rsidR="008542D1" w:rsidRPr="005E64BF">
        <w:rPr>
          <w:sz w:val="20"/>
          <w:szCs w:val="20"/>
        </w:rPr>
        <w:t>des</w:t>
      </w:r>
      <w:r w:rsidR="008542D1" w:rsidRPr="005E64BF">
        <w:rPr>
          <w:spacing w:val="-3"/>
          <w:sz w:val="20"/>
          <w:szCs w:val="20"/>
        </w:rPr>
        <w:t xml:space="preserve"> </w:t>
      </w:r>
      <w:r w:rsidR="008542D1" w:rsidRPr="005E64BF">
        <w:rPr>
          <w:sz w:val="20"/>
          <w:szCs w:val="20"/>
        </w:rPr>
        <w:t>tiers que</w:t>
      </w:r>
      <w:r w:rsidR="008542D1" w:rsidRPr="005E64BF">
        <w:rPr>
          <w:spacing w:val="-4"/>
          <w:sz w:val="20"/>
          <w:szCs w:val="20"/>
        </w:rPr>
        <w:t xml:space="preserve"> </w:t>
      </w:r>
      <w:r w:rsidR="008542D1" w:rsidRPr="005E64BF">
        <w:rPr>
          <w:sz w:val="20"/>
          <w:szCs w:val="20"/>
        </w:rPr>
        <w:t>du</w:t>
      </w:r>
      <w:r w:rsidR="008542D1" w:rsidRPr="005E64BF">
        <w:rPr>
          <w:spacing w:val="-2"/>
          <w:sz w:val="20"/>
          <w:szCs w:val="20"/>
        </w:rPr>
        <w:t xml:space="preserve"> </w:t>
      </w:r>
      <w:r w:rsidR="008542D1" w:rsidRPr="005E64BF">
        <w:rPr>
          <w:sz w:val="20"/>
          <w:szCs w:val="20"/>
        </w:rPr>
        <w:t>Producteur</w:t>
      </w:r>
      <w:r w:rsidR="008542D1" w:rsidRPr="005E64BF">
        <w:rPr>
          <w:spacing w:val="-4"/>
          <w:sz w:val="20"/>
          <w:szCs w:val="20"/>
        </w:rPr>
        <w:t xml:space="preserve"> </w:t>
      </w:r>
      <w:r w:rsidR="008542D1" w:rsidRPr="005E64BF">
        <w:rPr>
          <w:sz w:val="20"/>
          <w:szCs w:val="20"/>
        </w:rPr>
        <w:t>en</w:t>
      </w:r>
      <w:r w:rsidR="008542D1" w:rsidRPr="005E64BF">
        <w:rPr>
          <w:spacing w:val="-4"/>
          <w:sz w:val="20"/>
          <w:szCs w:val="20"/>
        </w:rPr>
        <w:t xml:space="preserve"> </w:t>
      </w:r>
      <w:r w:rsidR="008542D1" w:rsidRPr="005E64BF">
        <w:rPr>
          <w:sz w:val="20"/>
          <w:szCs w:val="20"/>
        </w:rPr>
        <w:t>cas</w:t>
      </w:r>
      <w:r w:rsidR="008542D1" w:rsidRPr="005E64BF">
        <w:rPr>
          <w:spacing w:val="-3"/>
          <w:sz w:val="20"/>
          <w:szCs w:val="20"/>
        </w:rPr>
        <w:t xml:space="preserve"> </w:t>
      </w:r>
      <w:r w:rsidR="008542D1" w:rsidRPr="005E64BF">
        <w:rPr>
          <w:sz w:val="20"/>
          <w:szCs w:val="20"/>
        </w:rPr>
        <w:t>de</w:t>
      </w:r>
      <w:r w:rsidR="008542D1" w:rsidRPr="005E64BF">
        <w:rPr>
          <w:spacing w:val="-3"/>
          <w:sz w:val="20"/>
          <w:szCs w:val="20"/>
        </w:rPr>
        <w:t xml:space="preserve"> </w:t>
      </w:r>
      <w:r w:rsidR="008542D1" w:rsidRPr="005E64BF">
        <w:rPr>
          <w:sz w:val="20"/>
          <w:szCs w:val="20"/>
        </w:rPr>
        <w:t>non- observation du présent article.</w:t>
      </w:r>
    </w:p>
    <w:p w14:paraId="2B83C095" w14:textId="11C87B76" w:rsidR="00D56FBB" w:rsidRPr="005E64BF" w:rsidRDefault="008542D1" w:rsidP="005E7180">
      <w:pPr>
        <w:pStyle w:val="Corpsdetexte"/>
        <w:ind w:left="0" w:right="12"/>
      </w:pPr>
      <w:r w:rsidRPr="005E64BF">
        <w:t>En</w:t>
      </w:r>
      <w:r w:rsidRPr="005E64BF">
        <w:rPr>
          <w:spacing w:val="-9"/>
        </w:rPr>
        <w:t xml:space="preserve"> </w:t>
      </w:r>
      <w:r w:rsidRPr="005E64BF">
        <w:t>conséquence,</w:t>
      </w:r>
      <w:r w:rsidRPr="005E64BF">
        <w:rPr>
          <w:spacing w:val="-7"/>
        </w:rPr>
        <w:t xml:space="preserve"> </w:t>
      </w:r>
      <w:r w:rsidRPr="005E64BF">
        <w:t>il</w:t>
      </w:r>
      <w:r w:rsidRPr="005E64BF">
        <w:rPr>
          <w:spacing w:val="-10"/>
        </w:rPr>
        <w:t xml:space="preserve"> </w:t>
      </w:r>
      <w:r w:rsidRPr="005E64BF">
        <w:t>devra</w:t>
      </w:r>
      <w:r w:rsidRPr="005E64BF">
        <w:rPr>
          <w:spacing w:val="-9"/>
        </w:rPr>
        <w:t xml:space="preserve"> </w:t>
      </w:r>
      <w:r w:rsidRPr="005E64BF">
        <w:t>relever,</w:t>
      </w:r>
      <w:r w:rsidRPr="005E64BF">
        <w:rPr>
          <w:spacing w:val="-6"/>
        </w:rPr>
        <w:t xml:space="preserve"> </w:t>
      </w:r>
      <w:r w:rsidRPr="005E64BF">
        <w:t>indemniser,</w:t>
      </w:r>
      <w:r w:rsidRPr="005E64BF">
        <w:rPr>
          <w:spacing w:val="-8"/>
        </w:rPr>
        <w:t xml:space="preserve"> </w:t>
      </w:r>
      <w:r w:rsidRPr="005E64BF">
        <w:t>et</w:t>
      </w:r>
      <w:r w:rsidRPr="005E64BF">
        <w:rPr>
          <w:spacing w:val="-7"/>
        </w:rPr>
        <w:t xml:space="preserve"> </w:t>
      </w:r>
      <w:r w:rsidRPr="005E64BF">
        <w:t>garantir</w:t>
      </w:r>
      <w:r w:rsidRPr="005E64BF">
        <w:rPr>
          <w:spacing w:val="-6"/>
        </w:rPr>
        <w:t xml:space="preserve"> </w:t>
      </w:r>
      <w:r w:rsidRPr="005E64BF">
        <w:t>le</w:t>
      </w:r>
      <w:r w:rsidRPr="005E64BF">
        <w:rPr>
          <w:spacing w:val="-7"/>
        </w:rPr>
        <w:t xml:space="preserve"> </w:t>
      </w:r>
      <w:r w:rsidRPr="005E64BF">
        <w:t>Producteur</w:t>
      </w:r>
      <w:r w:rsidRPr="005E64BF">
        <w:rPr>
          <w:spacing w:val="-8"/>
        </w:rPr>
        <w:t xml:space="preserve"> </w:t>
      </w:r>
      <w:r w:rsidRPr="005E64BF">
        <w:t>contre</w:t>
      </w:r>
      <w:r w:rsidRPr="005E64BF">
        <w:rPr>
          <w:spacing w:val="-6"/>
        </w:rPr>
        <w:t xml:space="preserve"> </w:t>
      </w:r>
      <w:r w:rsidRPr="005E64BF">
        <w:t>toutes</w:t>
      </w:r>
      <w:r w:rsidRPr="005E64BF">
        <w:rPr>
          <w:spacing w:val="-8"/>
        </w:rPr>
        <w:t xml:space="preserve"> </w:t>
      </w:r>
      <w:r w:rsidRPr="005E64BF">
        <w:t>les</w:t>
      </w:r>
      <w:r w:rsidRPr="005E64BF">
        <w:rPr>
          <w:spacing w:val="-8"/>
        </w:rPr>
        <w:t xml:space="preserve"> </w:t>
      </w:r>
      <w:r w:rsidRPr="005E64BF">
        <w:t>conséquences de toutes réclamations ou actions dont il ferait l'objet. Dans le cadre de cette garantie,</w:t>
      </w:r>
      <w:r w:rsidRPr="005E64BF">
        <w:rPr>
          <w:spacing w:val="-2"/>
        </w:rPr>
        <w:t xml:space="preserve"> </w:t>
      </w:r>
      <w:r w:rsidRPr="005E64BF">
        <w:t>l’Auteur</w:t>
      </w:r>
      <w:r w:rsidRPr="005E64BF">
        <w:rPr>
          <w:spacing w:val="-3"/>
        </w:rPr>
        <w:t xml:space="preserve"> </w:t>
      </w:r>
      <w:r w:rsidRPr="005E64BF">
        <w:t>s'engage</w:t>
      </w:r>
      <w:r w:rsidRPr="005E64BF">
        <w:rPr>
          <w:spacing w:val="-2"/>
        </w:rPr>
        <w:t xml:space="preserve"> </w:t>
      </w:r>
      <w:r w:rsidRPr="005E64BF">
        <w:t>à</w:t>
      </w:r>
      <w:r w:rsidRPr="005E64BF">
        <w:rPr>
          <w:spacing w:val="-4"/>
        </w:rPr>
        <w:t xml:space="preserve"> </w:t>
      </w:r>
      <w:r w:rsidRPr="005E64BF">
        <w:t>tenir</w:t>
      </w:r>
      <w:r w:rsidRPr="005E64BF">
        <w:rPr>
          <w:spacing w:val="-3"/>
        </w:rPr>
        <w:t xml:space="preserve"> </w:t>
      </w:r>
      <w:r w:rsidRPr="005E64BF">
        <w:t>le</w:t>
      </w:r>
      <w:r w:rsidRPr="005E64BF">
        <w:rPr>
          <w:spacing w:val="-2"/>
        </w:rPr>
        <w:t xml:space="preserve"> </w:t>
      </w:r>
      <w:r w:rsidRPr="005E64BF">
        <w:t>Producteur</w:t>
      </w:r>
      <w:r w:rsidRPr="005E64BF">
        <w:rPr>
          <w:spacing w:val="-1"/>
        </w:rPr>
        <w:t xml:space="preserve"> </w:t>
      </w:r>
      <w:r w:rsidRPr="005E64BF">
        <w:t>informé</w:t>
      </w:r>
      <w:r w:rsidRPr="005E64BF">
        <w:rPr>
          <w:spacing w:val="-4"/>
        </w:rPr>
        <w:t xml:space="preserve"> </w:t>
      </w:r>
      <w:r w:rsidRPr="005E64BF">
        <w:t>sans</w:t>
      </w:r>
      <w:r w:rsidRPr="005E64BF">
        <w:rPr>
          <w:spacing w:val="-3"/>
        </w:rPr>
        <w:t xml:space="preserve"> </w:t>
      </w:r>
      <w:r w:rsidRPr="005E64BF">
        <w:t>délai</w:t>
      </w:r>
      <w:r w:rsidRPr="005E64BF">
        <w:rPr>
          <w:spacing w:val="-5"/>
        </w:rPr>
        <w:t xml:space="preserve"> </w:t>
      </w:r>
      <w:r w:rsidRPr="005E64BF">
        <w:t>de</w:t>
      </w:r>
      <w:r w:rsidRPr="005E64BF">
        <w:rPr>
          <w:spacing w:val="-5"/>
        </w:rPr>
        <w:t xml:space="preserve"> </w:t>
      </w:r>
      <w:r w:rsidRPr="005E64BF">
        <w:t>toutes</w:t>
      </w:r>
      <w:r w:rsidRPr="005E64BF">
        <w:rPr>
          <w:spacing w:val="-3"/>
        </w:rPr>
        <w:t xml:space="preserve"> </w:t>
      </w:r>
      <w:r w:rsidRPr="005E64BF">
        <w:t>réclamations</w:t>
      </w:r>
      <w:r w:rsidRPr="005E64BF">
        <w:rPr>
          <w:spacing w:val="-3"/>
        </w:rPr>
        <w:t xml:space="preserve"> </w:t>
      </w:r>
      <w:r w:rsidRPr="005E64BF">
        <w:t>et</w:t>
      </w:r>
      <w:r w:rsidRPr="005E64BF">
        <w:rPr>
          <w:spacing w:val="-4"/>
        </w:rPr>
        <w:t xml:space="preserve"> </w:t>
      </w:r>
      <w:r w:rsidRPr="005E64BF">
        <w:t>de</w:t>
      </w:r>
      <w:r w:rsidRPr="005E64BF">
        <w:rPr>
          <w:spacing w:val="-5"/>
        </w:rPr>
        <w:t xml:space="preserve"> </w:t>
      </w:r>
      <w:r w:rsidRPr="005E64BF">
        <w:t>toutes actions dont il aurait connaissance.</w:t>
      </w:r>
    </w:p>
    <w:p w14:paraId="2B83C096" w14:textId="77777777" w:rsidR="00D56FBB" w:rsidRPr="005E64BF" w:rsidRDefault="00D56FBB" w:rsidP="005E7180">
      <w:pPr>
        <w:pStyle w:val="Corpsdetexte"/>
        <w:ind w:left="0" w:right="12"/>
      </w:pPr>
    </w:p>
    <w:p w14:paraId="08A93879" w14:textId="4874556F" w:rsidR="0035450C" w:rsidRPr="005E64BF" w:rsidRDefault="008542D1" w:rsidP="005E7180">
      <w:pPr>
        <w:pStyle w:val="Corpsdetexte"/>
        <w:spacing w:before="1"/>
        <w:ind w:left="0" w:right="12"/>
        <w:rPr>
          <w:spacing w:val="-2"/>
        </w:rPr>
      </w:pPr>
      <w:r w:rsidRPr="005E64BF">
        <w:t>Les</w:t>
      </w:r>
      <w:r w:rsidRPr="005E64BF">
        <w:rPr>
          <w:spacing w:val="-6"/>
        </w:rPr>
        <w:t xml:space="preserve"> </w:t>
      </w:r>
      <w:r w:rsidRPr="005E64BF">
        <w:t>présentes</w:t>
      </w:r>
      <w:r w:rsidRPr="005E64BF">
        <w:rPr>
          <w:spacing w:val="-5"/>
        </w:rPr>
        <w:t xml:space="preserve"> </w:t>
      </w:r>
      <w:r w:rsidRPr="005E64BF">
        <w:t>lient</w:t>
      </w:r>
      <w:r w:rsidRPr="005E64BF">
        <w:rPr>
          <w:spacing w:val="-7"/>
        </w:rPr>
        <w:t xml:space="preserve"> </w:t>
      </w:r>
      <w:r w:rsidRPr="005E64BF">
        <w:t>l’Auteur</w:t>
      </w:r>
      <w:r w:rsidRPr="005E64BF">
        <w:rPr>
          <w:spacing w:val="-6"/>
        </w:rPr>
        <w:t xml:space="preserve"> </w:t>
      </w:r>
      <w:r w:rsidRPr="005E64BF">
        <w:t>et</w:t>
      </w:r>
      <w:r w:rsidRPr="005E64BF">
        <w:rPr>
          <w:spacing w:val="-6"/>
        </w:rPr>
        <w:t xml:space="preserve"> </w:t>
      </w:r>
      <w:r w:rsidRPr="005E64BF">
        <w:t>ses</w:t>
      </w:r>
      <w:r w:rsidRPr="005E64BF">
        <w:rPr>
          <w:spacing w:val="-6"/>
        </w:rPr>
        <w:t xml:space="preserve"> </w:t>
      </w:r>
      <w:r w:rsidRPr="005E64BF">
        <w:t>ayants</w:t>
      </w:r>
      <w:r w:rsidRPr="005E64BF">
        <w:rPr>
          <w:spacing w:val="-5"/>
        </w:rPr>
        <w:t xml:space="preserve"> </w:t>
      </w:r>
      <w:r w:rsidRPr="005E64BF">
        <w:t>cause</w:t>
      </w:r>
      <w:r w:rsidRPr="005E64BF">
        <w:rPr>
          <w:spacing w:val="-7"/>
        </w:rPr>
        <w:t xml:space="preserve"> </w:t>
      </w:r>
      <w:r w:rsidRPr="005E64BF">
        <w:t>et</w:t>
      </w:r>
      <w:r w:rsidRPr="005E64BF">
        <w:rPr>
          <w:spacing w:val="-4"/>
        </w:rPr>
        <w:t xml:space="preserve"> </w:t>
      </w:r>
      <w:r w:rsidRPr="005E64BF">
        <w:t>ayants</w:t>
      </w:r>
      <w:r w:rsidRPr="005E64BF">
        <w:rPr>
          <w:spacing w:val="-6"/>
        </w:rPr>
        <w:t xml:space="preserve"> </w:t>
      </w:r>
      <w:r w:rsidRPr="005E64BF">
        <w:rPr>
          <w:spacing w:val="-2"/>
        </w:rPr>
        <w:t>droit.</w:t>
      </w:r>
    </w:p>
    <w:p w14:paraId="59623172" w14:textId="6BF327E7" w:rsidR="007F69DE" w:rsidRPr="005E64BF" w:rsidRDefault="007F69DE" w:rsidP="00D42BF7">
      <w:pPr>
        <w:pStyle w:val="Titre1"/>
        <w:spacing w:before="240"/>
        <w:ind w:left="0" w:right="12"/>
      </w:pPr>
      <w:r w:rsidRPr="005E64BF">
        <w:t xml:space="preserve">ARTICLE </w:t>
      </w:r>
      <w:r w:rsidR="000E3931" w:rsidRPr="005E64BF">
        <w:t xml:space="preserve">8 </w:t>
      </w:r>
      <w:r w:rsidR="001733F3" w:rsidRPr="005E64BF">
        <w:t>–</w:t>
      </w:r>
      <w:r w:rsidR="001733F3" w:rsidRPr="005E64BF">
        <w:rPr>
          <w:spacing w:val="2"/>
        </w:rPr>
        <w:t xml:space="preserve"> </w:t>
      </w:r>
      <w:r w:rsidRPr="005E64BF">
        <w:t>INTELLIGENCE ARTIFICIELLE GENERATIVE</w:t>
      </w:r>
    </w:p>
    <w:p w14:paraId="1D83F317" w14:textId="77777777" w:rsidR="00ED0232" w:rsidRDefault="00ED0232" w:rsidP="005E7180">
      <w:pPr>
        <w:pStyle w:val="Titre1"/>
        <w:spacing w:before="1"/>
        <w:ind w:left="0" w:right="12"/>
      </w:pPr>
      <w:bookmarkStart w:id="5" w:name="ARTICLE_7_–_PUBLICITE"/>
      <w:bookmarkEnd w:id="5"/>
    </w:p>
    <w:p w14:paraId="3895B24E" w14:textId="77777777" w:rsidR="00B859D7" w:rsidRPr="009955B9" w:rsidRDefault="00B859D7" w:rsidP="00B859D7">
      <w:pPr>
        <w:pStyle w:val="Titre1"/>
        <w:spacing w:before="1"/>
        <w:ind w:left="0" w:right="12"/>
        <w:rPr>
          <w:b w:val="0"/>
          <w:bCs w:val="0"/>
          <w:u w:val="none"/>
        </w:rPr>
      </w:pPr>
      <w:r w:rsidRPr="009955B9">
        <w:rPr>
          <w:u w:val="none"/>
        </w:rPr>
        <w:t>8.1</w:t>
      </w:r>
      <w:r>
        <w:rPr>
          <w:b w:val="0"/>
          <w:bCs w:val="0"/>
          <w:u w:val="none"/>
        </w:rPr>
        <w:t xml:space="preserve"> </w:t>
      </w:r>
      <w:r w:rsidRPr="009955B9">
        <w:rPr>
          <w:b w:val="0"/>
          <w:bCs w:val="0"/>
          <w:u w:val="none"/>
        </w:rPr>
        <w:t xml:space="preserve">Il est rappelé, en tant que de besoin, que la </w:t>
      </w:r>
      <w:r>
        <w:rPr>
          <w:b w:val="0"/>
          <w:bCs w:val="0"/>
          <w:u w:val="none"/>
        </w:rPr>
        <w:t>SCAM</w:t>
      </w:r>
      <w:r w:rsidRPr="009955B9">
        <w:rPr>
          <w:b w:val="0"/>
          <w:bCs w:val="0"/>
          <w:u w:val="none"/>
        </w:rPr>
        <w:t xml:space="preserve"> pour le compte de ses </w:t>
      </w:r>
      <w:proofErr w:type="spellStart"/>
      <w:r w:rsidRPr="009955B9">
        <w:rPr>
          <w:b w:val="0"/>
          <w:bCs w:val="0"/>
          <w:u w:val="none"/>
        </w:rPr>
        <w:t>auteur·ices</w:t>
      </w:r>
      <w:proofErr w:type="spellEnd"/>
      <w:r w:rsidRPr="009955B9">
        <w:rPr>
          <w:b w:val="0"/>
          <w:bCs w:val="0"/>
          <w:u w:val="none"/>
        </w:rPr>
        <w:t xml:space="preserve"> membres et, le cas échéant, le Producteur ont exercé leur droit d’opposition à l’exception de fouilles de textes et de données conformément à l’article L. 122-5-3 III et l’article L. 211-3, 8° du </w:t>
      </w:r>
      <w:r>
        <w:rPr>
          <w:b w:val="0"/>
          <w:bCs w:val="0"/>
          <w:u w:val="none"/>
        </w:rPr>
        <w:t>CPI</w:t>
      </w:r>
      <w:r w:rsidRPr="009955B9">
        <w:rPr>
          <w:b w:val="0"/>
          <w:bCs w:val="0"/>
          <w:u w:val="none"/>
        </w:rPr>
        <w:t xml:space="preserve">. </w:t>
      </w:r>
    </w:p>
    <w:p w14:paraId="61E61CF2" w14:textId="77777777" w:rsidR="00B859D7" w:rsidRDefault="00B859D7" w:rsidP="00B859D7">
      <w:pPr>
        <w:pStyle w:val="Titre1"/>
        <w:spacing w:before="1"/>
        <w:ind w:left="0" w:right="12"/>
        <w:rPr>
          <w:b w:val="0"/>
          <w:bCs w:val="0"/>
          <w:u w:val="none"/>
        </w:rPr>
      </w:pPr>
    </w:p>
    <w:p w14:paraId="53F15C1C" w14:textId="77777777" w:rsidR="00B859D7" w:rsidRPr="009955B9" w:rsidRDefault="00B859D7" w:rsidP="00B859D7">
      <w:pPr>
        <w:pStyle w:val="Titre1"/>
        <w:spacing w:before="1"/>
        <w:ind w:left="0" w:right="12"/>
        <w:rPr>
          <w:b w:val="0"/>
          <w:bCs w:val="0"/>
          <w:u w:val="none"/>
        </w:rPr>
      </w:pPr>
      <w:r w:rsidRPr="009955B9">
        <w:rPr>
          <w:b w:val="0"/>
          <w:bCs w:val="0"/>
          <w:u w:val="none"/>
        </w:rPr>
        <w:t xml:space="preserve">Dès lors, dans la mesure où l’Auteur en est membre, toute reproduction totale ou partielle </w:t>
      </w:r>
      <w:r>
        <w:rPr>
          <w:b w:val="0"/>
          <w:bCs w:val="0"/>
          <w:u w:val="none"/>
        </w:rPr>
        <w:t xml:space="preserve">du </w:t>
      </w:r>
      <w:proofErr w:type="gramStart"/>
      <w:r>
        <w:rPr>
          <w:b w:val="0"/>
          <w:bCs w:val="0"/>
          <w:u w:val="none"/>
        </w:rPr>
        <w:t>Documentaire</w:t>
      </w:r>
      <w:r w:rsidRPr="009955B9">
        <w:rPr>
          <w:b w:val="0"/>
          <w:bCs w:val="0"/>
          <w:u w:val="none"/>
        </w:rPr>
        <w:t xml:space="preserve">  ainsi</w:t>
      </w:r>
      <w:proofErr w:type="gramEnd"/>
      <w:r w:rsidRPr="009955B9">
        <w:rPr>
          <w:b w:val="0"/>
          <w:bCs w:val="0"/>
          <w:u w:val="none"/>
        </w:rPr>
        <w:t xml:space="preserve"> que ses adaptations éventuelles par des entreprises propriétaires de systèmes d’intelligence artificielle générative (« IAG ») en vue de permettre son utilisation par ces systèmes d’IAG doit faire l’objet d’une autorisation de la </w:t>
      </w:r>
      <w:r>
        <w:rPr>
          <w:b w:val="0"/>
          <w:bCs w:val="0"/>
          <w:u w:val="none"/>
        </w:rPr>
        <w:t>SCAM</w:t>
      </w:r>
      <w:r w:rsidRPr="009955B9">
        <w:rPr>
          <w:b w:val="0"/>
          <w:bCs w:val="0"/>
          <w:u w:val="none"/>
        </w:rPr>
        <w:t xml:space="preserve"> et </w:t>
      </w:r>
      <w:r>
        <w:rPr>
          <w:b w:val="0"/>
          <w:bCs w:val="0"/>
          <w:u w:val="none"/>
        </w:rPr>
        <w:t>du</w:t>
      </w:r>
      <w:r w:rsidRPr="009955B9">
        <w:rPr>
          <w:b w:val="0"/>
          <w:bCs w:val="0"/>
          <w:u w:val="none"/>
        </w:rPr>
        <w:t xml:space="preserve"> Producteur ou de l’organisme de gestion collective auquel le Producteur a confié mandat à cet effet.</w:t>
      </w:r>
    </w:p>
    <w:p w14:paraId="6D678319" w14:textId="77777777" w:rsidR="00B859D7" w:rsidRDefault="00B859D7" w:rsidP="00B859D7">
      <w:pPr>
        <w:pStyle w:val="Titre1"/>
        <w:spacing w:before="1"/>
        <w:ind w:left="0" w:right="12"/>
        <w:rPr>
          <w:b w:val="0"/>
          <w:bCs w:val="0"/>
          <w:u w:val="none"/>
        </w:rPr>
      </w:pPr>
    </w:p>
    <w:p w14:paraId="371D499F" w14:textId="77777777" w:rsidR="00B859D7" w:rsidRPr="009955B9" w:rsidRDefault="00B859D7" w:rsidP="00B859D7">
      <w:pPr>
        <w:pStyle w:val="Titre1"/>
        <w:spacing w:before="1"/>
        <w:ind w:left="0" w:right="12"/>
        <w:rPr>
          <w:b w:val="0"/>
          <w:bCs w:val="0"/>
          <w:u w:val="none"/>
        </w:rPr>
      </w:pPr>
      <w:r w:rsidRPr="009955B9">
        <w:rPr>
          <w:b w:val="0"/>
          <w:bCs w:val="0"/>
          <w:u w:val="none"/>
        </w:rPr>
        <w:t xml:space="preserve">En tout état de cause, l’Auteur demeure titulaire de son droit moral qu’il se réserve d’exercer dans les cas où quiconque ayant recours à des outils d’IAG utiliserait tout ou partie </w:t>
      </w:r>
      <w:r>
        <w:rPr>
          <w:b w:val="0"/>
          <w:bCs w:val="0"/>
          <w:u w:val="none"/>
        </w:rPr>
        <w:t>du Documentaire</w:t>
      </w:r>
      <w:r w:rsidRPr="009955B9">
        <w:rPr>
          <w:b w:val="0"/>
          <w:bCs w:val="0"/>
          <w:u w:val="none"/>
        </w:rPr>
        <w:t xml:space="preserve"> en lui portant atteinte.</w:t>
      </w:r>
    </w:p>
    <w:p w14:paraId="799E360B" w14:textId="77777777" w:rsidR="00B859D7" w:rsidRPr="009955B9" w:rsidRDefault="00B859D7" w:rsidP="00B859D7">
      <w:pPr>
        <w:pStyle w:val="Titre1"/>
        <w:spacing w:before="1"/>
        <w:ind w:right="12"/>
        <w:rPr>
          <w:b w:val="0"/>
          <w:bCs w:val="0"/>
          <w:u w:val="none"/>
        </w:rPr>
      </w:pPr>
    </w:p>
    <w:p w14:paraId="458C49AB" w14:textId="77777777" w:rsidR="00B859D7" w:rsidRPr="009955B9" w:rsidRDefault="00B859D7" w:rsidP="00B859D7">
      <w:pPr>
        <w:pStyle w:val="Titre1"/>
        <w:spacing w:before="1"/>
        <w:ind w:left="0" w:right="12"/>
        <w:rPr>
          <w:b w:val="0"/>
          <w:bCs w:val="0"/>
          <w:u w:val="none"/>
        </w:rPr>
      </w:pPr>
      <w:r w:rsidRPr="001E5BB5">
        <w:rPr>
          <w:u w:val="none"/>
        </w:rPr>
        <w:t>8.2</w:t>
      </w:r>
      <w:r>
        <w:rPr>
          <w:b w:val="0"/>
          <w:bCs w:val="0"/>
          <w:u w:val="none"/>
        </w:rPr>
        <w:t xml:space="preserve"> </w:t>
      </w:r>
      <w:r w:rsidRPr="009955B9">
        <w:rPr>
          <w:b w:val="0"/>
          <w:bCs w:val="0"/>
          <w:u w:val="none"/>
        </w:rPr>
        <w:t>Utilisation d’un outil d’intelligence artificielle</w:t>
      </w:r>
    </w:p>
    <w:p w14:paraId="31F300C2" w14:textId="77777777" w:rsidR="00B859D7" w:rsidRDefault="00B859D7" w:rsidP="00B859D7">
      <w:pPr>
        <w:pStyle w:val="Titre1"/>
        <w:spacing w:before="1"/>
        <w:ind w:left="0" w:right="12"/>
        <w:rPr>
          <w:b w:val="0"/>
          <w:bCs w:val="0"/>
          <w:u w:val="none"/>
        </w:rPr>
      </w:pPr>
    </w:p>
    <w:p w14:paraId="5270F1EF" w14:textId="77777777" w:rsidR="00B859D7" w:rsidRPr="009955B9" w:rsidRDefault="00B859D7" w:rsidP="00B859D7">
      <w:pPr>
        <w:pStyle w:val="Titre1"/>
        <w:spacing w:before="1"/>
        <w:ind w:left="0" w:right="12"/>
        <w:rPr>
          <w:b w:val="0"/>
          <w:bCs w:val="0"/>
          <w:u w:val="none"/>
        </w:rPr>
      </w:pPr>
      <w:r w:rsidRPr="009955B9">
        <w:rPr>
          <w:b w:val="0"/>
          <w:bCs w:val="0"/>
          <w:u w:val="none"/>
        </w:rPr>
        <w:t>1/</w:t>
      </w:r>
      <w:r>
        <w:rPr>
          <w:b w:val="0"/>
          <w:bCs w:val="0"/>
          <w:u w:val="none"/>
        </w:rPr>
        <w:t xml:space="preserve"> </w:t>
      </w:r>
      <w:r w:rsidRPr="009955B9">
        <w:rPr>
          <w:b w:val="0"/>
          <w:bCs w:val="0"/>
          <w:u w:val="none"/>
        </w:rPr>
        <w:t xml:space="preserve">Les Parties reconnaissent et acceptent que chacune d’entre elles puisse respectivement, chacune dans son rôle, utiliser des technologies d’IA non générative intégrée dans les outils techniques de production, de numérisation et d’exploitation </w:t>
      </w:r>
      <w:r>
        <w:rPr>
          <w:b w:val="0"/>
          <w:bCs w:val="0"/>
          <w:u w:val="none"/>
        </w:rPr>
        <w:t>du Documentaire</w:t>
      </w:r>
      <w:r w:rsidRPr="009955B9">
        <w:rPr>
          <w:b w:val="0"/>
          <w:bCs w:val="0"/>
          <w:u w:val="none"/>
        </w:rPr>
        <w:t xml:space="preserve">, et en tout état de cause sans possibilité de dénaturation de la contribution de l’Auteur. Cette possibilité est ouverte aux tiers dès lors qu’ils ont été autorisés contractuellement par le Producteur pour les besoins </w:t>
      </w:r>
      <w:r>
        <w:rPr>
          <w:b w:val="0"/>
          <w:bCs w:val="0"/>
          <w:u w:val="none"/>
        </w:rPr>
        <w:t>du Documentaire</w:t>
      </w:r>
      <w:r w:rsidRPr="009955B9">
        <w:rPr>
          <w:b w:val="0"/>
          <w:bCs w:val="0"/>
          <w:u w:val="none"/>
        </w:rPr>
        <w:t xml:space="preserve"> et dans le respect des présentes. </w:t>
      </w:r>
    </w:p>
    <w:p w14:paraId="51FE4766" w14:textId="77777777" w:rsidR="00B859D7" w:rsidRPr="009955B9" w:rsidRDefault="00B859D7" w:rsidP="00B859D7">
      <w:pPr>
        <w:pStyle w:val="Titre1"/>
        <w:spacing w:before="1"/>
        <w:ind w:right="12"/>
        <w:rPr>
          <w:b w:val="0"/>
          <w:bCs w:val="0"/>
          <w:u w:val="none"/>
        </w:rPr>
      </w:pPr>
    </w:p>
    <w:p w14:paraId="2305EB46" w14:textId="77777777" w:rsidR="00B859D7" w:rsidRPr="009955B9" w:rsidRDefault="00B859D7" w:rsidP="00B859D7">
      <w:pPr>
        <w:pStyle w:val="Titre1"/>
        <w:spacing w:before="1"/>
        <w:ind w:left="0" w:right="12"/>
        <w:rPr>
          <w:b w:val="0"/>
          <w:bCs w:val="0"/>
          <w:u w:val="none"/>
        </w:rPr>
      </w:pPr>
      <w:r w:rsidRPr="009955B9">
        <w:rPr>
          <w:b w:val="0"/>
          <w:bCs w:val="0"/>
          <w:u w:val="none"/>
        </w:rPr>
        <w:t xml:space="preserve">2/ L’Auteur ne peut être contraint à utiliser une IAG dans le cadre de l’élaboration </w:t>
      </w:r>
      <w:r>
        <w:rPr>
          <w:b w:val="0"/>
          <w:bCs w:val="0"/>
          <w:u w:val="none"/>
        </w:rPr>
        <w:t>du Documentaire</w:t>
      </w:r>
      <w:r w:rsidRPr="009955B9">
        <w:rPr>
          <w:b w:val="0"/>
          <w:bCs w:val="0"/>
          <w:u w:val="none"/>
        </w:rPr>
        <w:t xml:space="preserve">. </w:t>
      </w:r>
    </w:p>
    <w:p w14:paraId="351FA064" w14:textId="77777777" w:rsidR="00B859D7" w:rsidRDefault="00B859D7" w:rsidP="00B859D7">
      <w:pPr>
        <w:pStyle w:val="Titre1"/>
        <w:spacing w:before="1"/>
        <w:ind w:left="0" w:right="12"/>
        <w:rPr>
          <w:b w:val="0"/>
          <w:bCs w:val="0"/>
          <w:u w:val="none"/>
        </w:rPr>
      </w:pPr>
      <w:r w:rsidRPr="009955B9">
        <w:rPr>
          <w:b w:val="0"/>
          <w:bCs w:val="0"/>
          <w:u w:val="none"/>
        </w:rPr>
        <w:t>L’Auteur s’engage à obtenir l’autorisation expresse et préalable du Producteur s’il a recours à un outil d’IAG qui génèrerait un contenu inclus dans ses contributions, et à indiquer la nature et, dans la mesure du possible, la part de ce recours.</w:t>
      </w:r>
    </w:p>
    <w:p w14:paraId="1958EC81" w14:textId="77777777" w:rsidR="00B859D7" w:rsidRPr="009955B9" w:rsidRDefault="00B859D7" w:rsidP="00B859D7">
      <w:pPr>
        <w:pStyle w:val="Titre1"/>
        <w:spacing w:before="1"/>
        <w:ind w:left="0" w:right="12"/>
        <w:rPr>
          <w:b w:val="0"/>
          <w:bCs w:val="0"/>
          <w:u w:val="none"/>
        </w:rPr>
      </w:pPr>
    </w:p>
    <w:p w14:paraId="0375D1FB" w14:textId="77777777" w:rsidR="00B859D7" w:rsidRPr="009955B9" w:rsidRDefault="00B859D7" w:rsidP="00B859D7">
      <w:pPr>
        <w:pStyle w:val="Titre1"/>
        <w:spacing w:before="1"/>
        <w:ind w:left="0" w:right="12"/>
        <w:rPr>
          <w:b w:val="0"/>
          <w:bCs w:val="0"/>
          <w:u w:val="none"/>
        </w:rPr>
      </w:pPr>
      <w:r w:rsidRPr="009955B9">
        <w:rPr>
          <w:b w:val="0"/>
          <w:bCs w:val="0"/>
          <w:u w:val="none"/>
        </w:rPr>
        <w:t>L</w:t>
      </w:r>
      <w:r>
        <w:rPr>
          <w:b w:val="0"/>
          <w:bCs w:val="0"/>
          <w:u w:val="none"/>
        </w:rPr>
        <w:t>e Producteur</w:t>
      </w:r>
      <w:r w:rsidRPr="009955B9">
        <w:rPr>
          <w:b w:val="0"/>
          <w:bCs w:val="0"/>
          <w:u w:val="none"/>
        </w:rPr>
        <w:t xml:space="preserve"> s’engage à obtenir l’autorisation préalable de l’Auteur s’il devait avoir recours à un outil d’IAG pour modifier tout ou partie des contributions </w:t>
      </w:r>
      <w:r>
        <w:rPr>
          <w:b w:val="0"/>
          <w:bCs w:val="0"/>
          <w:u w:val="none"/>
        </w:rPr>
        <w:t>au Documentaire</w:t>
      </w:r>
      <w:r w:rsidRPr="009955B9">
        <w:rPr>
          <w:b w:val="0"/>
          <w:bCs w:val="0"/>
          <w:u w:val="none"/>
        </w:rPr>
        <w:t xml:space="preserve"> telles que livrées par l’Auteur </w:t>
      </w:r>
      <w:r>
        <w:rPr>
          <w:b w:val="0"/>
          <w:bCs w:val="0"/>
          <w:u w:val="none"/>
        </w:rPr>
        <w:t>au</w:t>
      </w:r>
      <w:r w:rsidRPr="009955B9">
        <w:rPr>
          <w:b w:val="0"/>
          <w:bCs w:val="0"/>
          <w:u w:val="none"/>
        </w:rPr>
        <w:t xml:space="preserve"> Producteur.</w:t>
      </w:r>
    </w:p>
    <w:p w14:paraId="5A0537BD" w14:textId="77777777" w:rsidR="00B859D7" w:rsidRPr="009955B9" w:rsidRDefault="00B859D7" w:rsidP="00B859D7">
      <w:pPr>
        <w:pStyle w:val="Titre1"/>
        <w:spacing w:before="1"/>
        <w:ind w:right="12"/>
        <w:rPr>
          <w:b w:val="0"/>
          <w:bCs w:val="0"/>
          <w:u w:val="none"/>
        </w:rPr>
      </w:pPr>
    </w:p>
    <w:p w14:paraId="15383849" w14:textId="77777777" w:rsidR="00B859D7" w:rsidRPr="009955B9" w:rsidRDefault="00B859D7" w:rsidP="00B859D7">
      <w:pPr>
        <w:pStyle w:val="Titre1"/>
        <w:spacing w:before="1"/>
        <w:ind w:left="0" w:right="12"/>
        <w:rPr>
          <w:b w:val="0"/>
          <w:bCs w:val="0"/>
          <w:u w:val="none"/>
        </w:rPr>
      </w:pPr>
      <w:r w:rsidRPr="009955B9">
        <w:rPr>
          <w:b w:val="0"/>
          <w:bCs w:val="0"/>
          <w:u w:val="none"/>
        </w:rPr>
        <w:t xml:space="preserve">3/ Le Producteur s’engage à informer des stipulations du présent article, par tout procédé </w:t>
      </w:r>
      <w:proofErr w:type="gramStart"/>
      <w:r w:rsidRPr="009955B9">
        <w:rPr>
          <w:b w:val="0"/>
          <w:bCs w:val="0"/>
          <w:u w:val="none"/>
        </w:rPr>
        <w:t>approprié</w:t>
      </w:r>
      <w:proofErr w:type="gramEnd"/>
      <w:r w:rsidRPr="009955B9">
        <w:rPr>
          <w:b w:val="0"/>
          <w:bCs w:val="0"/>
          <w:u w:val="none"/>
        </w:rPr>
        <w:t xml:space="preserve">, les coproducteurs, distributeurs et diffuseurs cocontractants </w:t>
      </w:r>
      <w:r>
        <w:rPr>
          <w:b w:val="0"/>
          <w:bCs w:val="0"/>
          <w:u w:val="none"/>
        </w:rPr>
        <w:t>du Documentaire</w:t>
      </w:r>
      <w:r w:rsidRPr="009955B9">
        <w:rPr>
          <w:b w:val="0"/>
          <w:bCs w:val="0"/>
          <w:u w:val="none"/>
        </w:rPr>
        <w:t>, mais sa responsabilité ne pourra être recherchée au titre des manquements commis par ces derniers.</w:t>
      </w:r>
    </w:p>
    <w:p w14:paraId="28D40E34" w14:textId="77777777" w:rsidR="00B859D7" w:rsidRPr="009955B9" w:rsidRDefault="00B859D7" w:rsidP="00B859D7">
      <w:pPr>
        <w:pStyle w:val="Titre1"/>
        <w:spacing w:before="1"/>
        <w:ind w:right="12"/>
        <w:rPr>
          <w:b w:val="0"/>
          <w:bCs w:val="0"/>
          <w:u w:val="none"/>
        </w:rPr>
      </w:pPr>
    </w:p>
    <w:p w14:paraId="6A31B7E1" w14:textId="77777777" w:rsidR="00B859D7" w:rsidRPr="009955B9" w:rsidRDefault="00B859D7" w:rsidP="00B859D7">
      <w:pPr>
        <w:pStyle w:val="Titre1"/>
        <w:spacing w:before="1"/>
        <w:ind w:left="0" w:right="12"/>
        <w:rPr>
          <w:b w:val="0"/>
          <w:bCs w:val="0"/>
          <w:u w:val="none"/>
        </w:rPr>
      </w:pPr>
      <w:r w:rsidRPr="009955B9">
        <w:rPr>
          <w:b w:val="0"/>
          <w:bCs w:val="0"/>
          <w:u w:val="none"/>
        </w:rPr>
        <w:t>4/ De façon plus générale, pleinement conscients de leurs responsabilités respectives à l’égard des tiers et du public, l’Auteur</w:t>
      </w:r>
      <w:r>
        <w:rPr>
          <w:b w:val="0"/>
          <w:bCs w:val="0"/>
          <w:u w:val="none"/>
        </w:rPr>
        <w:t xml:space="preserve"> et </w:t>
      </w:r>
      <w:r w:rsidRPr="009955B9">
        <w:rPr>
          <w:b w:val="0"/>
          <w:bCs w:val="0"/>
          <w:u w:val="none"/>
        </w:rPr>
        <w:t xml:space="preserve">le Producteur s’engagent l’un envers l’autre à observer toute transparence sur le recours qu’ils font de l’IAG dans le cadre de l’élaboration, la production </w:t>
      </w:r>
      <w:r>
        <w:rPr>
          <w:b w:val="0"/>
          <w:bCs w:val="0"/>
          <w:u w:val="none"/>
        </w:rPr>
        <w:t>du Documentaire</w:t>
      </w:r>
      <w:r w:rsidRPr="009955B9">
        <w:rPr>
          <w:b w:val="0"/>
          <w:bCs w:val="0"/>
          <w:u w:val="none"/>
        </w:rPr>
        <w:t xml:space="preserve"> et une fois cel</w:t>
      </w:r>
      <w:r>
        <w:rPr>
          <w:b w:val="0"/>
          <w:bCs w:val="0"/>
          <w:u w:val="none"/>
        </w:rPr>
        <w:t>ui</w:t>
      </w:r>
      <w:r w:rsidRPr="009955B9">
        <w:rPr>
          <w:b w:val="0"/>
          <w:bCs w:val="0"/>
          <w:u w:val="none"/>
        </w:rPr>
        <w:t xml:space="preserve">-ci achevé. Dans cette hypothèse, ils s’obligent respectivement à documenter cet usage et à s’apporter toute information utile conjointement à l’exploitation </w:t>
      </w:r>
      <w:r>
        <w:rPr>
          <w:b w:val="0"/>
          <w:bCs w:val="0"/>
          <w:u w:val="none"/>
        </w:rPr>
        <w:t>du Documentaire</w:t>
      </w:r>
      <w:r w:rsidRPr="009955B9">
        <w:rPr>
          <w:b w:val="0"/>
          <w:bCs w:val="0"/>
          <w:u w:val="none"/>
        </w:rPr>
        <w:t xml:space="preserve">, en particulier si l’utilisation qui est faite de l’IAG pourrait avoir pour effet de faire paraître pour authentiques des lieux, personnages, situations ou propos qui sont en réalité fictifs ou reconstitués, et ce conformément au Règlement européen 2024/1689 établissant des règles harmonisées concernant l’Intelligence Artificielle du 13 juin 2024. L’Auteur et le Producteur discuteront alors et décideront d’un commun accord des mentions qui seront apposées, de façon claire et reconnaissable, aux fins d’information du public. </w:t>
      </w:r>
    </w:p>
    <w:p w14:paraId="10682E86" w14:textId="77777777" w:rsidR="00B859D7" w:rsidRDefault="00B859D7" w:rsidP="00B859D7">
      <w:pPr>
        <w:pStyle w:val="Titre1"/>
        <w:spacing w:before="1"/>
        <w:ind w:left="0" w:right="12"/>
      </w:pPr>
    </w:p>
    <w:p w14:paraId="07CD80DB" w14:textId="77777777" w:rsidR="00B859D7" w:rsidRDefault="00B859D7" w:rsidP="00B859D7">
      <w:pPr>
        <w:pStyle w:val="Titre1"/>
        <w:spacing w:before="1"/>
        <w:ind w:left="0" w:right="12"/>
      </w:pPr>
    </w:p>
    <w:p w14:paraId="702DB338" w14:textId="77777777" w:rsidR="00ED0232" w:rsidRDefault="00ED0232" w:rsidP="005E7180">
      <w:pPr>
        <w:pStyle w:val="Titre1"/>
        <w:spacing w:before="1"/>
        <w:ind w:left="0" w:right="12"/>
      </w:pPr>
    </w:p>
    <w:p w14:paraId="2B83C0B1" w14:textId="1E10FB57" w:rsidR="00D56FBB" w:rsidRPr="005E64BF" w:rsidRDefault="008542D1" w:rsidP="005E7180">
      <w:pPr>
        <w:pStyle w:val="Titre1"/>
        <w:spacing w:before="1"/>
        <w:ind w:left="0" w:right="12"/>
        <w:rPr>
          <w:spacing w:val="-2"/>
        </w:rPr>
      </w:pPr>
      <w:r w:rsidRPr="005E64BF">
        <w:t>ARTICLE</w:t>
      </w:r>
      <w:r w:rsidRPr="005E64BF">
        <w:rPr>
          <w:spacing w:val="-3"/>
        </w:rPr>
        <w:t xml:space="preserve"> </w:t>
      </w:r>
      <w:r w:rsidR="00436476" w:rsidRPr="005E64BF">
        <w:t xml:space="preserve">9 </w:t>
      </w:r>
      <w:r w:rsidR="000F74B7">
        <w:t>-</w:t>
      </w:r>
      <w:r w:rsidRPr="005E64BF">
        <w:rPr>
          <w:spacing w:val="2"/>
        </w:rPr>
        <w:t xml:space="preserve"> </w:t>
      </w:r>
      <w:r w:rsidRPr="005E64BF">
        <w:rPr>
          <w:spacing w:val="-2"/>
        </w:rPr>
        <w:t>PUBLICITE</w:t>
      </w:r>
    </w:p>
    <w:p w14:paraId="3C40FC20" w14:textId="77777777" w:rsidR="006A7E09" w:rsidRPr="005E64BF" w:rsidRDefault="006A7E09" w:rsidP="005E7180">
      <w:pPr>
        <w:pStyle w:val="Titre1"/>
        <w:spacing w:before="1"/>
        <w:ind w:left="0" w:right="12"/>
        <w:rPr>
          <w:spacing w:val="-2"/>
        </w:rPr>
      </w:pPr>
    </w:p>
    <w:p w14:paraId="7669B274" w14:textId="77777777" w:rsidR="003E0843" w:rsidRPr="005E64BF" w:rsidRDefault="003E0843" w:rsidP="003E0843">
      <w:pPr>
        <w:pStyle w:val="Corps"/>
        <w:spacing w:line="276" w:lineRule="auto"/>
        <w:rPr>
          <w:rFonts w:eastAsia="Arial" w:cs="Arial"/>
          <w:color w:val="auto"/>
          <w:bdr w:val="none" w:sz="0" w:space="0" w:color="auto"/>
          <w:lang w:eastAsia="en-US"/>
        </w:rPr>
      </w:pPr>
      <w:r w:rsidRPr="005E64BF">
        <w:rPr>
          <w:rFonts w:eastAsia="Arial" w:cs="Arial"/>
          <w:color w:val="auto"/>
          <w:bdr w:val="none" w:sz="0" w:space="0" w:color="auto"/>
          <w:lang w:eastAsia="en-US"/>
        </w:rPr>
        <w:t xml:space="preserve">Le Producteur respecte et veille à faire respecter le droit à la paternité de l’Auteur résultant des dispositions de l’article L. 121-1 du CPI. </w:t>
      </w:r>
    </w:p>
    <w:p w14:paraId="4FEFF796" w14:textId="77777777" w:rsidR="003E0843" w:rsidRPr="005E64BF" w:rsidRDefault="003E0843" w:rsidP="003E0843">
      <w:pPr>
        <w:spacing w:line="276" w:lineRule="auto"/>
        <w:rPr>
          <w:sz w:val="20"/>
          <w:szCs w:val="20"/>
        </w:rPr>
      </w:pPr>
    </w:p>
    <w:p w14:paraId="43FA219D" w14:textId="17704A54" w:rsidR="003E0843" w:rsidRPr="005E64BF" w:rsidRDefault="003E0843" w:rsidP="003E0843">
      <w:pPr>
        <w:pStyle w:val="Titre1"/>
        <w:spacing w:before="1"/>
        <w:ind w:left="0" w:right="12"/>
        <w:rPr>
          <w:b w:val="0"/>
          <w:bCs w:val="0"/>
          <w:u w:val="none"/>
        </w:rPr>
      </w:pPr>
      <w:r w:rsidRPr="005E64BF">
        <w:rPr>
          <w:b w:val="0"/>
          <w:bCs w:val="0"/>
          <w:u w:val="none"/>
        </w:rPr>
        <w:t xml:space="preserve">À ce titre, le Producteur veille à ce que le nom et la qualité de l’Auteur figurent notamment au générique </w:t>
      </w:r>
      <w:r w:rsidR="00597580" w:rsidRPr="005E64BF">
        <w:rPr>
          <w:b w:val="0"/>
          <w:bCs w:val="0"/>
          <w:u w:val="none"/>
        </w:rPr>
        <w:t>du Documentaire</w:t>
      </w:r>
      <w:r w:rsidRPr="005E64BF">
        <w:rPr>
          <w:b w:val="0"/>
          <w:bCs w:val="0"/>
          <w:u w:val="none"/>
        </w:rPr>
        <w:t xml:space="preserve"> ainsi que, lorsque les conditions matérielles le permettent et selon les modalités prévues par le Contrat, sur d’autres supports d’exploitation et de promotion </w:t>
      </w:r>
      <w:r w:rsidR="00597580" w:rsidRPr="005E64BF">
        <w:rPr>
          <w:b w:val="0"/>
          <w:bCs w:val="0"/>
          <w:u w:val="none"/>
        </w:rPr>
        <w:t>du Documentaire</w:t>
      </w:r>
      <w:r w:rsidRPr="005E64BF">
        <w:rPr>
          <w:b w:val="0"/>
          <w:bCs w:val="0"/>
          <w:u w:val="none"/>
        </w:rPr>
        <w:t>.</w:t>
      </w:r>
    </w:p>
    <w:p w14:paraId="2B83C0B2" w14:textId="19D82C5B" w:rsidR="00D56FBB" w:rsidRPr="005E64BF" w:rsidRDefault="000F3DF2" w:rsidP="00765C2D">
      <w:pPr>
        <w:pStyle w:val="Paragraphedeliste"/>
        <w:numPr>
          <w:ilvl w:val="0"/>
          <w:numId w:val="6"/>
        </w:numPr>
        <w:tabs>
          <w:tab w:val="left" w:pos="498"/>
        </w:tabs>
        <w:spacing w:before="229"/>
        <w:ind w:left="0" w:right="12" w:firstLine="0"/>
        <w:rPr>
          <w:sz w:val="20"/>
          <w:szCs w:val="20"/>
        </w:rPr>
      </w:pPr>
      <w:r w:rsidRPr="005E64BF">
        <w:rPr>
          <w:sz w:val="20"/>
          <w:szCs w:val="20"/>
        </w:rPr>
        <w:t xml:space="preserve">Sous réserve de l’exécution intégrale </w:t>
      </w:r>
      <w:r w:rsidR="00807699" w:rsidRPr="005E64BF">
        <w:rPr>
          <w:sz w:val="20"/>
          <w:szCs w:val="20"/>
        </w:rPr>
        <w:t>par l’Auteur de s</w:t>
      </w:r>
      <w:r w:rsidRPr="005E64BF">
        <w:rPr>
          <w:sz w:val="20"/>
          <w:szCs w:val="20"/>
        </w:rPr>
        <w:t>es obligations au titre du Contrat</w:t>
      </w:r>
      <w:r w:rsidR="00807699" w:rsidRPr="005E64BF">
        <w:rPr>
          <w:sz w:val="20"/>
          <w:szCs w:val="20"/>
        </w:rPr>
        <w:t xml:space="preserve">, </w:t>
      </w:r>
      <w:r w:rsidR="003200EA" w:rsidRPr="005E64BF">
        <w:rPr>
          <w:sz w:val="20"/>
          <w:szCs w:val="20"/>
        </w:rPr>
        <w:t>l</w:t>
      </w:r>
      <w:r w:rsidRPr="005E64BF">
        <w:rPr>
          <w:sz w:val="20"/>
          <w:szCs w:val="20"/>
        </w:rPr>
        <w:t xml:space="preserve">e nom de l’Auteur sera cité au générique de début (si existant et sauf générique réduit décidé par le </w:t>
      </w:r>
      <w:r w:rsidR="00030376">
        <w:rPr>
          <w:sz w:val="20"/>
          <w:szCs w:val="20"/>
        </w:rPr>
        <w:t>Product</w:t>
      </w:r>
      <w:r w:rsidR="00926855">
        <w:rPr>
          <w:sz w:val="20"/>
          <w:szCs w:val="20"/>
        </w:rPr>
        <w:t>eur</w:t>
      </w:r>
      <w:r w:rsidRPr="005E64BF">
        <w:rPr>
          <w:sz w:val="20"/>
          <w:szCs w:val="20"/>
        </w:rPr>
        <w:t xml:space="preserve">) et/ou au générique de fin </w:t>
      </w:r>
      <w:r w:rsidR="005B6623" w:rsidRPr="005E64BF">
        <w:rPr>
          <w:sz w:val="20"/>
          <w:szCs w:val="20"/>
        </w:rPr>
        <w:t>du Documentaire</w:t>
      </w:r>
      <w:r w:rsidRPr="005E64BF">
        <w:rPr>
          <w:sz w:val="20"/>
          <w:szCs w:val="20"/>
        </w:rPr>
        <w:t>, de la manière suivante</w:t>
      </w:r>
      <w:r w:rsidR="00926855" w:rsidRPr="00926855">
        <w:rPr>
          <w:sz w:val="20"/>
          <w:szCs w:val="20"/>
        </w:rPr>
        <w:t xml:space="preserve"> </w:t>
      </w:r>
      <w:r w:rsidR="00926855" w:rsidRPr="00387B1E">
        <w:rPr>
          <w:sz w:val="20"/>
          <w:szCs w:val="20"/>
        </w:rPr>
        <w:t>sous réserve des</w:t>
      </w:r>
      <w:r w:rsidR="00926855" w:rsidRPr="00387B1E">
        <w:rPr>
          <w:spacing w:val="-10"/>
          <w:sz w:val="20"/>
          <w:szCs w:val="20"/>
        </w:rPr>
        <w:t xml:space="preserve"> </w:t>
      </w:r>
      <w:r w:rsidR="00926855" w:rsidRPr="00387B1E">
        <w:rPr>
          <w:sz w:val="20"/>
          <w:szCs w:val="20"/>
        </w:rPr>
        <w:t>standards</w:t>
      </w:r>
      <w:r w:rsidR="00926855" w:rsidRPr="00387B1E">
        <w:rPr>
          <w:spacing w:val="-10"/>
          <w:sz w:val="20"/>
          <w:szCs w:val="20"/>
        </w:rPr>
        <w:t xml:space="preserve"> </w:t>
      </w:r>
      <w:r w:rsidR="00926855" w:rsidRPr="00387B1E">
        <w:rPr>
          <w:sz w:val="20"/>
          <w:szCs w:val="20"/>
        </w:rPr>
        <w:t>du</w:t>
      </w:r>
      <w:r w:rsidR="00926855" w:rsidRPr="00387B1E">
        <w:rPr>
          <w:spacing w:val="-10"/>
          <w:sz w:val="20"/>
          <w:szCs w:val="20"/>
        </w:rPr>
        <w:t xml:space="preserve"> </w:t>
      </w:r>
      <w:r w:rsidR="00926855" w:rsidRPr="00387B1E">
        <w:rPr>
          <w:sz w:val="20"/>
          <w:szCs w:val="20"/>
        </w:rPr>
        <w:t>Diffuseur</w:t>
      </w:r>
      <w:r w:rsidR="00926855" w:rsidRPr="00387B1E">
        <w:rPr>
          <w:spacing w:val="-10"/>
          <w:sz w:val="20"/>
          <w:szCs w:val="20"/>
        </w:rPr>
        <w:t xml:space="preserve"> </w:t>
      </w:r>
      <w:r w:rsidR="00926855" w:rsidRPr="00387B1E">
        <w:rPr>
          <w:sz w:val="20"/>
          <w:szCs w:val="20"/>
        </w:rPr>
        <w:t>en</w:t>
      </w:r>
      <w:r w:rsidR="00926855" w:rsidRPr="00387B1E">
        <w:rPr>
          <w:spacing w:val="-12"/>
          <w:sz w:val="20"/>
          <w:szCs w:val="20"/>
        </w:rPr>
        <w:t xml:space="preserve"> </w:t>
      </w:r>
      <w:r w:rsidR="00926855" w:rsidRPr="00387B1E">
        <w:rPr>
          <w:sz w:val="20"/>
          <w:szCs w:val="20"/>
        </w:rPr>
        <w:t>la</w:t>
      </w:r>
      <w:r w:rsidR="00926855" w:rsidRPr="00387B1E">
        <w:rPr>
          <w:spacing w:val="-11"/>
          <w:sz w:val="20"/>
          <w:szCs w:val="20"/>
        </w:rPr>
        <w:t xml:space="preserve"> </w:t>
      </w:r>
      <w:r w:rsidR="00926855" w:rsidRPr="00387B1E">
        <w:rPr>
          <w:sz w:val="20"/>
          <w:szCs w:val="20"/>
        </w:rPr>
        <w:t>matière</w:t>
      </w:r>
      <w:r w:rsidR="00926855" w:rsidRPr="00387B1E">
        <w:rPr>
          <w:spacing w:val="-11"/>
          <w:sz w:val="20"/>
          <w:szCs w:val="20"/>
        </w:rPr>
        <w:t xml:space="preserve"> </w:t>
      </w:r>
      <w:r w:rsidR="00926855" w:rsidRPr="00387B1E">
        <w:rPr>
          <w:sz w:val="20"/>
          <w:szCs w:val="20"/>
        </w:rPr>
        <w:t>(standards</w:t>
      </w:r>
      <w:r w:rsidR="00926855" w:rsidRPr="00387B1E">
        <w:rPr>
          <w:spacing w:val="-10"/>
          <w:sz w:val="20"/>
          <w:szCs w:val="20"/>
        </w:rPr>
        <w:t xml:space="preserve"> </w:t>
      </w:r>
      <w:r w:rsidR="00926855" w:rsidRPr="00387B1E">
        <w:rPr>
          <w:sz w:val="20"/>
          <w:szCs w:val="20"/>
        </w:rPr>
        <w:t>de</w:t>
      </w:r>
      <w:r w:rsidR="00926855" w:rsidRPr="00387B1E">
        <w:rPr>
          <w:spacing w:val="-9"/>
          <w:sz w:val="20"/>
          <w:szCs w:val="20"/>
        </w:rPr>
        <w:t xml:space="preserve"> </w:t>
      </w:r>
      <w:r w:rsidR="00926855" w:rsidRPr="00387B1E">
        <w:rPr>
          <w:sz w:val="20"/>
          <w:szCs w:val="20"/>
        </w:rPr>
        <w:t>citation,</w:t>
      </w:r>
      <w:r w:rsidR="00926855" w:rsidRPr="00387B1E">
        <w:rPr>
          <w:spacing w:val="-9"/>
          <w:sz w:val="20"/>
          <w:szCs w:val="20"/>
        </w:rPr>
        <w:t xml:space="preserve"> </w:t>
      </w:r>
      <w:r w:rsidR="00926855" w:rsidRPr="00387B1E">
        <w:rPr>
          <w:sz w:val="20"/>
          <w:szCs w:val="20"/>
        </w:rPr>
        <w:t>taille</w:t>
      </w:r>
      <w:r w:rsidR="00926855" w:rsidRPr="00387B1E">
        <w:rPr>
          <w:spacing w:val="-11"/>
          <w:sz w:val="20"/>
          <w:szCs w:val="20"/>
        </w:rPr>
        <w:t xml:space="preserve"> </w:t>
      </w:r>
      <w:r w:rsidR="00926855" w:rsidRPr="00387B1E">
        <w:rPr>
          <w:sz w:val="20"/>
          <w:szCs w:val="20"/>
        </w:rPr>
        <w:t>de</w:t>
      </w:r>
      <w:r w:rsidR="00926855" w:rsidRPr="00387B1E">
        <w:rPr>
          <w:spacing w:val="-4"/>
          <w:sz w:val="20"/>
          <w:szCs w:val="20"/>
        </w:rPr>
        <w:t xml:space="preserve"> </w:t>
      </w:r>
      <w:r w:rsidR="00926855" w:rsidRPr="00387B1E">
        <w:rPr>
          <w:sz w:val="20"/>
          <w:szCs w:val="20"/>
        </w:rPr>
        <w:t>caractères,</w:t>
      </w:r>
      <w:r w:rsidR="00926855" w:rsidRPr="00387B1E">
        <w:rPr>
          <w:spacing w:val="-11"/>
          <w:sz w:val="20"/>
          <w:szCs w:val="20"/>
        </w:rPr>
        <w:t xml:space="preserve"> </w:t>
      </w:r>
      <w:r w:rsidR="00926855" w:rsidRPr="00387B1E">
        <w:rPr>
          <w:sz w:val="20"/>
          <w:szCs w:val="20"/>
        </w:rPr>
        <w:t>emplacement</w:t>
      </w:r>
      <w:r w:rsidR="00926855" w:rsidRPr="00387B1E">
        <w:rPr>
          <w:spacing w:val="-11"/>
          <w:sz w:val="20"/>
          <w:szCs w:val="20"/>
        </w:rPr>
        <w:t xml:space="preserve"> </w:t>
      </w:r>
      <w:r w:rsidR="00926855" w:rsidRPr="00387B1E">
        <w:rPr>
          <w:sz w:val="20"/>
          <w:szCs w:val="20"/>
        </w:rPr>
        <w:t>etc.</w:t>
      </w:r>
      <w:proofErr w:type="gramStart"/>
      <w:r w:rsidR="00926855">
        <w:rPr>
          <w:sz w:val="20"/>
          <w:szCs w:val="20"/>
        </w:rPr>
        <w:t>)</w:t>
      </w:r>
      <w:r w:rsidRPr="005E64BF">
        <w:rPr>
          <w:sz w:val="20"/>
          <w:szCs w:val="20"/>
        </w:rPr>
        <w:t>:</w:t>
      </w:r>
      <w:proofErr w:type="gramEnd"/>
    </w:p>
    <w:p w14:paraId="1B4DDD26" w14:textId="340F5A45" w:rsidR="00862FE1" w:rsidRDefault="00862FE1" w:rsidP="005E7180">
      <w:pPr>
        <w:pStyle w:val="Corpsdetexte"/>
        <w:spacing w:before="178"/>
        <w:ind w:left="0" w:right="12"/>
        <w:rPr>
          <w:sz w:val="21"/>
          <w:szCs w:val="21"/>
        </w:rPr>
      </w:pPr>
      <w:r w:rsidRPr="00B135EA">
        <w:rPr>
          <w:sz w:val="21"/>
          <w:szCs w:val="21"/>
          <w:highlight w:val="yellow"/>
        </w:rPr>
        <w:t>«</w:t>
      </w:r>
      <w:r w:rsidRPr="00B135EA">
        <w:rPr>
          <w:spacing w:val="-4"/>
          <w:sz w:val="21"/>
          <w:szCs w:val="21"/>
          <w:highlight w:val="yellow"/>
        </w:rPr>
        <w:t xml:space="preserve"> </w:t>
      </w:r>
      <w:r w:rsidRPr="00862FE1">
        <w:rPr>
          <w:b/>
          <w:bCs/>
          <w:sz w:val="21"/>
          <w:szCs w:val="21"/>
          <w:highlight w:val="yellow"/>
        </w:rPr>
        <w:t>UN SCÉNARIO ÉCRIT PAR</w:t>
      </w:r>
      <w:r w:rsidRPr="00862FE1">
        <w:rPr>
          <w:b/>
          <w:bCs/>
          <w:spacing w:val="-4"/>
          <w:sz w:val="21"/>
          <w:szCs w:val="21"/>
          <w:highlight w:val="yellow"/>
        </w:rPr>
        <w:t xml:space="preserve"> </w:t>
      </w:r>
      <w:r w:rsidRPr="00862FE1">
        <w:rPr>
          <w:b/>
          <w:bCs/>
          <w:sz w:val="21"/>
          <w:szCs w:val="21"/>
          <w:highlight w:val="yellow"/>
        </w:rPr>
        <w:t>[Prénom NOM DE L’AUTEUR]</w:t>
      </w:r>
      <w:r>
        <w:rPr>
          <w:sz w:val="21"/>
          <w:szCs w:val="21"/>
          <w:highlight w:val="yellow"/>
        </w:rPr>
        <w:t xml:space="preserve"> </w:t>
      </w:r>
      <w:r w:rsidRPr="00B135EA">
        <w:rPr>
          <w:sz w:val="21"/>
          <w:szCs w:val="21"/>
          <w:highlight w:val="yellow"/>
        </w:rPr>
        <w:t xml:space="preserve">et tout autre co-auteur le cas </w:t>
      </w:r>
      <w:proofErr w:type="gramStart"/>
      <w:r w:rsidRPr="00B135EA">
        <w:rPr>
          <w:sz w:val="21"/>
          <w:szCs w:val="21"/>
          <w:highlight w:val="yellow"/>
        </w:rPr>
        <w:t>échéant»</w:t>
      </w:r>
      <w:proofErr w:type="gramEnd"/>
      <w:r w:rsidR="00926855" w:rsidRPr="00926855">
        <w:rPr>
          <w:rStyle w:val="Appelnotedebasdep"/>
          <w:b/>
          <w:bCs/>
          <w:color w:val="FF0000"/>
          <w:sz w:val="21"/>
          <w:szCs w:val="21"/>
          <w:highlight w:val="yellow"/>
        </w:rPr>
        <w:footnoteReference w:id="25"/>
      </w:r>
    </w:p>
    <w:p w14:paraId="2B83C0B6" w14:textId="3CF055EE" w:rsidR="00D56FBB" w:rsidRPr="005E64BF" w:rsidRDefault="008542D1" w:rsidP="005E7180">
      <w:pPr>
        <w:pStyle w:val="Corpsdetexte"/>
        <w:spacing w:before="178"/>
        <w:ind w:left="0" w:right="12"/>
      </w:pPr>
      <w:proofErr w:type="gramStart"/>
      <w:r w:rsidRPr="005E64BF">
        <w:t>ou</w:t>
      </w:r>
      <w:proofErr w:type="gramEnd"/>
      <w:r w:rsidRPr="005E64BF">
        <w:t xml:space="preserve"> toute formule équivalente convenue d’un commun accord entre les Parties</w:t>
      </w:r>
      <w:r w:rsidR="00BD2FA5">
        <w:t xml:space="preserve"> </w:t>
      </w:r>
      <w:r w:rsidR="00081A4E" w:rsidRPr="00081A4E">
        <w:t>et tout autre co-auteur le cas échéant le cas échéant adjoint dans les conditions de l’article 1.2 a))</w:t>
      </w:r>
      <w:r w:rsidR="00081A4E" w:rsidRPr="00387B1E">
        <w:t xml:space="preserve"> </w:t>
      </w:r>
      <w:r w:rsidR="00BD2FA5" w:rsidRPr="00387B1E">
        <w:t>(toujours sous réserve des standards du Diffuseur)</w:t>
      </w:r>
      <w:r w:rsidR="002502E3" w:rsidRPr="005E64BF">
        <w:t xml:space="preserve">, </w:t>
      </w:r>
      <w:r w:rsidR="00FB48AA" w:rsidRPr="005E64BF">
        <w:rPr>
          <w:rFonts w:eastAsiaTheme="minorHAnsi"/>
          <w:color w:val="000000"/>
        </w:rPr>
        <w:t>étant entendu qu’en cas de désaccord persistant, l’avis du Producteur prévaudra</w:t>
      </w:r>
      <w:r w:rsidRPr="005E64BF">
        <w:t>.</w:t>
      </w:r>
    </w:p>
    <w:p w14:paraId="6ED896C8" w14:textId="5CEF9DFD" w:rsidR="00354C7B" w:rsidRPr="005E64BF" w:rsidRDefault="008542D1" w:rsidP="005E7180">
      <w:pPr>
        <w:pStyle w:val="Corpsdetexte"/>
        <w:spacing w:before="229"/>
        <w:ind w:left="0" w:right="12"/>
      </w:pPr>
      <w:r w:rsidRPr="005E64BF">
        <w:t>En dehors de la publicité standard, le Producteur</w:t>
      </w:r>
      <w:r w:rsidR="007A138F">
        <w:t>, le Diffuseur</w:t>
      </w:r>
      <w:r w:rsidR="002502E3" w:rsidRPr="005E64BF">
        <w:t xml:space="preserve"> </w:t>
      </w:r>
      <w:r w:rsidRPr="005E64BF">
        <w:t xml:space="preserve">et </w:t>
      </w:r>
      <w:r w:rsidR="000F3DF2" w:rsidRPr="005E64BF">
        <w:t>l</w:t>
      </w:r>
      <w:r w:rsidRPr="005E64BF">
        <w:t>es distributeurs</w:t>
      </w:r>
      <w:r w:rsidR="000F3DF2" w:rsidRPr="005E64BF">
        <w:t xml:space="preserve"> </w:t>
      </w:r>
      <w:r w:rsidR="005B6623" w:rsidRPr="005E64BF">
        <w:t>du Documentaire</w:t>
      </w:r>
      <w:r w:rsidRPr="005E64BF">
        <w:t xml:space="preserve"> </w:t>
      </w:r>
      <w:r w:rsidR="00807699" w:rsidRPr="005E64BF">
        <w:t>auront</w:t>
      </w:r>
      <w:r w:rsidRPr="005E64BF">
        <w:t xml:space="preserve"> la </w:t>
      </w:r>
      <w:r w:rsidR="00807699" w:rsidRPr="005E64BF">
        <w:t>faculté</w:t>
      </w:r>
      <w:r w:rsidRPr="005E64BF">
        <w:t xml:space="preserve"> d'effectuer</w:t>
      </w:r>
      <w:r w:rsidRPr="005E64BF">
        <w:rPr>
          <w:spacing w:val="-3"/>
        </w:rPr>
        <w:t xml:space="preserve"> </w:t>
      </w:r>
      <w:r w:rsidR="000F3DF2" w:rsidRPr="005E64BF">
        <w:t>des</w:t>
      </w:r>
      <w:r w:rsidR="000F3DF2" w:rsidRPr="005E64BF">
        <w:rPr>
          <w:spacing w:val="-4"/>
        </w:rPr>
        <w:t xml:space="preserve"> </w:t>
      </w:r>
      <w:r w:rsidRPr="005E64BF">
        <w:t>publicité</w:t>
      </w:r>
      <w:r w:rsidR="000F3DF2" w:rsidRPr="005E64BF">
        <w:t>s</w:t>
      </w:r>
      <w:r w:rsidRPr="005E64BF">
        <w:rPr>
          <w:spacing w:val="-4"/>
        </w:rPr>
        <w:t xml:space="preserve"> </w:t>
      </w:r>
      <w:r w:rsidRPr="005E64BF">
        <w:t>spéciale</w:t>
      </w:r>
      <w:r w:rsidR="000F3DF2" w:rsidRPr="005E64BF">
        <w:t>s</w:t>
      </w:r>
      <w:r w:rsidRPr="005E64BF">
        <w:rPr>
          <w:spacing w:val="-4"/>
        </w:rPr>
        <w:t xml:space="preserve"> </w:t>
      </w:r>
      <w:r w:rsidRPr="005E64BF">
        <w:t>dite</w:t>
      </w:r>
      <w:r w:rsidRPr="005E64BF">
        <w:rPr>
          <w:spacing w:val="-2"/>
        </w:rPr>
        <w:t xml:space="preserve"> </w:t>
      </w:r>
      <w:r w:rsidRPr="005E64BF">
        <w:t>«</w:t>
      </w:r>
      <w:r w:rsidRPr="005E64BF">
        <w:rPr>
          <w:spacing w:val="-1"/>
        </w:rPr>
        <w:t xml:space="preserve"> </w:t>
      </w:r>
      <w:r w:rsidRPr="005E64BF">
        <w:t>d'accrochage</w:t>
      </w:r>
      <w:r w:rsidRPr="005E64BF">
        <w:rPr>
          <w:spacing w:val="-1"/>
        </w:rPr>
        <w:t xml:space="preserve"> </w:t>
      </w:r>
      <w:r w:rsidRPr="005E64BF">
        <w:t>»,</w:t>
      </w:r>
      <w:r w:rsidRPr="005E64BF">
        <w:rPr>
          <w:spacing w:val="-4"/>
        </w:rPr>
        <w:t xml:space="preserve"> </w:t>
      </w:r>
      <w:r w:rsidRPr="005E64BF">
        <w:t>teasers,</w:t>
      </w:r>
      <w:r w:rsidRPr="005E64BF">
        <w:rPr>
          <w:spacing w:val="-4"/>
        </w:rPr>
        <w:t xml:space="preserve"> </w:t>
      </w:r>
      <w:r w:rsidRPr="005E64BF">
        <w:t>films-annonces,</w:t>
      </w:r>
      <w:r w:rsidRPr="005E64BF">
        <w:rPr>
          <w:spacing w:val="-2"/>
        </w:rPr>
        <w:t xml:space="preserve"> </w:t>
      </w:r>
      <w:r w:rsidRPr="005E64BF">
        <w:t>promo</w:t>
      </w:r>
      <w:r w:rsidRPr="005E64BF">
        <w:rPr>
          <w:spacing w:val="-4"/>
        </w:rPr>
        <w:t xml:space="preserve"> </w:t>
      </w:r>
      <w:proofErr w:type="spellStart"/>
      <w:r w:rsidRPr="005E64BF">
        <w:t>reels</w:t>
      </w:r>
      <w:proofErr w:type="spellEnd"/>
      <w:r w:rsidRPr="005E64BF">
        <w:rPr>
          <w:spacing w:val="-3"/>
        </w:rPr>
        <w:t xml:space="preserve"> </w:t>
      </w:r>
      <w:r w:rsidRPr="005E64BF">
        <w:t>et</w:t>
      </w:r>
      <w:r w:rsidRPr="005E64BF">
        <w:rPr>
          <w:spacing w:val="-4"/>
        </w:rPr>
        <w:t xml:space="preserve"> </w:t>
      </w:r>
      <w:r w:rsidRPr="005E64BF">
        <w:t xml:space="preserve">autres éléments de promotion ne comportant que certaines mentions ayant trait </w:t>
      </w:r>
      <w:r w:rsidR="005B6623" w:rsidRPr="005E64BF">
        <w:t>au Documentaire</w:t>
      </w:r>
      <w:r w:rsidRPr="005E64BF">
        <w:t xml:space="preserve"> telles que notamment </w:t>
      </w:r>
      <w:r w:rsidR="00143BFA" w:rsidRPr="005E64BF">
        <w:t xml:space="preserve">le </w:t>
      </w:r>
      <w:r w:rsidRPr="005E64BF">
        <w:t>titre</w:t>
      </w:r>
      <w:r w:rsidR="00143BFA" w:rsidRPr="005E64BF">
        <w:t xml:space="preserve"> </w:t>
      </w:r>
      <w:r w:rsidR="005B6623" w:rsidRPr="005E64BF">
        <w:t>du Documentaire</w:t>
      </w:r>
      <w:r w:rsidR="00143BFA" w:rsidRPr="005E64BF">
        <w:t xml:space="preserve"> </w:t>
      </w:r>
      <w:r w:rsidRPr="005E64BF">
        <w:t>et/ou la dénomination du Producteur</w:t>
      </w:r>
      <w:r w:rsidR="007A138F">
        <w:t>, et/ou du Diffuseur</w:t>
      </w:r>
      <w:r w:rsidRPr="005E64BF">
        <w:t xml:space="preserve"> et/ou </w:t>
      </w:r>
      <w:r w:rsidR="00F832A6" w:rsidRPr="005E64BF">
        <w:t xml:space="preserve">des </w:t>
      </w:r>
      <w:r w:rsidRPr="005E64BF">
        <w:t xml:space="preserve">distributeurs et partenaires </w:t>
      </w:r>
      <w:r w:rsidR="005B6623" w:rsidRPr="005E64BF">
        <w:t>du Documentaire</w:t>
      </w:r>
      <w:r w:rsidR="00926855" w:rsidRPr="00926855">
        <w:rPr>
          <w:rStyle w:val="Appelnotedebasdep"/>
          <w:b/>
          <w:bCs/>
          <w:color w:val="FF0000"/>
        </w:rPr>
        <w:footnoteReference w:id="26"/>
      </w:r>
      <w:r w:rsidRPr="005E64BF">
        <w:t>.</w:t>
      </w:r>
    </w:p>
    <w:p w14:paraId="2B83C0B8" w14:textId="77777777" w:rsidR="00D56FBB" w:rsidRPr="005E64BF" w:rsidRDefault="00D56FBB" w:rsidP="005E7180">
      <w:pPr>
        <w:pStyle w:val="Corpsdetexte"/>
        <w:ind w:left="0" w:right="12"/>
      </w:pPr>
    </w:p>
    <w:p w14:paraId="2B83C0B9" w14:textId="4C929316" w:rsidR="00D56FBB" w:rsidRPr="005E64BF" w:rsidRDefault="008542D1" w:rsidP="005E7180">
      <w:pPr>
        <w:pStyle w:val="Paragraphedeliste"/>
        <w:numPr>
          <w:ilvl w:val="0"/>
          <w:numId w:val="6"/>
        </w:numPr>
        <w:tabs>
          <w:tab w:val="left" w:pos="498"/>
        </w:tabs>
        <w:ind w:left="0" w:right="12" w:firstLine="0"/>
        <w:rPr>
          <w:sz w:val="20"/>
          <w:szCs w:val="20"/>
        </w:rPr>
      </w:pPr>
      <w:r w:rsidRPr="005E64BF">
        <w:rPr>
          <w:sz w:val="20"/>
          <w:szCs w:val="20"/>
        </w:rPr>
        <w:t>Le</w:t>
      </w:r>
      <w:r w:rsidRPr="005E64BF">
        <w:rPr>
          <w:spacing w:val="-5"/>
          <w:sz w:val="20"/>
          <w:szCs w:val="20"/>
        </w:rPr>
        <w:t xml:space="preserve"> </w:t>
      </w:r>
      <w:r w:rsidRPr="005E64BF">
        <w:rPr>
          <w:sz w:val="20"/>
          <w:szCs w:val="20"/>
        </w:rPr>
        <w:t>Producteur</w:t>
      </w:r>
      <w:r w:rsidRPr="005E64BF">
        <w:rPr>
          <w:spacing w:val="-4"/>
          <w:sz w:val="20"/>
          <w:szCs w:val="20"/>
        </w:rPr>
        <w:t xml:space="preserve"> </w:t>
      </w:r>
      <w:r w:rsidRPr="005E64BF">
        <w:rPr>
          <w:sz w:val="20"/>
          <w:szCs w:val="20"/>
        </w:rPr>
        <w:t>communiquera</w:t>
      </w:r>
      <w:r w:rsidRPr="005E64BF">
        <w:rPr>
          <w:spacing w:val="-4"/>
          <w:sz w:val="20"/>
          <w:szCs w:val="20"/>
        </w:rPr>
        <w:t xml:space="preserve"> </w:t>
      </w:r>
      <w:r w:rsidRPr="005E64BF">
        <w:rPr>
          <w:sz w:val="20"/>
          <w:szCs w:val="20"/>
        </w:rPr>
        <w:t>les</w:t>
      </w:r>
      <w:r w:rsidRPr="005E64BF">
        <w:rPr>
          <w:spacing w:val="-3"/>
          <w:sz w:val="20"/>
          <w:szCs w:val="20"/>
        </w:rPr>
        <w:t xml:space="preserve"> </w:t>
      </w:r>
      <w:r w:rsidRPr="005E64BF">
        <w:rPr>
          <w:sz w:val="20"/>
          <w:szCs w:val="20"/>
        </w:rPr>
        <w:t>dispositions</w:t>
      </w:r>
      <w:r w:rsidRPr="005E64BF">
        <w:rPr>
          <w:spacing w:val="-3"/>
          <w:sz w:val="20"/>
          <w:szCs w:val="20"/>
        </w:rPr>
        <w:t xml:space="preserve"> </w:t>
      </w:r>
      <w:r w:rsidR="000F3DF2" w:rsidRPr="005E64BF">
        <w:rPr>
          <w:sz w:val="20"/>
          <w:szCs w:val="20"/>
        </w:rPr>
        <w:t>ci-avant</w:t>
      </w:r>
      <w:r w:rsidRPr="005E64BF">
        <w:rPr>
          <w:spacing w:val="-4"/>
          <w:sz w:val="20"/>
          <w:szCs w:val="20"/>
        </w:rPr>
        <w:t xml:space="preserve"> </w:t>
      </w:r>
      <w:r w:rsidR="004517F6" w:rsidRPr="005E64BF">
        <w:rPr>
          <w:sz w:val="20"/>
          <w:szCs w:val="20"/>
        </w:rPr>
        <w:t>aux</w:t>
      </w:r>
      <w:r w:rsidRPr="005E64BF">
        <w:rPr>
          <w:spacing w:val="-3"/>
          <w:sz w:val="20"/>
          <w:szCs w:val="20"/>
        </w:rPr>
        <w:t xml:space="preserve"> </w:t>
      </w:r>
      <w:r w:rsidR="000F3DF2" w:rsidRPr="005E64BF">
        <w:rPr>
          <w:sz w:val="20"/>
          <w:szCs w:val="20"/>
        </w:rPr>
        <w:t>sociétés</w:t>
      </w:r>
      <w:r w:rsidR="000F3DF2" w:rsidRPr="005E64BF">
        <w:rPr>
          <w:spacing w:val="-3"/>
          <w:sz w:val="20"/>
          <w:szCs w:val="20"/>
        </w:rPr>
        <w:t xml:space="preserve"> </w:t>
      </w:r>
      <w:r w:rsidRPr="005E64BF">
        <w:rPr>
          <w:sz w:val="20"/>
          <w:szCs w:val="20"/>
        </w:rPr>
        <w:t>qui</w:t>
      </w:r>
      <w:r w:rsidRPr="005E64BF">
        <w:rPr>
          <w:spacing w:val="-3"/>
          <w:sz w:val="20"/>
          <w:szCs w:val="20"/>
        </w:rPr>
        <w:t xml:space="preserve"> </w:t>
      </w:r>
      <w:r w:rsidR="000F3DF2" w:rsidRPr="005E64BF">
        <w:rPr>
          <w:sz w:val="20"/>
          <w:szCs w:val="20"/>
        </w:rPr>
        <w:t>exploiteront</w:t>
      </w:r>
      <w:r w:rsidRPr="005E64BF">
        <w:rPr>
          <w:sz w:val="20"/>
          <w:szCs w:val="20"/>
        </w:rPr>
        <w:t xml:space="preserve"> </w:t>
      </w:r>
      <w:r w:rsidR="005B6623" w:rsidRPr="005E64BF">
        <w:rPr>
          <w:sz w:val="20"/>
          <w:szCs w:val="20"/>
        </w:rPr>
        <w:t>le Documentaire</w:t>
      </w:r>
      <w:r w:rsidRPr="005E64BF">
        <w:rPr>
          <w:sz w:val="20"/>
          <w:szCs w:val="20"/>
        </w:rPr>
        <w:t xml:space="preserve"> avec le</w:t>
      </w:r>
      <w:r w:rsidR="000F3DF2" w:rsidRPr="005E64BF">
        <w:rPr>
          <w:sz w:val="20"/>
          <w:szCs w:val="20"/>
        </w:rPr>
        <w:t>s</w:t>
      </w:r>
      <w:r w:rsidRPr="005E64BF">
        <w:rPr>
          <w:sz w:val="20"/>
          <w:szCs w:val="20"/>
        </w:rPr>
        <w:t>quel</w:t>
      </w:r>
      <w:r w:rsidR="000F3DF2" w:rsidRPr="005E64BF">
        <w:rPr>
          <w:sz w:val="20"/>
          <w:szCs w:val="20"/>
        </w:rPr>
        <w:t>les</w:t>
      </w:r>
      <w:r w:rsidRPr="005E64BF">
        <w:rPr>
          <w:sz w:val="20"/>
          <w:szCs w:val="20"/>
        </w:rPr>
        <w:t xml:space="preserve"> il contractera directement mais ne saurait être tenu responsable de leurs</w:t>
      </w:r>
      <w:r w:rsidRPr="005E64BF">
        <w:rPr>
          <w:spacing w:val="-1"/>
          <w:sz w:val="20"/>
          <w:szCs w:val="20"/>
        </w:rPr>
        <w:t xml:space="preserve"> </w:t>
      </w:r>
      <w:r w:rsidRPr="005E64BF">
        <w:rPr>
          <w:sz w:val="20"/>
          <w:szCs w:val="20"/>
        </w:rPr>
        <w:t>manquements. En conséquence, l’Auteur est dès</w:t>
      </w:r>
      <w:r w:rsidRPr="005E64BF">
        <w:rPr>
          <w:spacing w:val="-1"/>
          <w:sz w:val="20"/>
          <w:szCs w:val="20"/>
        </w:rPr>
        <w:t xml:space="preserve"> </w:t>
      </w:r>
      <w:r w:rsidRPr="005E64BF">
        <w:rPr>
          <w:sz w:val="20"/>
          <w:szCs w:val="20"/>
        </w:rPr>
        <w:t>maintenant autorisé à agir</w:t>
      </w:r>
      <w:r w:rsidRPr="005E64BF">
        <w:rPr>
          <w:spacing w:val="-1"/>
          <w:sz w:val="20"/>
          <w:szCs w:val="20"/>
        </w:rPr>
        <w:t xml:space="preserve"> </w:t>
      </w:r>
      <w:r w:rsidRPr="005E64BF">
        <w:rPr>
          <w:sz w:val="20"/>
          <w:szCs w:val="20"/>
        </w:rPr>
        <w:t xml:space="preserve">vis-à-vis des ayants droit du Producteur en cas de manquement aux présentes dispositions, étant précisé que ces manquements ne pourront en aucun cas </w:t>
      </w:r>
      <w:r w:rsidR="000F3DF2" w:rsidRPr="005E64BF">
        <w:rPr>
          <w:sz w:val="20"/>
          <w:szCs w:val="20"/>
        </w:rPr>
        <w:t xml:space="preserve">entraîner </w:t>
      </w:r>
      <w:r w:rsidRPr="005E64BF">
        <w:rPr>
          <w:sz w:val="20"/>
          <w:szCs w:val="20"/>
        </w:rPr>
        <w:t xml:space="preserve">la mise en œuvre </w:t>
      </w:r>
      <w:r w:rsidR="000F3DF2" w:rsidRPr="005E64BF">
        <w:rPr>
          <w:sz w:val="20"/>
          <w:szCs w:val="20"/>
        </w:rPr>
        <w:t xml:space="preserve">des dispositions de l’article </w:t>
      </w:r>
      <w:r w:rsidR="003200EA" w:rsidRPr="005E64BF">
        <w:rPr>
          <w:sz w:val="20"/>
          <w:szCs w:val="20"/>
        </w:rPr>
        <w:t>1</w:t>
      </w:r>
      <w:r w:rsidR="00451651">
        <w:rPr>
          <w:sz w:val="20"/>
          <w:szCs w:val="20"/>
        </w:rPr>
        <w:t>3</w:t>
      </w:r>
      <w:r w:rsidR="000F3DF2" w:rsidRPr="005E64BF">
        <w:rPr>
          <w:sz w:val="20"/>
          <w:szCs w:val="20"/>
        </w:rPr>
        <w:t xml:space="preserve"> ci-après</w:t>
      </w:r>
      <w:r w:rsidR="005D35AC" w:rsidRPr="005E64BF">
        <w:rPr>
          <w:sz w:val="20"/>
          <w:szCs w:val="20"/>
        </w:rPr>
        <w:t xml:space="preserve"> et</w:t>
      </w:r>
      <w:r w:rsidR="000F3DF2" w:rsidRPr="005E64BF">
        <w:rPr>
          <w:sz w:val="20"/>
          <w:szCs w:val="20"/>
        </w:rPr>
        <w:t xml:space="preserve"> </w:t>
      </w:r>
      <w:r w:rsidRPr="005E64BF">
        <w:rPr>
          <w:sz w:val="20"/>
          <w:szCs w:val="20"/>
        </w:rPr>
        <w:t xml:space="preserve">de toute mesure susceptible d’empêcher l’exploitation </w:t>
      </w:r>
      <w:r w:rsidR="005B6623" w:rsidRPr="005E64BF">
        <w:rPr>
          <w:sz w:val="20"/>
          <w:szCs w:val="20"/>
        </w:rPr>
        <w:t>du Documentaire</w:t>
      </w:r>
      <w:r w:rsidRPr="005E64BF">
        <w:rPr>
          <w:sz w:val="20"/>
          <w:szCs w:val="20"/>
        </w:rPr>
        <w:t xml:space="preserve"> </w:t>
      </w:r>
      <w:r w:rsidR="000F3DF2" w:rsidRPr="005E64BF">
        <w:rPr>
          <w:sz w:val="20"/>
          <w:szCs w:val="20"/>
        </w:rPr>
        <w:t xml:space="preserve">selon les modalités visées à l’article </w:t>
      </w:r>
      <w:r w:rsidR="00E40F83" w:rsidRPr="005E64BF">
        <w:rPr>
          <w:sz w:val="20"/>
          <w:szCs w:val="20"/>
        </w:rPr>
        <w:t>2</w:t>
      </w:r>
      <w:r w:rsidR="00EE7E64" w:rsidRPr="005E64BF">
        <w:rPr>
          <w:sz w:val="20"/>
          <w:szCs w:val="20"/>
        </w:rPr>
        <w:t xml:space="preserve"> ci-avant</w:t>
      </w:r>
      <w:r w:rsidRPr="005E64BF">
        <w:rPr>
          <w:spacing w:val="-2"/>
          <w:sz w:val="20"/>
          <w:szCs w:val="20"/>
        </w:rPr>
        <w:t>.</w:t>
      </w:r>
    </w:p>
    <w:p w14:paraId="2B83C0BA" w14:textId="77777777" w:rsidR="00D56FBB" w:rsidRPr="005E64BF" w:rsidRDefault="00D56FBB" w:rsidP="005E7180">
      <w:pPr>
        <w:pStyle w:val="Corpsdetexte"/>
        <w:spacing w:before="2"/>
        <w:ind w:left="0" w:right="12"/>
      </w:pPr>
    </w:p>
    <w:p w14:paraId="2B83C0BD" w14:textId="584437A1" w:rsidR="00D56FBB" w:rsidRPr="005E64BF" w:rsidRDefault="008542D1" w:rsidP="00D37372">
      <w:pPr>
        <w:pStyle w:val="Corpsdetexte"/>
        <w:ind w:left="0" w:right="12"/>
      </w:pPr>
      <w:r w:rsidRPr="005E64BF">
        <w:t xml:space="preserve">L’inexécution par le Producteur des obligations </w:t>
      </w:r>
      <w:r w:rsidR="000F3DF2" w:rsidRPr="005E64BF">
        <w:t xml:space="preserve">publicitaires ci-avant </w:t>
      </w:r>
      <w:r w:rsidRPr="005E64BF">
        <w:t>mises à sa charge constituera</w:t>
      </w:r>
      <w:r w:rsidRPr="005E64BF">
        <w:rPr>
          <w:spacing w:val="18"/>
        </w:rPr>
        <w:t xml:space="preserve"> </w:t>
      </w:r>
      <w:r w:rsidRPr="005E64BF">
        <w:t>exclusivement</w:t>
      </w:r>
      <w:r w:rsidRPr="005E64BF">
        <w:rPr>
          <w:spacing w:val="17"/>
        </w:rPr>
        <w:t xml:space="preserve"> </w:t>
      </w:r>
      <w:r w:rsidRPr="005E64BF">
        <w:t>une</w:t>
      </w:r>
      <w:r w:rsidRPr="005E64BF">
        <w:rPr>
          <w:spacing w:val="17"/>
        </w:rPr>
        <w:t xml:space="preserve"> </w:t>
      </w:r>
      <w:r w:rsidRPr="005E64BF">
        <w:t>cause</w:t>
      </w:r>
      <w:r w:rsidRPr="005E64BF">
        <w:rPr>
          <w:spacing w:val="17"/>
        </w:rPr>
        <w:t xml:space="preserve"> </w:t>
      </w:r>
      <w:r w:rsidRPr="005E64BF">
        <w:t>de</w:t>
      </w:r>
      <w:r w:rsidRPr="005E64BF">
        <w:rPr>
          <w:spacing w:val="17"/>
        </w:rPr>
        <w:t xml:space="preserve"> </w:t>
      </w:r>
      <w:r w:rsidRPr="005E64BF">
        <w:t>dommage</w:t>
      </w:r>
      <w:r w:rsidR="000F3DF2" w:rsidRPr="005E64BF">
        <w:rPr>
          <w:spacing w:val="17"/>
        </w:rPr>
        <w:t>s-</w:t>
      </w:r>
      <w:r w:rsidRPr="005E64BF">
        <w:t>intérêts</w:t>
      </w:r>
      <w:r w:rsidRPr="005E64BF">
        <w:rPr>
          <w:spacing w:val="18"/>
        </w:rPr>
        <w:t xml:space="preserve"> </w:t>
      </w:r>
      <w:r w:rsidRPr="005E64BF">
        <w:t>en</w:t>
      </w:r>
      <w:r w:rsidRPr="005E64BF">
        <w:rPr>
          <w:spacing w:val="17"/>
        </w:rPr>
        <w:t xml:space="preserve"> </w:t>
      </w:r>
      <w:r w:rsidRPr="005E64BF">
        <w:t>faveur</w:t>
      </w:r>
      <w:r w:rsidRPr="005E64BF">
        <w:rPr>
          <w:spacing w:val="18"/>
        </w:rPr>
        <w:t xml:space="preserve"> </w:t>
      </w:r>
      <w:r w:rsidRPr="005E64BF">
        <w:t>de</w:t>
      </w:r>
      <w:r w:rsidRPr="005E64BF">
        <w:rPr>
          <w:spacing w:val="17"/>
        </w:rPr>
        <w:t xml:space="preserve"> </w:t>
      </w:r>
      <w:r w:rsidRPr="005E64BF">
        <w:t>l’Auteur</w:t>
      </w:r>
      <w:r w:rsidRPr="005E64BF">
        <w:rPr>
          <w:spacing w:val="16"/>
        </w:rPr>
        <w:t xml:space="preserve"> </w:t>
      </w:r>
      <w:r w:rsidR="000F3DF2" w:rsidRPr="005E64BF">
        <w:t>et</w:t>
      </w:r>
      <w:r w:rsidR="003200EA" w:rsidRPr="005E64BF">
        <w:t xml:space="preserve"> </w:t>
      </w:r>
      <w:r w:rsidRPr="005E64BF">
        <w:t>ne</w:t>
      </w:r>
      <w:r w:rsidRPr="005E64BF">
        <w:rPr>
          <w:spacing w:val="17"/>
        </w:rPr>
        <w:t xml:space="preserve"> </w:t>
      </w:r>
      <w:r w:rsidRPr="005E64BF">
        <w:t>pourra</w:t>
      </w:r>
      <w:r w:rsidRPr="005E64BF">
        <w:rPr>
          <w:spacing w:val="17"/>
        </w:rPr>
        <w:t xml:space="preserve"> </w:t>
      </w:r>
      <w:r w:rsidRPr="005E64BF">
        <w:t>en</w:t>
      </w:r>
      <w:r w:rsidR="00D37372" w:rsidRPr="005E64BF">
        <w:t xml:space="preserve"> </w:t>
      </w:r>
      <w:r w:rsidRPr="005E64BF">
        <w:t>aucun</w:t>
      </w:r>
      <w:r w:rsidRPr="005E64BF">
        <w:rPr>
          <w:spacing w:val="-14"/>
        </w:rPr>
        <w:t xml:space="preserve"> </w:t>
      </w:r>
      <w:r w:rsidRPr="005E64BF">
        <w:t>cas</w:t>
      </w:r>
      <w:r w:rsidRPr="005E64BF">
        <w:rPr>
          <w:spacing w:val="-15"/>
        </w:rPr>
        <w:t xml:space="preserve"> </w:t>
      </w:r>
      <w:r w:rsidR="000F3DF2" w:rsidRPr="005E64BF">
        <w:t xml:space="preserve">entraîner la mise en œuvre des dispositions de l’article </w:t>
      </w:r>
      <w:r w:rsidR="003200EA" w:rsidRPr="005E64BF">
        <w:t>1</w:t>
      </w:r>
      <w:r w:rsidR="00451651">
        <w:t>3</w:t>
      </w:r>
      <w:r w:rsidR="000F3DF2" w:rsidRPr="005E64BF">
        <w:t xml:space="preserve"> ci-après </w:t>
      </w:r>
      <w:r w:rsidR="005D35AC" w:rsidRPr="005E64BF">
        <w:t xml:space="preserve">et </w:t>
      </w:r>
      <w:r w:rsidR="000F3DF2" w:rsidRPr="005E64BF">
        <w:t xml:space="preserve">de toute mesure susceptible d’empêcher l’exploitation </w:t>
      </w:r>
      <w:r w:rsidR="005B6623" w:rsidRPr="005E64BF">
        <w:t>du Documentaire</w:t>
      </w:r>
      <w:r w:rsidR="000F3DF2" w:rsidRPr="005E64BF">
        <w:t xml:space="preserve"> selon les modalités visées à l’article </w:t>
      </w:r>
      <w:r w:rsidR="00E40F83" w:rsidRPr="005E64BF">
        <w:t>2</w:t>
      </w:r>
      <w:r w:rsidR="00EE7E64" w:rsidRPr="005E64BF">
        <w:t xml:space="preserve"> ci-avant</w:t>
      </w:r>
      <w:r w:rsidRPr="005E64BF">
        <w:t>.</w:t>
      </w:r>
    </w:p>
    <w:p w14:paraId="7BD94C1C" w14:textId="77777777" w:rsidR="009C5127" w:rsidRPr="005E64BF" w:rsidRDefault="009C5127" w:rsidP="009C5127">
      <w:pPr>
        <w:pStyle w:val="Titre1"/>
        <w:ind w:left="0" w:right="12"/>
        <w:rPr>
          <w:b w:val="0"/>
          <w:bCs w:val="0"/>
        </w:rPr>
      </w:pPr>
    </w:p>
    <w:p w14:paraId="0A0EAB67" w14:textId="77777777" w:rsidR="00735FD2" w:rsidRPr="005E64BF" w:rsidRDefault="00735FD2" w:rsidP="005E7180">
      <w:pPr>
        <w:pStyle w:val="Titre1"/>
        <w:ind w:left="0" w:right="12"/>
      </w:pPr>
    </w:p>
    <w:p w14:paraId="2B83C0BF" w14:textId="59DA4F80" w:rsidR="00D56FBB" w:rsidRPr="005E64BF" w:rsidRDefault="008542D1" w:rsidP="005E7180">
      <w:pPr>
        <w:pStyle w:val="Titre1"/>
        <w:ind w:left="0" w:right="12"/>
        <w:rPr>
          <w:u w:val="none"/>
        </w:rPr>
      </w:pPr>
      <w:r w:rsidRPr="005E64BF">
        <w:t>ARTICLE</w:t>
      </w:r>
      <w:r w:rsidRPr="005E64BF">
        <w:rPr>
          <w:spacing w:val="-5"/>
        </w:rPr>
        <w:t xml:space="preserve"> </w:t>
      </w:r>
      <w:r w:rsidR="00436476" w:rsidRPr="005E64BF">
        <w:t>1</w:t>
      </w:r>
      <w:r w:rsidR="00D15BEF">
        <w:t>0</w:t>
      </w:r>
      <w:r w:rsidRPr="005E64BF">
        <w:rPr>
          <w:spacing w:val="-5"/>
        </w:rPr>
        <w:t xml:space="preserve"> </w:t>
      </w:r>
      <w:r w:rsidR="001733F3" w:rsidRPr="005E64BF">
        <w:t>–</w:t>
      </w:r>
      <w:r w:rsidR="001733F3" w:rsidRPr="005E64BF">
        <w:rPr>
          <w:spacing w:val="2"/>
        </w:rPr>
        <w:t xml:space="preserve"> </w:t>
      </w:r>
      <w:r w:rsidRPr="005E64BF">
        <w:t>CONSERVATION</w:t>
      </w:r>
      <w:r w:rsidRPr="005E64BF">
        <w:rPr>
          <w:spacing w:val="-6"/>
        </w:rPr>
        <w:t xml:space="preserve"> </w:t>
      </w:r>
      <w:r w:rsidRPr="005E64BF">
        <w:t>DES</w:t>
      </w:r>
      <w:r w:rsidRPr="005E64BF">
        <w:rPr>
          <w:spacing w:val="-6"/>
        </w:rPr>
        <w:t xml:space="preserve"> </w:t>
      </w:r>
      <w:r w:rsidRPr="005E64BF">
        <w:rPr>
          <w:spacing w:val="-2"/>
        </w:rPr>
        <w:t>ELEMENTS</w:t>
      </w:r>
    </w:p>
    <w:p w14:paraId="2B83C0C0" w14:textId="77777777" w:rsidR="00D56FBB" w:rsidRPr="005E64BF" w:rsidRDefault="00D56FBB" w:rsidP="005E7180">
      <w:pPr>
        <w:pStyle w:val="Corpsdetexte"/>
        <w:spacing w:before="3"/>
        <w:ind w:left="0" w:right="12"/>
        <w:rPr>
          <w:b/>
        </w:rPr>
      </w:pPr>
    </w:p>
    <w:p w14:paraId="7DB1334D" w14:textId="03C504BF" w:rsidR="00721C24" w:rsidRPr="00F06835" w:rsidRDefault="00721C24" w:rsidP="00721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 xml:space="preserve">En application de l'article L. 132-24 du CPI, le Producteur assurera la sauvegarde et la conservation,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dans ses propres locaux, </w:t>
      </w:r>
      <w:r>
        <w:rPr>
          <w:rFonts w:eastAsiaTheme="minorHAnsi"/>
          <w:color w:val="000000" w:themeColor="text1"/>
          <w:sz w:val="20"/>
          <w:szCs w:val="20"/>
        </w:rPr>
        <w:t xml:space="preserve">soit </w:t>
      </w:r>
      <w:r w:rsidRPr="00F06835">
        <w:rPr>
          <w:rFonts w:eastAsiaTheme="minorHAnsi"/>
          <w:color w:val="000000" w:themeColor="text1"/>
          <w:sz w:val="20"/>
          <w:szCs w:val="20"/>
        </w:rPr>
        <w:t xml:space="preserve">auprès des laboratoires ou dans les locaux d’un organisme habilité, des éléments ayant servi à la réalisation </w:t>
      </w:r>
      <w:r w:rsidR="00115B12">
        <w:rPr>
          <w:rFonts w:eastAsiaTheme="minorHAnsi"/>
          <w:color w:val="000000" w:themeColor="text1"/>
          <w:sz w:val="20"/>
          <w:szCs w:val="20"/>
        </w:rPr>
        <w:t>du Documentaire</w:t>
      </w:r>
      <w:r w:rsidRPr="00F06835">
        <w:rPr>
          <w:rFonts w:eastAsiaTheme="minorHAnsi"/>
          <w:color w:val="000000" w:themeColor="text1"/>
          <w:sz w:val="20"/>
          <w:szCs w:val="20"/>
        </w:rPr>
        <w:t>, notamment le « master » (ou version définitive ou copie standard) et</w:t>
      </w:r>
      <w:r>
        <w:rPr>
          <w:rFonts w:eastAsiaTheme="minorHAnsi"/>
          <w:color w:val="000000" w:themeColor="text1"/>
          <w:sz w:val="20"/>
          <w:szCs w:val="20"/>
        </w:rPr>
        <w:t xml:space="preserve"> [</w:t>
      </w:r>
      <w:r w:rsidRPr="00E8688A">
        <w:rPr>
          <w:rFonts w:eastAsiaTheme="minorHAnsi"/>
          <w:color w:val="000000" w:themeColor="text1"/>
          <w:sz w:val="20"/>
          <w:szCs w:val="20"/>
          <w:highlight w:val="yellow"/>
        </w:rPr>
        <w:t>LISTE A COMPLÉTER</w:t>
      </w:r>
      <w:r>
        <w:rPr>
          <w:rFonts w:eastAsiaTheme="minorHAnsi"/>
          <w:color w:val="000000" w:themeColor="text1"/>
          <w:sz w:val="20"/>
          <w:szCs w:val="20"/>
        </w:rPr>
        <w:t>]</w:t>
      </w:r>
      <w:r w:rsidRPr="00F06835">
        <w:rPr>
          <w:rFonts w:eastAsiaTheme="minorHAnsi"/>
          <w:i/>
          <w:iCs/>
          <w:color w:val="000000" w:themeColor="text1"/>
          <w:sz w:val="20"/>
          <w:szCs w:val="20"/>
        </w:rPr>
        <w:t xml:space="preserve">. </w:t>
      </w:r>
      <w:r w:rsidRPr="00F06835">
        <w:rPr>
          <w:rFonts w:eastAsiaTheme="minorHAnsi"/>
          <w:color w:val="000000" w:themeColor="text1"/>
          <w:sz w:val="20"/>
          <w:szCs w:val="20"/>
        </w:rPr>
        <w:t xml:space="preserve"> </w:t>
      </w:r>
    </w:p>
    <w:p w14:paraId="120A0D0F" w14:textId="77777777" w:rsidR="00721C24" w:rsidRPr="00F06835" w:rsidRDefault="00721C24" w:rsidP="00721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r w:rsidRPr="00F06835">
        <w:rPr>
          <w:rFonts w:eastAsiaTheme="minorHAnsi"/>
          <w:color w:val="000000" w:themeColor="text1"/>
          <w:sz w:val="20"/>
          <w:szCs w:val="20"/>
        </w:rPr>
        <w:t>Le Producteur ne saurait en aucun cas être responsable des détériorations que pourrait subir, pour quelque cause que ce soit, le matériel ainsi déposé dans les laboratoires ou les locaux d’un organisme habilité.</w:t>
      </w:r>
    </w:p>
    <w:p w14:paraId="4AE98E29" w14:textId="77777777" w:rsidR="00332DC1" w:rsidRPr="005E64BF" w:rsidRDefault="00332DC1" w:rsidP="00332DC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color w:val="000000" w:themeColor="text1"/>
          <w:sz w:val="20"/>
          <w:szCs w:val="20"/>
        </w:rPr>
      </w:pPr>
    </w:p>
    <w:p w14:paraId="0B71058D" w14:textId="77777777" w:rsidR="0015368E" w:rsidRDefault="0015368E" w:rsidP="000264F7">
      <w:pPr>
        <w:pStyle w:val="Titre1"/>
        <w:ind w:left="0" w:right="12"/>
      </w:pPr>
      <w:bookmarkStart w:id="6" w:name="ARTICLE_9_–_ATTRIBUTION_D’UN_NUMERO_INTE"/>
      <w:bookmarkEnd w:id="6"/>
    </w:p>
    <w:p w14:paraId="0BAFAD69" w14:textId="77777777" w:rsidR="00C57FDE" w:rsidRDefault="00C57FDE" w:rsidP="000264F7">
      <w:pPr>
        <w:pStyle w:val="Titre1"/>
        <w:ind w:left="0" w:right="12"/>
      </w:pPr>
    </w:p>
    <w:p w14:paraId="20D41F57" w14:textId="77777777" w:rsidR="00C57FDE" w:rsidRDefault="00C57FDE" w:rsidP="000264F7">
      <w:pPr>
        <w:pStyle w:val="Titre1"/>
        <w:ind w:left="0" w:right="12"/>
      </w:pPr>
    </w:p>
    <w:p w14:paraId="4984E4AD" w14:textId="77777777" w:rsidR="00C57FDE" w:rsidRDefault="00C57FDE" w:rsidP="000264F7">
      <w:pPr>
        <w:pStyle w:val="Titre1"/>
        <w:ind w:left="0" w:right="12"/>
      </w:pPr>
    </w:p>
    <w:p w14:paraId="2E48C136" w14:textId="77777777" w:rsidR="00C57FDE" w:rsidRPr="005E64BF" w:rsidRDefault="00C57FDE" w:rsidP="000264F7">
      <w:pPr>
        <w:pStyle w:val="Titre1"/>
        <w:ind w:left="0" w:right="12"/>
      </w:pPr>
    </w:p>
    <w:p w14:paraId="2B83C0C4" w14:textId="2C6B9E52" w:rsidR="00D56FBB" w:rsidRPr="005E64BF" w:rsidRDefault="008542D1" w:rsidP="000264F7">
      <w:pPr>
        <w:pStyle w:val="Titre1"/>
        <w:ind w:left="0" w:right="12"/>
      </w:pPr>
      <w:r w:rsidRPr="005E64BF">
        <w:t>ARTICLE</w:t>
      </w:r>
      <w:r w:rsidRPr="005E64BF">
        <w:rPr>
          <w:spacing w:val="-7"/>
        </w:rPr>
        <w:t xml:space="preserve"> </w:t>
      </w:r>
      <w:r w:rsidR="00051F19" w:rsidRPr="005E64BF">
        <w:t>1</w:t>
      </w:r>
      <w:r w:rsidR="00D15BEF">
        <w:t>1</w:t>
      </w:r>
      <w:r w:rsidRPr="005E64BF">
        <w:rPr>
          <w:spacing w:val="-9"/>
        </w:rPr>
        <w:t xml:space="preserve"> </w:t>
      </w:r>
      <w:r w:rsidR="001733F3" w:rsidRPr="005E64BF">
        <w:t>–</w:t>
      </w:r>
      <w:r w:rsidR="001733F3" w:rsidRPr="005E64BF">
        <w:rPr>
          <w:spacing w:val="2"/>
        </w:rPr>
        <w:t xml:space="preserve"> </w:t>
      </w:r>
      <w:r w:rsidR="000264F7" w:rsidRPr="005E64BF">
        <w:t xml:space="preserve">ISAN ET </w:t>
      </w:r>
      <w:r w:rsidR="00B135EA" w:rsidRPr="005E64BF">
        <w:t>E</w:t>
      </w:r>
      <w:r w:rsidR="000264F7" w:rsidRPr="005E64BF">
        <w:t>MPREINTE NUMERIQUE</w:t>
      </w:r>
    </w:p>
    <w:p w14:paraId="1A82CA65" w14:textId="61A1C32F" w:rsidR="000264F7" w:rsidRPr="005E64BF" w:rsidRDefault="000264F7" w:rsidP="00807699">
      <w:pPr>
        <w:pStyle w:val="Corpsdetexte"/>
        <w:spacing w:before="228"/>
        <w:ind w:left="0" w:right="12"/>
      </w:pPr>
      <w:r w:rsidRPr="005E64BF">
        <w:t xml:space="preserve">Le Producteur s’engage à enregistrer à sa charge </w:t>
      </w:r>
      <w:r w:rsidR="005B6623" w:rsidRPr="005E64BF">
        <w:t>le Documentaire</w:t>
      </w:r>
      <w:r w:rsidRPr="005E64BF">
        <w:t xml:space="preserve"> auprès de l’Agence Française ISAN aux fins d’obtenir de cette dernière l’attribution d’un numéro international d’identification ISAN (International Standard </w:t>
      </w:r>
      <w:proofErr w:type="spellStart"/>
      <w:r w:rsidRPr="005E64BF">
        <w:t>Audiovisual</w:t>
      </w:r>
      <w:proofErr w:type="spellEnd"/>
      <w:r w:rsidRPr="005E64BF">
        <w:t xml:space="preserve"> </w:t>
      </w:r>
      <w:proofErr w:type="spellStart"/>
      <w:r w:rsidRPr="005E64BF">
        <w:t>Number</w:t>
      </w:r>
      <w:proofErr w:type="spellEnd"/>
      <w:r w:rsidRPr="005E64BF">
        <w:t>).</w:t>
      </w:r>
    </w:p>
    <w:p w14:paraId="0714EC37" w14:textId="32ABDB64" w:rsidR="000264F7" w:rsidRPr="005E64BF" w:rsidRDefault="000264F7" w:rsidP="00D42BF7">
      <w:pPr>
        <w:pStyle w:val="Corpsdetexte"/>
        <w:spacing w:before="228" w:after="240"/>
        <w:ind w:left="0" w:right="12"/>
      </w:pPr>
      <w:r w:rsidRPr="005E64BF">
        <w:t>Le Producteur f</w:t>
      </w:r>
      <w:r w:rsidR="00C57FDE">
        <w:t>era</w:t>
      </w:r>
      <w:r w:rsidRPr="005E64BF">
        <w:t xml:space="preserve"> ses meilleurs efforts pour obtenir le marquage numérique </w:t>
      </w:r>
      <w:r w:rsidR="005B6623" w:rsidRPr="005E64BF">
        <w:t>du Documentaire</w:t>
      </w:r>
      <w:r w:rsidRPr="005E64BF">
        <w:t>, notamment au travers du « guichet unique » mis à disposition par l’ALPA (association de lutte contre la piraterie audiovisuelle).</w:t>
      </w:r>
    </w:p>
    <w:p w14:paraId="3D05696E" w14:textId="77777777" w:rsidR="00991EF0" w:rsidRDefault="00991EF0" w:rsidP="00D42BF7">
      <w:pPr>
        <w:pStyle w:val="Titre1"/>
        <w:ind w:left="0" w:right="12"/>
      </w:pPr>
    </w:p>
    <w:p w14:paraId="2B83C0C7" w14:textId="4C06D425" w:rsidR="00D56FBB" w:rsidRPr="005E64BF" w:rsidRDefault="008542D1" w:rsidP="00D42BF7">
      <w:pPr>
        <w:pStyle w:val="Titre1"/>
        <w:ind w:left="0" w:right="12"/>
        <w:rPr>
          <w:u w:val="none"/>
        </w:rPr>
      </w:pPr>
      <w:r w:rsidRPr="005E64BF">
        <w:t>ARTICLE</w:t>
      </w:r>
      <w:r w:rsidRPr="005E64BF">
        <w:rPr>
          <w:spacing w:val="-4"/>
        </w:rPr>
        <w:t xml:space="preserve"> </w:t>
      </w:r>
      <w:r w:rsidRPr="005E64BF">
        <w:t>1</w:t>
      </w:r>
      <w:r w:rsidR="00D15BEF">
        <w:t>2</w:t>
      </w:r>
      <w:r w:rsidRPr="005E64BF">
        <w:rPr>
          <w:spacing w:val="-5"/>
        </w:rPr>
        <w:t xml:space="preserve"> </w:t>
      </w:r>
      <w:r w:rsidR="001733F3" w:rsidRPr="005E64BF">
        <w:t>–</w:t>
      </w:r>
      <w:r w:rsidR="001733F3" w:rsidRPr="005E64BF">
        <w:rPr>
          <w:spacing w:val="2"/>
        </w:rPr>
        <w:t xml:space="preserve"> </w:t>
      </w:r>
      <w:r w:rsidRPr="005E64BF">
        <w:t>CESSION</w:t>
      </w:r>
      <w:r w:rsidRPr="005E64BF">
        <w:rPr>
          <w:spacing w:val="-1"/>
        </w:rPr>
        <w:t xml:space="preserve"> </w:t>
      </w:r>
      <w:r w:rsidRPr="005E64BF">
        <w:t>A</w:t>
      </w:r>
      <w:r w:rsidRPr="005E64BF">
        <w:rPr>
          <w:spacing w:val="-7"/>
        </w:rPr>
        <w:t xml:space="preserve"> </w:t>
      </w:r>
      <w:r w:rsidRPr="005E64BF">
        <w:t>UN</w:t>
      </w:r>
      <w:r w:rsidRPr="005E64BF">
        <w:rPr>
          <w:spacing w:val="-5"/>
        </w:rPr>
        <w:t xml:space="preserve"> </w:t>
      </w:r>
      <w:r w:rsidRPr="005E64BF">
        <w:rPr>
          <w:spacing w:val="-4"/>
        </w:rPr>
        <w:t>TIERS</w:t>
      </w:r>
    </w:p>
    <w:p w14:paraId="2B83C0C8" w14:textId="77777777" w:rsidR="00D56FBB" w:rsidRPr="005E64BF" w:rsidRDefault="00D56FBB" w:rsidP="005E7180">
      <w:pPr>
        <w:pStyle w:val="Corpsdetexte"/>
        <w:spacing w:before="2"/>
        <w:ind w:left="0" w:right="12"/>
        <w:rPr>
          <w:b/>
        </w:rPr>
      </w:pPr>
    </w:p>
    <w:p w14:paraId="2B83C0C9" w14:textId="77777777" w:rsidR="00D56FBB" w:rsidRPr="005E64BF" w:rsidRDefault="008542D1" w:rsidP="005E7180">
      <w:pPr>
        <w:pStyle w:val="Corpsdetexte"/>
        <w:ind w:left="0" w:right="12"/>
      </w:pPr>
      <w:r w:rsidRPr="005E64BF">
        <w:t>Le Producteur aura la faculté de céder tout ou partie des bénéfices et des charges du Contrat sous quelque</w:t>
      </w:r>
      <w:r w:rsidRPr="005E64BF">
        <w:rPr>
          <w:spacing w:val="-8"/>
        </w:rPr>
        <w:t xml:space="preserve"> </w:t>
      </w:r>
      <w:r w:rsidRPr="005E64BF">
        <w:t>forme</w:t>
      </w:r>
      <w:r w:rsidRPr="005E64BF">
        <w:rPr>
          <w:spacing w:val="-8"/>
        </w:rPr>
        <w:t xml:space="preserve"> </w:t>
      </w:r>
      <w:r w:rsidRPr="005E64BF">
        <w:t>et</w:t>
      </w:r>
      <w:r w:rsidRPr="005E64BF">
        <w:rPr>
          <w:spacing w:val="-8"/>
        </w:rPr>
        <w:t xml:space="preserve"> </w:t>
      </w:r>
      <w:r w:rsidRPr="005E64BF">
        <w:t>à</w:t>
      </w:r>
      <w:r w:rsidRPr="005E64BF">
        <w:rPr>
          <w:spacing w:val="-8"/>
        </w:rPr>
        <w:t xml:space="preserve"> </w:t>
      </w:r>
      <w:r w:rsidRPr="005E64BF">
        <w:t>quelque</w:t>
      </w:r>
      <w:r w:rsidRPr="005E64BF">
        <w:rPr>
          <w:spacing w:val="-6"/>
        </w:rPr>
        <w:t xml:space="preserve"> </w:t>
      </w:r>
      <w:r w:rsidRPr="005E64BF">
        <w:t>titre</w:t>
      </w:r>
      <w:r w:rsidRPr="005E64BF">
        <w:rPr>
          <w:spacing w:val="-6"/>
        </w:rPr>
        <w:t xml:space="preserve"> </w:t>
      </w:r>
      <w:r w:rsidRPr="005E64BF">
        <w:t>que</w:t>
      </w:r>
      <w:r w:rsidRPr="005E64BF">
        <w:rPr>
          <w:spacing w:val="-8"/>
        </w:rPr>
        <w:t xml:space="preserve"> </w:t>
      </w:r>
      <w:r w:rsidRPr="005E64BF">
        <w:t>ce</w:t>
      </w:r>
      <w:r w:rsidRPr="005E64BF">
        <w:rPr>
          <w:spacing w:val="-8"/>
        </w:rPr>
        <w:t xml:space="preserve"> </w:t>
      </w:r>
      <w:r w:rsidRPr="005E64BF">
        <w:t>soit,</w:t>
      </w:r>
      <w:r w:rsidRPr="005E64BF">
        <w:rPr>
          <w:spacing w:val="-6"/>
        </w:rPr>
        <w:t xml:space="preserve"> </w:t>
      </w:r>
      <w:r w:rsidRPr="005E64BF">
        <w:t>à</w:t>
      </w:r>
      <w:r w:rsidRPr="005E64BF">
        <w:rPr>
          <w:spacing w:val="-8"/>
        </w:rPr>
        <w:t xml:space="preserve"> </w:t>
      </w:r>
      <w:r w:rsidRPr="005E64BF">
        <w:t>toutes</w:t>
      </w:r>
      <w:r w:rsidRPr="005E64BF">
        <w:rPr>
          <w:spacing w:val="-7"/>
        </w:rPr>
        <w:t xml:space="preserve"> </w:t>
      </w:r>
      <w:r w:rsidRPr="005E64BF">
        <w:t>personnes</w:t>
      </w:r>
      <w:r w:rsidRPr="005E64BF">
        <w:rPr>
          <w:spacing w:val="-7"/>
        </w:rPr>
        <w:t xml:space="preserve"> </w:t>
      </w:r>
      <w:r w:rsidRPr="005E64BF">
        <w:t>morales</w:t>
      </w:r>
      <w:r w:rsidRPr="005E64BF">
        <w:rPr>
          <w:spacing w:val="-7"/>
        </w:rPr>
        <w:t xml:space="preserve"> </w:t>
      </w:r>
      <w:r w:rsidRPr="005E64BF">
        <w:t>ou</w:t>
      </w:r>
      <w:r w:rsidRPr="005E64BF">
        <w:rPr>
          <w:spacing w:val="-8"/>
        </w:rPr>
        <w:t xml:space="preserve"> </w:t>
      </w:r>
      <w:r w:rsidRPr="005E64BF">
        <w:t>physiques</w:t>
      </w:r>
      <w:r w:rsidRPr="005E64BF">
        <w:rPr>
          <w:spacing w:val="-7"/>
        </w:rPr>
        <w:t xml:space="preserve"> </w:t>
      </w:r>
      <w:r w:rsidRPr="005E64BF">
        <w:t>qu’il</w:t>
      </w:r>
      <w:r w:rsidRPr="005E64BF">
        <w:rPr>
          <w:spacing w:val="-6"/>
        </w:rPr>
        <w:t xml:space="preserve"> </w:t>
      </w:r>
      <w:r w:rsidRPr="005E64BF">
        <w:t>lui</w:t>
      </w:r>
      <w:r w:rsidRPr="005E64BF">
        <w:rPr>
          <w:spacing w:val="-7"/>
        </w:rPr>
        <w:t xml:space="preserve"> </w:t>
      </w:r>
      <w:r w:rsidRPr="005E64BF">
        <w:t>plaira</w:t>
      </w:r>
      <w:r w:rsidRPr="005E64BF">
        <w:rPr>
          <w:spacing w:val="-6"/>
        </w:rPr>
        <w:t xml:space="preserve"> </w:t>
      </w:r>
      <w:r w:rsidRPr="005E64BF">
        <w:t>de désigner, comme aussi de l’apporter en société, et de permettre à un tiers de se substituer à lui.</w:t>
      </w:r>
    </w:p>
    <w:p w14:paraId="25BA5248" w14:textId="546194FC" w:rsidR="00991EF0" w:rsidRPr="00991EF0" w:rsidRDefault="00F97554" w:rsidP="00816349">
      <w:pPr>
        <w:pStyle w:val="Corpsdetexte"/>
        <w:spacing w:before="229"/>
        <w:ind w:left="0" w:right="12"/>
        <w:rPr>
          <w:sz w:val="21"/>
          <w:szCs w:val="21"/>
        </w:rPr>
      </w:pPr>
      <w:r w:rsidRPr="005E64BF">
        <w:t>En cas de cession totale</w:t>
      </w:r>
      <w:r w:rsidR="00D972AA" w:rsidRPr="005E64BF">
        <w:t xml:space="preserve"> du Contrat</w:t>
      </w:r>
      <w:r w:rsidRPr="005E64BF">
        <w:t>, l</w:t>
      </w:r>
      <w:r w:rsidR="008542D1" w:rsidRPr="005E64BF">
        <w:t>e Producteur en informera l’Auteur par lettre recommandée dans un délai minimal d'un mois avant la date effective de la cession conformément à l’article L.</w:t>
      </w:r>
      <w:r w:rsidR="0035450C" w:rsidRPr="005E64BF">
        <w:t xml:space="preserve"> </w:t>
      </w:r>
      <w:r w:rsidR="008542D1" w:rsidRPr="005E64BF">
        <w:t xml:space="preserve">132-28 du CPI. </w:t>
      </w:r>
      <w:r w:rsidR="00721C24" w:rsidRPr="00721C24">
        <w:rPr>
          <w:rStyle w:val="Appelnotedebasdep"/>
          <w:b/>
          <w:bCs/>
          <w:color w:val="FF0000"/>
        </w:rPr>
        <w:footnoteReference w:id="27"/>
      </w:r>
      <w:r w:rsidR="002F27DF" w:rsidRPr="00B135EA">
        <w:rPr>
          <w:sz w:val="21"/>
          <w:szCs w:val="21"/>
        </w:rPr>
        <w:t>Le Producteur sera alors libéré de l’ensemble des obligations résultant du Contrat, le tiers substituant étant alors le seul et unique interlocuteur de l’Auteur et de l’Agent et débiteur des obligations prévues au Contrat à l’égard de l’Auteur et de l’Agent.</w:t>
      </w:r>
    </w:p>
    <w:p w14:paraId="2B83C0D0" w14:textId="2F854AC2" w:rsidR="00D56FBB" w:rsidRPr="005E64BF" w:rsidRDefault="008542D1" w:rsidP="00816349">
      <w:pPr>
        <w:pStyle w:val="Corpsdetexte"/>
        <w:spacing w:before="229"/>
        <w:ind w:left="0" w:right="12"/>
        <w:rPr>
          <w:b/>
          <w:spacing w:val="-2"/>
          <w:u w:val="single"/>
        </w:rPr>
      </w:pPr>
      <w:r w:rsidRPr="005E64BF">
        <w:rPr>
          <w:b/>
          <w:u w:val="single"/>
        </w:rPr>
        <w:t>ARTICLE</w:t>
      </w:r>
      <w:r w:rsidRPr="005E64BF">
        <w:rPr>
          <w:b/>
          <w:spacing w:val="-5"/>
          <w:u w:val="single"/>
        </w:rPr>
        <w:t xml:space="preserve"> </w:t>
      </w:r>
      <w:r w:rsidRPr="005E64BF">
        <w:rPr>
          <w:b/>
          <w:u w:val="single"/>
        </w:rPr>
        <w:t>1</w:t>
      </w:r>
      <w:r w:rsidR="00D15BEF">
        <w:rPr>
          <w:b/>
          <w:u w:val="single"/>
        </w:rPr>
        <w:t>3</w:t>
      </w:r>
      <w:r w:rsidRPr="005E64BF">
        <w:rPr>
          <w:b/>
          <w:spacing w:val="-6"/>
          <w:u w:val="single"/>
        </w:rPr>
        <w:t xml:space="preserve"> </w:t>
      </w:r>
      <w:r w:rsidR="001733F3" w:rsidRPr="005E64BF">
        <w:rPr>
          <w:b/>
          <w:bCs/>
          <w:u w:val="single"/>
        </w:rPr>
        <w:t>–</w:t>
      </w:r>
      <w:r w:rsidR="001733F3" w:rsidRPr="005E64BF">
        <w:rPr>
          <w:spacing w:val="2"/>
          <w:u w:val="single"/>
        </w:rPr>
        <w:t xml:space="preserve"> </w:t>
      </w:r>
      <w:r w:rsidRPr="005E64BF">
        <w:rPr>
          <w:b/>
          <w:u w:val="single"/>
        </w:rPr>
        <w:t>RÉSILIATION</w:t>
      </w:r>
      <w:r w:rsidRPr="005E64BF">
        <w:rPr>
          <w:b/>
          <w:spacing w:val="-4"/>
          <w:u w:val="single"/>
        </w:rPr>
        <w:t xml:space="preserve"> </w:t>
      </w:r>
      <w:r w:rsidRPr="005E64BF">
        <w:rPr>
          <w:b/>
          <w:u w:val="single"/>
        </w:rPr>
        <w:t>DU</w:t>
      </w:r>
      <w:r w:rsidRPr="005E64BF">
        <w:rPr>
          <w:b/>
          <w:spacing w:val="-6"/>
          <w:u w:val="single"/>
        </w:rPr>
        <w:t xml:space="preserve"> </w:t>
      </w:r>
      <w:r w:rsidRPr="005E64BF">
        <w:rPr>
          <w:b/>
          <w:spacing w:val="-2"/>
          <w:u w:val="single"/>
        </w:rPr>
        <w:t>CONTRAT</w:t>
      </w:r>
    </w:p>
    <w:p w14:paraId="1210C689" w14:textId="77777777" w:rsidR="00983DE1" w:rsidRPr="005E64BF" w:rsidRDefault="00983DE1" w:rsidP="005E7180">
      <w:pPr>
        <w:ind w:right="12"/>
        <w:rPr>
          <w:b/>
          <w:sz w:val="20"/>
          <w:szCs w:val="20"/>
        </w:rPr>
      </w:pPr>
    </w:p>
    <w:p w14:paraId="53587D9C" w14:textId="2F30067B" w:rsidR="00AF3395" w:rsidRPr="005E64BF" w:rsidRDefault="00AF3395" w:rsidP="002570A9">
      <w:pPr>
        <w:pStyle w:val="Paragraphedeliste"/>
        <w:numPr>
          <w:ilvl w:val="0"/>
          <w:numId w:val="5"/>
        </w:numPr>
        <w:tabs>
          <w:tab w:val="left" w:pos="498"/>
        </w:tabs>
        <w:ind w:left="0" w:right="12" w:firstLine="0"/>
        <w:rPr>
          <w:sz w:val="20"/>
          <w:szCs w:val="20"/>
        </w:rPr>
      </w:pPr>
      <w:r w:rsidRPr="005E64BF">
        <w:rPr>
          <w:sz w:val="20"/>
          <w:szCs w:val="20"/>
        </w:rPr>
        <w:t xml:space="preserve">A défaut d'exécution de l’une quelconque des stipulations des présentes (sauf celles relatives </w:t>
      </w:r>
      <w:r w:rsidR="00983DE1" w:rsidRPr="005E64BF">
        <w:rPr>
          <w:sz w:val="20"/>
          <w:szCs w:val="20"/>
        </w:rPr>
        <w:t xml:space="preserve">à </w:t>
      </w:r>
      <w:r w:rsidRPr="005E64BF">
        <w:rPr>
          <w:sz w:val="20"/>
          <w:szCs w:val="20"/>
        </w:rPr>
        <w:t xml:space="preserve"> </w:t>
      </w:r>
      <w:r w:rsidR="00983DE1" w:rsidRPr="005E64BF">
        <w:rPr>
          <w:sz w:val="20"/>
          <w:szCs w:val="20"/>
        </w:rPr>
        <w:t>l’</w:t>
      </w:r>
      <w:r w:rsidRPr="005E64BF">
        <w:rPr>
          <w:sz w:val="20"/>
          <w:szCs w:val="20"/>
        </w:rPr>
        <w:t>obligation de paiement du Producteur</w:t>
      </w:r>
      <w:r w:rsidR="002570A9" w:rsidRPr="005E64BF">
        <w:rPr>
          <w:sz w:val="20"/>
          <w:szCs w:val="20"/>
        </w:rPr>
        <w:t xml:space="preserve"> objet de l’article </w:t>
      </w:r>
      <w:r w:rsidR="009C5127" w:rsidRPr="005E64BF">
        <w:rPr>
          <w:sz w:val="20"/>
          <w:szCs w:val="20"/>
        </w:rPr>
        <w:t>1</w:t>
      </w:r>
      <w:r w:rsidR="00D15BEF">
        <w:rPr>
          <w:sz w:val="20"/>
          <w:szCs w:val="20"/>
        </w:rPr>
        <w:t>3</w:t>
      </w:r>
      <w:r w:rsidR="002570A9" w:rsidRPr="005E64BF">
        <w:rPr>
          <w:sz w:val="20"/>
          <w:szCs w:val="20"/>
        </w:rPr>
        <w:t>.2</w:t>
      </w:r>
      <w:r w:rsidR="00191382" w:rsidRPr="005E64BF">
        <w:rPr>
          <w:sz w:val="20"/>
          <w:szCs w:val="20"/>
        </w:rPr>
        <w:t xml:space="preserve"> et </w:t>
      </w:r>
      <w:r w:rsidR="002570A9" w:rsidRPr="005E64BF">
        <w:rPr>
          <w:sz w:val="20"/>
          <w:szCs w:val="20"/>
        </w:rPr>
        <w:t>au</w:t>
      </w:r>
      <w:r w:rsidRPr="005E64BF">
        <w:rPr>
          <w:sz w:val="20"/>
          <w:szCs w:val="20"/>
        </w:rPr>
        <w:t xml:space="preserve"> respect des dispositions publicitaires du Producteur</w:t>
      </w:r>
      <w:r w:rsidR="002570A9" w:rsidRPr="005E64BF">
        <w:rPr>
          <w:sz w:val="20"/>
          <w:szCs w:val="20"/>
        </w:rPr>
        <w:t xml:space="preserve"> objet de l’article</w:t>
      </w:r>
      <w:r w:rsidR="004212D6" w:rsidRPr="005E64BF">
        <w:rPr>
          <w:sz w:val="20"/>
          <w:szCs w:val="20"/>
        </w:rPr>
        <w:t> </w:t>
      </w:r>
      <w:r w:rsidR="009C5127" w:rsidRPr="005E64BF">
        <w:rPr>
          <w:sz w:val="20"/>
          <w:szCs w:val="20"/>
        </w:rPr>
        <w:t>9</w:t>
      </w:r>
      <w:r w:rsidR="002570A9" w:rsidRPr="005E64BF">
        <w:rPr>
          <w:sz w:val="20"/>
          <w:szCs w:val="20"/>
        </w:rPr>
        <w:t>.2</w:t>
      </w:r>
      <w:r w:rsidR="004D0927" w:rsidRPr="005E64BF">
        <w:rPr>
          <w:sz w:val="20"/>
          <w:szCs w:val="20"/>
        </w:rPr>
        <w:t xml:space="preserve"> et sauf cell</w:t>
      </w:r>
      <w:r w:rsidR="00A3653B" w:rsidRPr="005E64BF">
        <w:rPr>
          <w:sz w:val="20"/>
          <w:szCs w:val="20"/>
        </w:rPr>
        <w:t>e</w:t>
      </w:r>
      <w:r w:rsidR="004D0927" w:rsidRPr="005E64BF">
        <w:rPr>
          <w:sz w:val="20"/>
          <w:szCs w:val="20"/>
        </w:rPr>
        <w:t xml:space="preserve">s relatives aux obligations de l’Auteur objet </w:t>
      </w:r>
      <w:r w:rsidR="00A3653B" w:rsidRPr="005E64BF">
        <w:rPr>
          <w:sz w:val="20"/>
          <w:szCs w:val="20"/>
        </w:rPr>
        <w:t>de l’article 1</w:t>
      </w:r>
      <w:r w:rsidR="00D15BEF">
        <w:rPr>
          <w:sz w:val="20"/>
          <w:szCs w:val="20"/>
        </w:rPr>
        <w:t>3</w:t>
      </w:r>
      <w:r w:rsidR="00A3653B" w:rsidRPr="005E64BF">
        <w:rPr>
          <w:sz w:val="20"/>
          <w:szCs w:val="20"/>
        </w:rPr>
        <w:t>.</w:t>
      </w:r>
      <w:r w:rsidR="00C73BBB" w:rsidRPr="005E64BF">
        <w:rPr>
          <w:sz w:val="20"/>
          <w:szCs w:val="20"/>
        </w:rPr>
        <w:t>3 ci-après</w:t>
      </w:r>
      <w:r w:rsidR="00D42BF7" w:rsidRPr="005E64BF">
        <w:rPr>
          <w:sz w:val="20"/>
          <w:szCs w:val="20"/>
        </w:rPr>
        <w:t>)</w:t>
      </w:r>
      <w:r w:rsidRPr="005E64BF">
        <w:rPr>
          <w:sz w:val="20"/>
          <w:szCs w:val="20"/>
        </w:rPr>
        <w:t xml:space="preserve"> </w:t>
      </w:r>
      <w:bookmarkStart w:id="7" w:name="_Hlk53338501"/>
      <w:r w:rsidRPr="005E64BF">
        <w:rPr>
          <w:sz w:val="20"/>
          <w:szCs w:val="20"/>
        </w:rPr>
        <w:t>et 30 (trente) jours ouvrés (hors période</w:t>
      </w:r>
      <w:r w:rsidR="00F950F7">
        <w:rPr>
          <w:sz w:val="20"/>
          <w:szCs w:val="20"/>
        </w:rPr>
        <w:t>s</w:t>
      </w:r>
      <w:r w:rsidRPr="005E64BF">
        <w:rPr>
          <w:sz w:val="20"/>
          <w:szCs w:val="20"/>
        </w:rPr>
        <w:t xml:space="preserve"> entre le 1er juillet et le 31 août et entre le 20 et le 31 décembre</w:t>
      </w:r>
      <w:r w:rsidR="00F950F7" w:rsidRPr="00F950F7">
        <w:rPr>
          <w:sz w:val="20"/>
          <w:szCs w:val="20"/>
        </w:rPr>
        <w:t xml:space="preserve"> </w:t>
      </w:r>
      <w:r w:rsidR="00F950F7" w:rsidRPr="003D6C3C">
        <w:rPr>
          <w:sz w:val="20"/>
          <w:szCs w:val="20"/>
        </w:rPr>
        <w:t xml:space="preserve">gelées à compter de l’exploitation </w:t>
      </w:r>
      <w:r w:rsidR="00F950F7">
        <w:rPr>
          <w:sz w:val="20"/>
          <w:szCs w:val="20"/>
        </w:rPr>
        <w:t>du Documentaire</w:t>
      </w:r>
      <w:r w:rsidRPr="005E64BF">
        <w:rPr>
          <w:sz w:val="20"/>
          <w:szCs w:val="20"/>
        </w:rPr>
        <w:t>) après première présentation d'une mise en demeure par lettre recommandée avec accusé de réception restée infructueuse,</w:t>
      </w:r>
      <w:bookmarkEnd w:id="7"/>
      <w:r w:rsidRPr="005E64BF">
        <w:rPr>
          <w:sz w:val="20"/>
          <w:szCs w:val="20"/>
        </w:rPr>
        <w:t xml:space="preserve"> les présentes pourront être résiliées judiciairement aux torts et griefs de la </w:t>
      </w:r>
      <w:r w:rsidR="002570A9" w:rsidRPr="005E64BF">
        <w:rPr>
          <w:sz w:val="20"/>
          <w:szCs w:val="20"/>
        </w:rPr>
        <w:t>P</w:t>
      </w:r>
      <w:r w:rsidRPr="005E64BF">
        <w:rPr>
          <w:sz w:val="20"/>
          <w:szCs w:val="20"/>
        </w:rPr>
        <w:t xml:space="preserve">artie défaillante, si bon semble à l’autre </w:t>
      </w:r>
      <w:r w:rsidR="002570A9" w:rsidRPr="005E64BF">
        <w:rPr>
          <w:sz w:val="20"/>
          <w:szCs w:val="20"/>
        </w:rPr>
        <w:t>P</w:t>
      </w:r>
      <w:r w:rsidRPr="005E64BF">
        <w:rPr>
          <w:sz w:val="20"/>
          <w:szCs w:val="20"/>
        </w:rPr>
        <w:t>artie, sous réserve de tous dommages et intérêts.</w:t>
      </w:r>
      <w:r w:rsidRPr="005E64BF" w:rsidDel="0046161B">
        <w:rPr>
          <w:sz w:val="20"/>
          <w:szCs w:val="20"/>
        </w:rPr>
        <w:t xml:space="preserve"> </w:t>
      </w:r>
      <w:r w:rsidRPr="005E64BF">
        <w:rPr>
          <w:sz w:val="20"/>
          <w:szCs w:val="20"/>
        </w:rPr>
        <w:t xml:space="preserve"> </w:t>
      </w:r>
    </w:p>
    <w:p w14:paraId="04D7BB0B" w14:textId="77777777" w:rsidR="00AF3395" w:rsidRPr="005E64BF" w:rsidRDefault="00AF3395" w:rsidP="002570A9">
      <w:pPr>
        <w:pStyle w:val="Paragraphedeliste"/>
        <w:tabs>
          <w:tab w:val="left" w:pos="498"/>
        </w:tabs>
        <w:ind w:left="0" w:right="12"/>
        <w:rPr>
          <w:sz w:val="20"/>
          <w:szCs w:val="20"/>
        </w:rPr>
      </w:pPr>
    </w:p>
    <w:p w14:paraId="632F41A7" w14:textId="4E45FD9D" w:rsidR="00AF3395" w:rsidRPr="005E64BF" w:rsidRDefault="00AF3395" w:rsidP="002570A9">
      <w:pPr>
        <w:pStyle w:val="Paragraphedeliste"/>
        <w:numPr>
          <w:ilvl w:val="0"/>
          <w:numId w:val="5"/>
        </w:numPr>
        <w:tabs>
          <w:tab w:val="left" w:pos="498"/>
        </w:tabs>
        <w:ind w:left="0" w:right="12" w:firstLine="0"/>
        <w:rPr>
          <w:sz w:val="20"/>
          <w:szCs w:val="20"/>
        </w:rPr>
      </w:pPr>
      <w:r w:rsidRPr="005E64BF">
        <w:rPr>
          <w:sz w:val="20"/>
          <w:szCs w:val="20"/>
        </w:rPr>
        <w:t xml:space="preserve">Par exception à ce qui précède, sans préjudice du principe d’exception d’inexécution, en cas de défaut du Producteur à </w:t>
      </w:r>
      <w:r w:rsidR="00983DE1" w:rsidRPr="005E64BF">
        <w:rPr>
          <w:sz w:val="20"/>
          <w:szCs w:val="20"/>
        </w:rPr>
        <w:t>son</w:t>
      </w:r>
      <w:r w:rsidRPr="005E64BF">
        <w:rPr>
          <w:sz w:val="20"/>
          <w:szCs w:val="20"/>
        </w:rPr>
        <w:t xml:space="preserve"> obligation de paiement, et </w:t>
      </w:r>
      <w:r w:rsidR="005167D3" w:rsidRPr="005E64BF">
        <w:rPr>
          <w:sz w:val="20"/>
          <w:szCs w:val="20"/>
        </w:rPr>
        <w:t>20</w:t>
      </w:r>
      <w:r w:rsidRPr="005E64BF">
        <w:rPr>
          <w:sz w:val="20"/>
          <w:szCs w:val="20"/>
        </w:rPr>
        <w:t xml:space="preserve"> (</w:t>
      </w:r>
      <w:r w:rsidR="005167D3" w:rsidRPr="005E64BF">
        <w:rPr>
          <w:sz w:val="20"/>
          <w:szCs w:val="20"/>
        </w:rPr>
        <w:t>vingt</w:t>
      </w:r>
      <w:r w:rsidRPr="005E64BF">
        <w:rPr>
          <w:sz w:val="20"/>
          <w:szCs w:val="20"/>
        </w:rPr>
        <w:t xml:space="preserve">) jours ouvrés </w:t>
      </w:r>
      <w:r w:rsidR="00721C24" w:rsidRPr="00387B1E">
        <w:rPr>
          <w:sz w:val="20"/>
          <w:szCs w:val="20"/>
        </w:rPr>
        <w:t>(hors période</w:t>
      </w:r>
      <w:r w:rsidR="00721C24">
        <w:rPr>
          <w:sz w:val="20"/>
          <w:szCs w:val="20"/>
        </w:rPr>
        <w:t>s</w:t>
      </w:r>
      <w:r w:rsidR="00721C24" w:rsidRPr="00387B1E">
        <w:rPr>
          <w:sz w:val="20"/>
          <w:szCs w:val="20"/>
        </w:rPr>
        <w:t xml:space="preserve"> entre le 1er juillet et le 31 août et entre le 20 et le 31 </w:t>
      </w:r>
      <w:r w:rsidR="00721C24" w:rsidRPr="003D6C3C">
        <w:rPr>
          <w:sz w:val="20"/>
          <w:szCs w:val="20"/>
        </w:rPr>
        <w:t xml:space="preserve">décembre gelées à compter de l’exploitation </w:t>
      </w:r>
      <w:r w:rsidR="00E6450E">
        <w:rPr>
          <w:sz w:val="20"/>
          <w:szCs w:val="20"/>
        </w:rPr>
        <w:t>du Documentaire</w:t>
      </w:r>
      <w:r w:rsidR="00721C24" w:rsidRPr="003D6C3C">
        <w:rPr>
          <w:sz w:val="20"/>
          <w:szCs w:val="20"/>
        </w:rPr>
        <w:t xml:space="preserve">) </w:t>
      </w:r>
      <w:r w:rsidRPr="005E64BF">
        <w:rPr>
          <w:sz w:val="20"/>
          <w:szCs w:val="20"/>
        </w:rPr>
        <w:t xml:space="preserve">après première présentation d'une mise en demeure par lettre recommandée avec accusé de réception restée infructueuse, l’Auteur aura la faculté de considérer </w:t>
      </w:r>
      <w:r w:rsidR="003200EA" w:rsidRPr="005E64BF">
        <w:rPr>
          <w:sz w:val="20"/>
          <w:szCs w:val="20"/>
        </w:rPr>
        <w:t>le Contrat</w:t>
      </w:r>
      <w:r w:rsidRPr="005E64BF">
        <w:rPr>
          <w:sz w:val="20"/>
          <w:szCs w:val="20"/>
        </w:rPr>
        <w:t xml:space="preserve"> comme résilié de plein droit si bon lui semble, sans qu'il soit besoin pour constater cette résiliation d'une formalité judiciaire quelconque, sur simple notification écrite, la totalité des sommes dues à l’Auteur </w:t>
      </w:r>
      <w:r w:rsidR="00B61FCD">
        <w:rPr>
          <w:sz w:val="20"/>
          <w:szCs w:val="20"/>
        </w:rPr>
        <w:t xml:space="preserve">et l’Agent </w:t>
      </w:r>
      <w:r w:rsidRPr="005E64BF">
        <w:rPr>
          <w:sz w:val="20"/>
          <w:szCs w:val="20"/>
        </w:rPr>
        <w:t>au titre des échéances passées mais non payées au jour de la résiliation du Contrat deviendront exigibles de plein droit et ce, sans préjudice de tous dommages et intérêts.</w:t>
      </w:r>
    </w:p>
    <w:p w14:paraId="4D8B81CF" w14:textId="77777777" w:rsidR="00C510B5" w:rsidRPr="005E64BF" w:rsidRDefault="00C510B5" w:rsidP="002570A9">
      <w:pPr>
        <w:pStyle w:val="Paragraphedeliste"/>
        <w:tabs>
          <w:tab w:val="left" w:pos="498"/>
        </w:tabs>
        <w:ind w:left="0" w:right="12"/>
        <w:rPr>
          <w:sz w:val="20"/>
          <w:szCs w:val="20"/>
        </w:rPr>
      </w:pPr>
    </w:p>
    <w:p w14:paraId="688A99E7" w14:textId="00AEB692" w:rsidR="00AF3395" w:rsidRDefault="00AF3395" w:rsidP="002570A9">
      <w:pPr>
        <w:pStyle w:val="Paragraphedeliste"/>
        <w:tabs>
          <w:tab w:val="left" w:pos="498"/>
        </w:tabs>
        <w:ind w:left="0" w:right="12"/>
        <w:rPr>
          <w:sz w:val="20"/>
          <w:szCs w:val="20"/>
        </w:rPr>
      </w:pPr>
      <w:r w:rsidRPr="005E64BF">
        <w:rPr>
          <w:sz w:val="20"/>
          <w:szCs w:val="20"/>
        </w:rPr>
        <w:t xml:space="preserve">L’Auteur recouvrera la pleine et entière propriété de ses droits </w:t>
      </w:r>
      <w:r w:rsidR="00A10446" w:rsidRPr="00E17C3D">
        <w:rPr>
          <w:sz w:val="20"/>
          <w:szCs w:val="20"/>
        </w:rPr>
        <w:t>d’auteur</w:t>
      </w:r>
      <w:r w:rsidR="00E17C3D" w:rsidRPr="00E17C3D">
        <w:rPr>
          <w:sz w:val="20"/>
          <w:szCs w:val="20"/>
        </w:rPr>
        <w:t xml:space="preserve"> (sous réserve des droits de tout autre co-auteur le cas échéant adjoint dans les conditions de l’article 1.2 a)</w:t>
      </w:r>
      <w:r w:rsidR="00A10446" w:rsidRPr="005E64BF">
        <w:rPr>
          <w:sz w:val="20"/>
          <w:szCs w:val="20"/>
        </w:rPr>
        <w:t xml:space="preserve"> </w:t>
      </w:r>
      <w:r w:rsidR="00C57D0A" w:rsidRPr="005E64BF">
        <w:rPr>
          <w:sz w:val="20"/>
          <w:szCs w:val="20"/>
        </w:rPr>
        <w:t>cédés aux présentes</w:t>
      </w:r>
      <w:r w:rsidR="006556EE">
        <w:rPr>
          <w:sz w:val="20"/>
          <w:szCs w:val="20"/>
        </w:rPr>
        <w:t>,</w:t>
      </w:r>
      <w:r w:rsidR="009E6E22" w:rsidRPr="005E64BF">
        <w:rPr>
          <w:sz w:val="20"/>
          <w:szCs w:val="20"/>
        </w:rPr>
        <w:t xml:space="preserve"> </w:t>
      </w:r>
      <w:r w:rsidRPr="005E64BF">
        <w:rPr>
          <w:sz w:val="20"/>
          <w:szCs w:val="20"/>
        </w:rPr>
        <w:t xml:space="preserve">les sommes déjà versées par le Producteur </w:t>
      </w:r>
      <w:r w:rsidR="00B61FCD" w:rsidRPr="00BA53EC">
        <w:rPr>
          <w:sz w:val="21"/>
          <w:szCs w:val="21"/>
        </w:rPr>
        <w:t xml:space="preserve">(ainsi qu’à son Agent) </w:t>
      </w:r>
      <w:r w:rsidRPr="005E64BF">
        <w:rPr>
          <w:sz w:val="20"/>
          <w:szCs w:val="20"/>
        </w:rPr>
        <w:t xml:space="preserve">lui </w:t>
      </w:r>
      <w:r w:rsidR="007F6EFD" w:rsidRPr="005E64BF">
        <w:rPr>
          <w:sz w:val="20"/>
          <w:szCs w:val="20"/>
        </w:rPr>
        <w:t>étant</w:t>
      </w:r>
      <w:r w:rsidRPr="005E64BF">
        <w:rPr>
          <w:sz w:val="20"/>
          <w:szCs w:val="20"/>
        </w:rPr>
        <w:t xml:space="preserve"> définitivement acquises.</w:t>
      </w:r>
    </w:p>
    <w:p w14:paraId="5EF561B1" w14:textId="77777777" w:rsidR="00CA0EC5" w:rsidRDefault="00CA0EC5" w:rsidP="00CA0EC5">
      <w:pPr>
        <w:pStyle w:val="Paragraphedeliste"/>
        <w:tabs>
          <w:tab w:val="left" w:pos="498"/>
        </w:tabs>
        <w:ind w:left="0" w:right="12"/>
        <w:rPr>
          <w:sz w:val="20"/>
          <w:szCs w:val="20"/>
        </w:rPr>
      </w:pPr>
    </w:p>
    <w:p w14:paraId="56D19C4C" w14:textId="4E9E7937" w:rsidR="00CA0EC5" w:rsidRPr="005E64BF" w:rsidRDefault="00CA0EC5" w:rsidP="00CA0EC5">
      <w:pPr>
        <w:pStyle w:val="Paragraphedeliste"/>
        <w:tabs>
          <w:tab w:val="left" w:pos="498"/>
        </w:tabs>
        <w:ind w:left="0" w:right="12"/>
        <w:rPr>
          <w:sz w:val="20"/>
          <w:szCs w:val="20"/>
        </w:rPr>
      </w:pPr>
      <w:r w:rsidRPr="005E64BF">
        <w:rPr>
          <w:sz w:val="20"/>
          <w:szCs w:val="20"/>
        </w:rPr>
        <w:t>En cas de défaut de paiement</w:t>
      </w:r>
      <w:r>
        <w:rPr>
          <w:sz w:val="20"/>
          <w:szCs w:val="20"/>
        </w:rPr>
        <w:t xml:space="preserve"> du Producteur</w:t>
      </w:r>
      <w:r w:rsidRPr="005E64BF">
        <w:rPr>
          <w:sz w:val="20"/>
          <w:szCs w:val="20"/>
        </w:rPr>
        <w:t>, il est entendu que le placement en séquestre chez un huissier de justice des sommes litigieuses interrompra le cours du délai.</w:t>
      </w:r>
    </w:p>
    <w:p w14:paraId="731C5E7F" w14:textId="77777777" w:rsidR="00735FD2" w:rsidRPr="005E64BF" w:rsidRDefault="00735FD2" w:rsidP="002570A9">
      <w:pPr>
        <w:pStyle w:val="Paragraphedeliste"/>
        <w:tabs>
          <w:tab w:val="left" w:pos="498"/>
        </w:tabs>
        <w:ind w:left="0" w:right="12"/>
        <w:rPr>
          <w:sz w:val="20"/>
          <w:szCs w:val="20"/>
        </w:rPr>
      </w:pPr>
    </w:p>
    <w:p w14:paraId="4462BC3B" w14:textId="6E9F6D6A" w:rsidR="002F27DF" w:rsidRPr="005E64BF" w:rsidRDefault="007F17C4"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68"/>
        <w:rPr>
          <w:color w:val="000000" w:themeColor="text1"/>
          <w:sz w:val="20"/>
          <w:szCs w:val="20"/>
        </w:rPr>
      </w:pPr>
      <w:r>
        <w:rPr>
          <w:b/>
          <w:bCs/>
          <w:sz w:val="20"/>
          <w:szCs w:val="20"/>
        </w:rPr>
        <w:t>3</w:t>
      </w:r>
      <w:r w:rsidR="00BA53EC" w:rsidRPr="005E64BF">
        <w:rPr>
          <w:b/>
          <w:bCs/>
          <w:sz w:val="20"/>
          <w:szCs w:val="20"/>
        </w:rPr>
        <w:t>.</w:t>
      </w:r>
      <w:r w:rsidR="00BA53EC" w:rsidRPr="005E64BF">
        <w:rPr>
          <w:sz w:val="20"/>
          <w:szCs w:val="20"/>
        </w:rPr>
        <w:t xml:space="preserve"> </w:t>
      </w:r>
      <w:r w:rsidR="002F27DF" w:rsidRPr="005E64BF">
        <w:rPr>
          <w:color w:val="000000" w:themeColor="text1"/>
          <w:sz w:val="20"/>
          <w:szCs w:val="20"/>
        </w:rPr>
        <w:t xml:space="preserve">En cas de non-respect par l’Auteur, et sans préjudice du principe d’exception d’inexécution, des modalités de sa collaboration au Documentaire (et notamment en cas de refus de remettre </w:t>
      </w:r>
      <w:r w:rsidR="00E6450E">
        <w:rPr>
          <w:color w:val="000000" w:themeColor="text1"/>
          <w:sz w:val="20"/>
          <w:szCs w:val="20"/>
        </w:rPr>
        <w:t>tout ou partie du Texte</w:t>
      </w:r>
      <w:r w:rsidR="002F27DF" w:rsidRPr="005E64BF">
        <w:rPr>
          <w:color w:val="000000" w:themeColor="text1"/>
          <w:sz w:val="20"/>
          <w:szCs w:val="20"/>
        </w:rPr>
        <w:t xml:space="preserve"> ou de retard dans la remise d</w:t>
      </w:r>
      <w:r w:rsidR="00E6450E">
        <w:rPr>
          <w:color w:val="000000" w:themeColor="text1"/>
          <w:sz w:val="20"/>
          <w:szCs w:val="20"/>
        </w:rPr>
        <w:t>e</w:t>
      </w:r>
      <w:r w:rsidR="00665BFE">
        <w:rPr>
          <w:color w:val="000000" w:themeColor="text1"/>
          <w:sz w:val="20"/>
          <w:szCs w:val="20"/>
        </w:rPr>
        <w:t xml:space="preserve"> </w:t>
      </w:r>
      <w:r w:rsidR="00E6450E">
        <w:rPr>
          <w:color w:val="000000" w:themeColor="text1"/>
          <w:sz w:val="20"/>
          <w:szCs w:val="20"/>
        </w:rPr>
        <w:t>tout ou partie d</w:t>
      </w:r>
      <w:r w:rsidR="002F27DF" w:rsidRPr="005E64BF">
        <w:rPr>
          <w:color w:val="000000" w:themeColor="text1"/>
          <w:sz w:val="20"/>
          <w:szCs w:val="20"/>
        </w:rPr>
        <w:t xml:space="preserve">u Texte) et 15 (quinze) jours ouvrés après première présentation </w:t>
      </w:r>
      <w:r w:rsidR="002F27DF" w:rsidRPr="005E64BF">
        <w:rPr>
          <w:color w:val="000000" w:themeColor="text1"/>
          <w:sz w:val="20"/>
          <w:szCs w:val="20"/>
        </w:rPr>
        <w:lastRenderedPageBreak/>
        <w:t>à l’Auteur d’une lettre recommandée avec accusé de réception notifiant du non-respect par ce dernier de ses obligations visées aux présentes restée sans effet, le Producteur sera libre de lui substituer tout auteur de son choix, sans préjudice de tous dommages et intérêts éventuels.</w:t>
      </w:r>
    </w:p>
    <w:p w14:paraId="687AD375" w14:textId="77777777" w:rsidR="00991EF0" w:rsidRDefault="00991EF0"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067EA1DC" w14:textId="53A127A5"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5E64BF">
        <w:rPr>
          <w:color w:val="000000" w:themeColor="text1"/>
          <w:sz w:val="20"/>
          <w:szCs w:val="20"/>
          <w:u w:color="3F3F3F"/>
        </w:rPr>
        <w:t xml:space="preserve">Dans ce cas : </w:t>
      </w:r>
    </w:p>
    <w:p w14:paraId="43143C07" w14:textId="759223DE"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5E64BF">
        <w:rPr>
          <w:color w:val="000000" w:themeColor="text1"/>
          <w:sz w:val="20"/>
          <w:szCs w:val="20"/>
          <w:u w:color="3F3F3F"/>
        </w:rPr>
        <w:t xml:space="preserve">-        La cession de droits visée à l’article 2 conservera son plein effet, le Producteur étant habilité à poursuivre le développement </w:t>
      </w:r>
      <w:r w:rsidR="00E6450E">
        <w:rPr>
          <w:color w:val="000000" w:themeColor="text1"/>
          <w:sz w:val="20"/>
          <w:szCs w:val="20"/>
          <w:u w:color="3F3F3F"/>
        </w:rPr>
        <w:t>du Documentaire</w:t>
      </w:r>
      <w:r w:rsidRPr="005E64BF">
        <w:rPr>
          <w:color w:val="000000" w:themeColor="text1"/>
          <w:sz w:val="20"/>
          <w:szCs w:val="20"/>
          <w:u w:color="3F3F3F"/>
        </w:rPr>
        <w:t xml:space="preserve"> avec tout auteur de son choix en reprenant tout ou partie du Texte remis par l’Auteur.</w:t>
      </w:r>
    </w:p>
    <w:p w14:paraId="7A4FC0D7"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60A5F250" w14:textId="02C49E1A"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5E64BF">
        <w:rPr>
          <w:color w:val="000000" w:themeColor="text1"/>
          <w:sz w:val="20"/>
          <w:szCs w:val="20"/>
          <w:u w:color="3F3F3F"/>
        </w:rPr>
        <w:t>-        Les rémunérations de l’Auteur visées aux présentes seront réduites de la façon suivante</w:t>
      </w:r>
      <w:r w:rsidR="00102D54">
        <w:rPr>
          <w:color w:val="000000" w:themeColor="text1"/>
          <w:sz w:val="20"/>
          <w:szCs w:val="20"/>
          <w:u w:color="3F3F3F"/>
        </w:rPr>
        <w:t xml:space="preserve"> (il </w:t>
      </w:r>
      <w:r w:rsidR="00E6450E">
        <w:rPr>
          <w:color w:val="000000" w:themeColor="text1"/>
          <w:sz w:val="20"/>
          <w:szCs w:val="20"/>
          <w:u w:color="3F3F3F"/>
        </w:rPr>
        <w:t>sera de même</w:t>
      </w:r>
      <w:r w:rsidR="00102D54">
        <w:rPr>
          <w:color w:val="000000" w:themeColor="text1"/>
          <w:sz w:val="20"/>
          <w:szCs w:val="20"/>
          <w:u w:color="3F3F3F"/>
        </w:rPr>
        <w:t xml:space="preserve"> s’agissant de la commission d’agent)</w:t>
      </w:r>
      <w:r w:rsidRPr="005E64BF">
        <w:rPr>
          <w:color w:val="000000" w:themeColor="text1"/>
          <w:sz w:val="20"/>
          <w:szCs w:val="20"/>
          <w:u w:color="3F3F3F"/>
        </w:rPr>
        <w:t xml:space="preserve"> :</w:t>
      </w:r>
    </w:p>
    <w:p w14:paraId="594DCACA"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18699E86" w14:textId="4BF1F8C7" w:rsidR="002F27DF" w:rsidRPr="005E64BF" w:rsidRDefault="00E6450E" w:rsidP="00E645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themeColor="text1"/>
          <w:sz w:val="20"/>
          <w:szCs w:val="20"/>
          <w:u w:color="3F3F3F"/>
        </w:rPr>
      </w:pPr>
      <w:r>
        <w:rPr>
          <w:color w:val="000000" w:themeColor="text1"/>
          <w:sz w:val="20"/>
          <w:szCs w:val="20"/>
          <w:u w:color="3F3F3F"/>
        </w:rPr>
        <w:tab/>
      </w:r>
      <w:r w:rsidR="002F27DF" w:rsidRPr="005E64BF">
        <w:rPr>
          <w:color w:val="000000" w:themeColor="text1"/>
          <w:sz w:val="20"/>
          <w:szCs w:val="20"/>
          <w:u w:color="3F3F3F"/>
        </w:rPr>
        <w:t xml:space="preserve">·       Les sommes à titre de </w:t>
      </w:r>
      <w:r w:rsidR="002F27DF" w:rsidRPr="00F703BE">
        <w:rPr>
          <w:color w:val="000000" w:themeColor="text1"/>
          <w:sz w:val="20"/>
          <w:szCs w:val="20"/>
          <w:highlight w:val="yellow"/>
          <w:u w:color="3F3F3F"/>
        </w:rPr>
        <w:t>Rémunération Globale</w:t>
      </w:r>
      <w:r w:rsidR="00F703BE" w:rsidRPr="00F703BE">
        <w:rPr>
          <w:color w:val="000000" w:themeColor="text1"/>
          <w:sz w:val="20"/>
          <w:szCs w:val="20"/>
          <w:highlight w:val="yellow"/>
          <w:u w:color="3F3F3F"/>
        </w:rPr>
        <w:t xml:space="preserve"> / Minimum Garanti</w:t>
      </w:r>
      <w:r w:rsidR="002F27DF" w:rsidRPr="005E64BF">
        <w:rPr>
          <w:color w:val="000000" w:themeColor="text1"/>
          <w:sz w:val="20"/>
          <w:szCs w:val="20"/>
          <w:u w:color="3F3F3F"/>
        </w:rPr>
        <w:t xml:space="preserve"> prévues à l’article 5 seront réduites aux sommes déjà perçues par l’Auteur. </w:t>
      </w:r>
    </w:p>
    <w:p w14:paraId="26F326D0"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5924D2E0" w14:textId="33A545EE" w:rsidR="002F27DF" w:rsidRPr="005E64BF" w:rsidRDefault="00E6450E" w:rsidP="00E6450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themeColor="text1"/>
          <w:sz w:val="20"/>
          <w:szCs w:val="20"/>
          <w:u w:color="3F3F3F"/>
        </w:rPr>
      </w:pPr>
      <w:r>
        <w:rPr>
          <w:color w:val="000000" w:themeColor="text1"/>
          <w:sz w:val="20"/>
          <w:szCs w:val="20"/>
          <w:u w:color="3F3F3F"/>
        </w:rPr>
        <w:tab/>
      </w:r>
      <w:r w:rsidR="002F27DF" w:rsidRPr="005E64BF">
        <w:rPr>
          <w:color w:val="000000" w:themeColor="text1"/>
          <w:sz w:val="20"/>
          <w:szCs w:val="20"/>
          <w:u w:color="3F3F3F"/>
        </w:rPr>
        <w:t xml:space="preserve">·       La </w:t>
      </w:r>
      <w:r w:rsidR="00F703BE">
        <w:rPr>
          <w:color w:val="000000" w:themeColor="text1"/>
          <w:sz w:val="20"/>
          <w:szCs w:val="20"/>
          <w:u w:color="3F3F3F"/>
        </w:rPr>
        <w:t>R</w:t>
      </w:r>
      <w:r w:rsidR="002F27DF" w:rsidRPr="005E64BF">
        <w:rPr>
          <w:color w:val="000000" w:themeColor="text1"/>
          <w:sz w:val="20"/>
          <w:szCs w:val="20"/>
          <w:u w:color="3F3F3F"/>
        </w:rPr>
        <w:t xml:space="preserve">émunération </w:t>
      </w:r>
      <w:r w:rsidR="00F703BE">
        <w:rPr>
          <w:color w:val="000000" w:themeColor="text1"/>
          <w:sz w:val="20"/>
          <w:szCs w:val="20"/>
          <w:u w:color="3F3F3F"/>
        </w:rPr>
        <w:t>P</w:t>
      </w:r>
      <w:r w:rsidR="002F27DF" w:rsidRPr="005E64BF">
        <w:rPr>
          <w:color w:val="000000" w:themeColor="text1"/>
          <w:sz w:val="20"/>
          <w:szCs w:val="20"/>
          <w:u w:color="3F3F3F"/>
        </w:rPr>
        <w:t>roportionnelle prévue à l’article 4 sera réduite proportionnellement aux sommes effectivement versées à titre de Minimum Garanti au jour de la notification de l’arrêt de la collaboration de l’Auteur par le Producteur.</w:t>
      </w:r>
    </w:p>
    <w:p w14:paraId="74BAC8FE"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3CBDAE83" w14:textId="77777777" w:rsidR="002F27DF" w:rsidRPr="005E64BF" w:rsidRDefault="002F27DF" w:rsidP="002F27DF">
      <w:pPr>
        <w:rPr>
          <w:sz w:val="20"/>
          <w:szCs w:val="20"/>
        </w:rPr>
      </w:pPr>
      <w:r w:rsidRPr="005E64BF">
        <w:rPr>
          <w:sz w:val="20"/>
          <w:szCs w:val="20"/>
        </w:rPr>
        <w:t>S’agissant de la répartition des parts respectives entre coauteurs par la SCAM, il est entendu que le Producteur n’aura en aucun cas à intervenir s’agissant de la répartition des sommes entre les coauteurs, ces derniers s’engageant, en cas de désaccord entre eux, à ne prendre aucune mesure qui soit susceptible d’entraver d’une façon quelconque l’exploitation du Documentaire.</w:t>
      </w:r>
    </w:p>
    <w:p w14:paraId="53DCA357"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527332F2"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r w:rsidRPr="005E64BF">
        <w:rPr>
          <w:color w:val="000000" w:themeColor="text1"/>
          <w:sz w:val="20"/>
          <w:szCs w:val="20"/>
          <w:u w:color="3F3F3F"/>
        </w:rPr>
        <w:t>Il est entendu que dans l’hypothèse où la contribution de l’Auteur ne constituerait pas un des éléments essentiels de la création intellectuelle du Documentaire, et ce conformément à l’article L. 131-4 4ème alinéa du CPI, et serait par conséquent constitutive d’une contribution d’auteur dite au forfait, l’Auteur ne pourra prétendre à aucune autre rémunération que celle d’ores et déjà versée au moment où sa collaboration cessera ni par le biais du Producteur ni par le biais de la gestion collective.</w:t>
      </w:r>
    </w:p>
    <w:p w14:paraId="28764ECC"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u w:color="3F3F3F"/>
        </w:rPr>
      </w:pPr>
    </w:p>
    <w:p w14:paraId="5DB9BCA1"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rPr>
      </w:pPr>
      <w:r w:rsidRPr="005E64BF">
        <w:rPr>
          <w:color w:val="000000" w:themeColor="text1"/>
          <w:sz w:val="20"/>
          <w:szCs w:val="20"/>
        </w:rPr>
        <w:t>-        Les mentions publicitaires visées à l’article 9 seront modifiées par le Producteur en conséquence.</w:t>
      </w:r>
    </w:p>
    <w:p w14:paraId="39864222"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rPr>
      </w:pPr>
    </w:p>
    <w:p w14:paraId="6EA3DD6D" w14:textId="77777777" w:rsidR="002F27DF" w:rsidRPr="005E64BF" w:rsidRDefault="002F27DF" w:rsidP="002F27D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sz w:val="20"/>
          <w:szCs w:val="20"/>
          <w:highlight w:val="yellow"/>
        </w:rPr>
      </w:pPr>
      <w:r w:rsidRPr="005E64BF">
        <w:rPr>
          <w:color w:val="000000" w:themeColor="text1"/>
          <w:sz w:val="20"/>
          <w:szCs w:val="20"/>
          <w:highlight w:val="yellow"/>
        </w:rPr>
        <w:t>- La réalisation du Documentaire ne sera pas confiée à l’Auteur et les dispositions financières correspondantes seront pas conséquent inapplicables.</w:t>
      </w:r>
    </w:p>
    <w:p w14:paraId="1F729EF4" w14:textId="77777777" w:rsidR="002F27DF" w:rsidRPr="005E64BF" w:rsidRDefault="002F27DF" w:rsidP="002F27DF">
      <w:pPr>
        <w:pStyle w:val="Corpsdetexte3"/>
        <w:spacing w:after="0"/>
        <w:ind w:right="-28"/>
        <w:rPr>
          <w:b/>
          <w:sz w:val="20"/>
          <w:szCs w:val="20"/>
          <w:u w:val="single"/>
        </w:rPr>
      </w:pPr>
    </w:p>
    <w:p w14:paraId="3A613008" w14:textId="529C828E" w:rsidR="00BA53EC" w:rsidRDefault="002F27DF" w:rsidP="007F17C4">
      <w:pPr>
        <w:tabs>
          <w:tab w:val="left" w:pos="498"/>
        </w:tabs>
        <w:ind w:right="12"/>
        <w:rPr>
          <w:i/>
          <w:iCs/>
          <w:sz w:val="20"/>
          <w:szCs w:val="20"/>
        </w:rPr>
      </w:pPr>
      <w:r w:rsidRPr="002F27DF">
        <w:rPr>
          <w:b/>
          <w:bCs/>
          <w:sz w:val="20"/>
          <w:szCs w:val="20"/>
        </w:rPr>
        <w:t>4.</w:t>
      </w:r>
      <w:r>
        <w:rPr>
          <w:sz w:val="20"/>
          <w:szCs w:val="20"/>
        </w:rPr>
        <w:t xml:space="preserve"> </w:t>
      </w:r>
      <w:r w:rsidR="00BA53EC" w:rsidRPr="005E64BF">
        <w:rPr>
          <w:sz w:val="20"/>
          <w:szCs w:val="20"/>
        </w:rPr>
        <w:t>Toute résiliation sera sans incidence sur les cessions, transferts de droits et autres contrats d’exploitation des droits cédés que le Producteur aura valablement conclus de bonne foi avant réception de la mise en demeure.</w:t>
      </w:r>
      <w:r w:rsidR="00BA53EC" w:rsidRPr="005E64BF">
        <w:rPr>
          <w:i/>
          <w:iCs/>
          <w:sz w:val="20"/>
          <w:szCs w:val="20"/>
        </w:rPr>
        <w:t xml:space="preserve"> </w:t>
      </w:r>
    </w:p>
    <w:p w14:paraId="3D7C7FD1" w14:textId="77777777" w:rsidR="00BA53EC" w:rsidRPr="005E64BF" w:rsidRDefault="00BA53EC" w:rsidP="00BA53EC">
      <w:pPr>
        <w:pStyle w:val="Paragraphedeliste"/>
        <w:tabs>
          <w:tab w:val="left" w:pos="498"/>
        </w:tabs>
        <w:ind w:left="0" w:right="12"/>
        <w:rPr>
          <w:i/>
          <w:iCs/>
          <w:sz w:val="20"/>
          <w:szCs w:val="20"/>
        </w:rPr>
      </w:pPr>
    </w:p>
    <w:p w14:paraId="0730B4C1" w14:textId="26385B06" w:rsidR="00BA53EC" w:rsidRPr="005E64BF" w:rsidRDefault="00BA53EC" w:rsidP="00BA53EC">
      <w:pPr>
        <w:pStyle w:val="Titre1"/>
        <w:ind w:left="0" w:right="12"/>
      </w:pPr>
    </w:p>
    <w:p w14:paraId="2B83C0E1" w14:textId="435D40AA" w:rsidR="00D56FBB" w:rsidRPr="005E64BF" w:rsidRDefault="008542D1" w:rsidP="005E7180">
      <w:pPr>
        <w:pStyle w:val="Titre1"/>
        <w:ind w:left="0" w:right="12"/>
        <w:rPr>
          <w:u w:val="none"/>
        </w:rPr>
      </w:pPr>
      <w:r w:rsidRPr="005E64BF">
        <w:t>ARTICLE</w:t>
      </w:r>
      <w:r w:rsidRPr="005E64BF">
        <w:rPr>
          <w:spacing w:val="-5"/>
        </w:rPr>
        <w:t xml:space="preserve"> </w:t>
      </w:r>
      <w:r w:rsidRPr="005E64BF">
        <w:t>1</w:t>
      </w:r>
      <w:r w:rsidR="00D15BEF">
        <w:t>4</w:t>
      </w:r>
      <w:r w:rsidRPr="005E64BF">
        <w:rPr>
          <w:spacing w:val="-6"/>
        </w:rPr>
        <w:t xml:space="preserve"> </w:t>
      </w:r>
      <w:r w:rsidR="001733F3" w:rsidRPr="005E64BF">
        <w:rPr>
          <w:spacing w:val="-6"/>
        </w:rPr>
        <w:t xml:space="preserve">– </w:t>
      </w:r>
      <w:r w:rsidRPr="005E64BF">
        <w:t>DONNEES</w:t>
      </w:r>
      <w:r w:rsidRPr="005E64BF">
        <w:rPr>
          <w:spacing w:val="-4"/>
        </w:rPr>
        <w:t xml:space="preserve"> </w:t>
      </w:r>
      <w:r w:rsidRPr="005E64BF">
        <w:rPr>
          <w:spacing w:val="-2"/>
        </w:rPr>
        <w:t>PERSONNELLES</w:t>
      </w:r>
    </w:p>
    <w:p w14:paraId="2B83C0E2" w14:textId="77777777" w:rsidR="00D56FBB" w:rsidRPr="005E64BF" w:rsidRDefault="00D56FBB" w:rsidP="005E7180">
      <w:pPr>
        <w:pStyle w:val="Corpsdetexte"/>
        <w:spacing w:before="2"/>
        <w:ind w:left="0" w:right="12"/>
        <w:rPr>
          <w:b/>
        </w:rPr>
      </w:pPr>
    </w:p>
    <w:p w14:paraId="64FCE1EB" w14:textId="77777777" w:rsidR="0026075E" w:rsidRPr="005E64BF" w:rsidRDefault="0026075E" w:rsidP="004B6D0E">
      <w:pPr>
        <w:pStyle w:val="Titre1"/>
        <w:spacing w:before="1"/>
        <w:ind w:left="0" w:right="12"/>
        <w:rPr>
          <w:b w:val="0"/>
          <w:bCs w:val="0"/>
          <w:u w:val="none"/>
        </w:rPr>
      </w:pPr>
      <w:r w:rsidRPr="005E64BF">
        <w:rPr>
          <w:b w:val="0"/>
          <w:bCs w:val="0"/>
          <w:u w:val="none"/>
        </w:rPr>
        <w:t xml:space="preserve">Le Producteur s’engage à respecter les dispositions de la loi n° 78-17 du 6 janvier 1978 relative « à l’informatique, aux fichiers et aux libertés » modifiée et de la réglementation européenne (Règlement 2016/679 du Parlement européen et du Conseil du 27 avril 2016 relatif « à la protection des personnes physiques à l'égard du traitement des données à caractère personnel et à la libre circulation de ces données ») pour le traitement des données personnelles qui figureraient aux présentes, pendant la durée de leur exécution, et ayant les finalités suivantes : respecter les obligations contractuelles, notamment liées à la rémunération et à la reddition des comptes, ainsi que les obligations légales, fiscales et administratives qui lui incombent. Ces données personnelles pourront être partagées avec des partenaires et prestataires ayant besoin de les connaître pour les finalités ci-dessus. </w:t>
      </w:r>
    </w:p>
    <w:p w14:paraId="302E663B" w14:textId="77777777" w:rsidR="004B6D0E" w:rsidRPr="005E64BF" w:rsidRDefault="004B6D0E" w:rsidP="004B6D0E">
      <w:pPr>
        <w:pStyle w:val="Titre1"/>
        <w:spacing w:before="1"/>
        <w:ind w:left="0" w:right="12"/>
        <w:rPr>
          <w:b w:val="0"/>
          <w:bCs w:val="0"/>
          <w:u w:val="none"/>
        </w:rPr>
      </w:pPr>
    </w:p>
    <w:p w14:paraId="7AEB7194" w14:textId="463E69DF" w:rsidR="0026075E" w:rsidRPr="005E64BF" w:rsidRDefault="0026075E" w:rsidP="002570A9">
      <w:pPr>
        <w:pStyle w:val="Titre1"/>
        <w:spacing w:before="1"/>
        <w:ind w:left="0" w:right="12"/>
        <w:rPr>
          <w:b w:val="0"/>
          <w:bCs w:val="0"/>
          <w:u w:val="none"/>
        </w:rPr>
      </w:pPr>
      <w:r w:rsidRPr="005E64BF">
        <w:rPr>
          <w:b w:val="0"/>
          <w:bCs w:val="0"/>
          <w:u w:val="none"/>
        </w:rPr>
        <w:t xml:space="preserve">L’Auteur est également informé que dans le cadre de l’exploitation </w:t>
      </w:r>
      <w:r w:rsidR="005B6623" w:rsidRPr="005E64BF">
        <w:rPr>
          <w:b w:val="0"/>
          <w:bCs w:val="0"/>
          <w:u w:val="none"/>
        </w:rPr>
        <w:t>du Documentaire</w:t>
      </w:r>
      <w:r w:rsidRPr="005E64BF">
        <w:rPr>
          <w:b w:val="0"/>
          <w:bCs w:val="0"/>
          <w:u w:val="none"/>
        </w:rPr>
        <w:t xml:space="preserve">, un transfert de ses données personnelles (et notamment ses nom, prénom et captations d’image) en dehors de l’Union Européenne pourra être effectué, ce transfert étant soumis à des mesures de sauvegardes appropriées par le biais de clauses contractuelles types de l'UE basées sur les clauses modèles de la Commission européenne. </w:t>
      </w:r>
    </w:p>
    <w:p w14:paraId="39D10D9B" w14:textId="77777777" w:rsidR="002570A9" w:rsidRPr="005E64BF" w:rsidRDefault="002570A9" w:rsidP="002570A9">
      <w:pPr>
        <w:pStyle w:val="Titre1"/>
        <w:spacing w:before="1"/>
        <w:ind w:left="0" w:right="12"/>
        <w:rPr>
          <w:b w:val="0"/>
          <w:bCs w:val="0"/>
          <w:u w:val="none"/>
        </w:rPr>
      </w:pPr>
    </w:p>
    <w:p w14:paraId="48E82AB7" w14:textId="45834D2A" w:rsidR="0026075E" w:rsidRPr="005E64BF" w:rsidRDefault="0026075E" w:rsidP="0026075E">
      <w:pPr>
        <w:pStyle w:val="Titre1"/>
        <w:spacing w:before="1"/>
        <w:ind w:left="0" w:right="12"/>
        <w:rPr>
          <w:b w:val="0"/>
          <w:bCs w:val="0"/>
          <w:u w:val="none"/>
        </w:rPr>
      </w:pPr>
      <w:r w:rsidRPr="005E64BF">
        <w:rPr>
          <w:b w:val="0"/>
          <w:bCs w:val="0"/>
          <w:u w:val="none"/>
        </w:rPr>
        <w:lastRenderedPageBreak/>
        <w:t xml:space="preserve">Dans les conditions prévues aux dispositions précitées, l’Auteur dispose d’un droit d’accès aux données personnelles le concernant, de rectification et de portabilité. Il peut également, pour des motifs légitimes et dans la limite du respect des obligations précitées incombant aux producteurs, s’opposer à ce traitement ou solliciter sa limitation. Il peut exercer ces droits en s’adressant au Producteur à l’adresse suivante : </w:t>
      </w:r>
      <w:r w:rsidRPr="005E64BF">
        <w:rPr>
          <w:b w:val="0"/>
          <w:bCs w:val="0"/>
          <w:highlight w:val="yellow"/>
          <w:u w:val="none"/>
        </w:rPr>
        <w:t>[—]</w:t>
      </w:r>
      <w:r w:rsidR="002570A9" w:rsidRPr="005E64BF">
        <w:rPr>
          <w:b w:val="0"/>
          <w:bCs w:val="0"/>
          <w:u w:val="none"/>
        </w:rPr>
        <w:t>.</w:t>
      </w:r>
      <w:r w:rsidRPr="005E64BF">
        <w:rPr>
          <w:b w:val="0"/>
          <w:bCs w:val="0"/>
          <w:u w:val="none"/>
        </w:rPr>
        <w:t xml:space="preserve"> </w:t>
      </w:r>
    </w:p>
    <w:p w14:paraId="033B2DE6" w14:textId="77777777" w:rsidR="00830F01" w:rsidRDefault="00830F01" w:rsidP="0026075E">
      <w:pPr>
        <w:pStyle w:val="Titre1"/>
        <w:spacing w:before="1"/>
        <w:ind w:left="0" w:right="12"/>
      </w:pPr>
    </w:p>
    <w:p w14:paraId="5E1A3E38" w14:textId="77777777" w:rsidR="005011FC" w:rsidRDefault="005011FC" w:rsidP="0026075E">
      <w:pPr>
        <w:pStyle w:val="Titre1"/>
        <w:spacing w:before="1"/>
        <w:ind w:left="0" w:right="12"/>
      </w:pPr>
    </w:p>
    <w:p w14:paraId="2B83C0F8" w14:textId="7F50E97C" w:rsidR="00D56FBB" w:rsidRPr="005E64BF" w:rsidRDefault="0026075E" w:rsidP="0026075E">
      <w:pPr>
        <w:pStyle w:val="Titre1"/>
        <w:spacing w:before="1"/>
        <w:ind w:left="0" w:right="12"/>
        <w:rPr>
          <w:u w:val="none"/>
        </w:rPr>
      </w:pPr>
      <w:r w:rsidRPr="005E64BF">
        <w:t xml:space="preserve">ARTICLE </w:t>
      </w:r>
      <w:r w:rsidR="009C5127" w:rsidRPr="005E64BF">
        <w:t>1</w:t>
      </w:r>
      <w:r w:rsidR="00D15BEF">
        <w:t>5</w:t>
      </w:r>
      <w:r w:rsidRPr="005E64BF">
        <w:t xml:space="preserve"> </w:t>
      </w:r>
      <w:r w:rsidR="00A1284C" w:rsidRPr="005E64BF">
        <w:t>–</w:t>
      </w:r>
      <w:r w:rsidR="008542D1" w:rsidRPr="005E64BF">
        <w:rPr>
          <w:spacing w:val="-5"/>
        </w:rPr>
        <w:t xml:space="preserve"> </w:t>
      </w:r>
      <w:r w:rsidR="00A1284C" w:rsidRPr="005E64BF">
        <w:rPr>
          <w:spacing w:val="-5"/>
        </w:rPr>
        <w:t xml:space="preserve">DOMICILIATION - </w:t>
      </w:r>
      <w:r w:rsidR="008542D1" w:rsidRPr="005E64BF">
        <w:rPr>
          <w:spacing w:val="-2"/>
        </w:rPr>
        <w:t>CORRESPONDANCE</w:t>
      </w:r>
    </w:p>
    <w:p w14:paraId="2B83C0F9" w14:textId="77777777" w:rsidR="00D56FBB" w:rsidRPr="005E64BF" w:rsidRDefault="00D56FBB" w:rsidP="005E7180">
      <w:pPr>
        <w:pStyle w:val="Corpsdetexte"/>
        <w:spacing w:before="2"/>
        <w:ind w:left="0" w:right="12"/>
        <w:rPr>
          <w:b/>
        </w:rPr>
      </w:pPr>
    </w:p>
    <w:p w14:paraId="2B83C0FA" w14:textId="77777777" w:rsidR="00D56FBB" w:rsidRPr="005E64BF" w:rsidRDefault="008542D1" w:rsidP="005E7180">
      <w:pPr>
        <w:pStyle w:val="Paragraphedeliste"/>
        <w:numPr>
          <w:ilvl w:val="0"/>
          <w:numId w:val="3"/>
        </w:numPr>
        <w:tabs>
          <w:tab w:val="left" w:pos="498"/>
        </w:tabs>
        <w:ind w:left="0" w:right="12" w:firstLine="0"/>
        <w:rPr>
          <w:sz w:val="20"/>
          <w:szCs w:val="20"/>
        </w:rPr>
      </w:pPr>
      <w:r w:rsidRPr="005E64BF">
        <w:rPr>
          <w:sz w:val="20"/>
          <w:szCs w:val="20"/>
        </w:rPr>
        <w:t>L’Auteur déclare qu’il est domicilié fiscalement en France. En cas de changement de domiciliation fiscale, il s’engage expressément à prévenir immédiatement le Producteur par écrit et remettre une attestation de résidence fiscale.</w:t>
      </w:r>
    </w:p>
    <w:p w14:paraId="2B83C0FB" w14:textId="77777777" w:rsidR="00D56FBB" w:rsidRPr="005E64BF" w:rsidRDefault="008542D1" w:rsidP="00D37372">
      <w:pPr>
        <w:pStyle w:val="Paragraphedeliste"/>
        <w:numPr>
          <w:ilvl w:val="0"/>
          <w:numId w:val="3"/>
        </w:numPr>
        <w:tabs>
          <w:tab w:val="left" w:pos="498"/>
        </w:tabs>
        <w:spacing w:before="230"/>
        <w:ind w:left="0" w:right="12" w:firstLine="0"/>
        <w:rPr>
          <w:sz w:val="20"/>
          <w:szCs w:val="20"/>
        </w:rPr>
      </w:pPr>
      <w:r w:rsidRPr="005E64BF">
        <w:rPr>
          <w:sz w:val="20"/>
          <w:szCs w:val="20"/>
        </w:rPr>
        <w:t>Les</w:t>
      </w:r>
      <w:r w:rsidRPr="005E64BF">
        <w:rPr>
          <w:spacing w:val="-7"/>
          <w:sz w:val="20"/>
          <w:szCs w:val="20"/>
        </w:rPr>
        <w:t xml:space="preserve"> </w:t>
      </w:r>
      <w:r w:rsidRPr="005E64BF">
        <w:rPr>
          <w:sz w:val="20"/>
          <w:szCs w:val="20"/>
        </w:rPr>
        <w:t>Parties</w:t>
      </w:r>
      <w:r w:rsidRPr="005E64BF">
        <w:rPr>
          <w:spacing w:val="-7"/>
          <w:sz w:val="20"/>
          <w:szCs w:val="20"/>
        </w:rPr>
        <w:t xml:space="preserve"> </w:t>
      </w:r>
      <w:r w:rsidRPr="005E64BF">
        <w:rPr>
          <w:sz w:val="20"/>
          <w:szCs w:val="20"/>
        </w:rPr>
        <w:t>élisent</w:t>
      </w:r>
      <w:r w:rsidRPr="005E64BF">
        <w:rPr>
          <w:spacing w:val="-8"/>
          <w:sz w:val="20"/>
          <w:szCs w:val="20"/>
        </w:rPr>
        <w:t xml:space="preserve"> </w:t>
      </w:r>
      <w:r w:rsidRPr="005E64BF">
        <w:rPr>
          <w:sz w:val="20"/>
          <w:szCs w:val="20"/>
        </w:rPr>
        <w:t>domicile</w:t>
      </w:r>
      <w:r w:rsidRPr="005E64BF">
        <w:rPr>
          <w:spacing w:val="-6"/>
          <w:sz w:val="20"/>
          <w:szCs w:val="20"/>
        </w:rPr>
        <w:t xml:space="preserve"> </w:t>
      </w:r>
      <w:r w:rsidRPr="005E64BF">
        <w:rPr>
          <w:sz w:val="20"/>
          <w:szCs w:val="20"/>
        </w:rPr>
        <w:t>aux</w:t>
      </w:r>
      <w:r w:rsidRPr="005E64BF">
        <w:rPr>
          <w:spacing w:val="-7"/>
          <w:sz w:val="20"/>
          <w:szCs w:val="20"/>
        </w:rPr>
        <w:t xml:space="preserve"> </w:t>
      </w:r>
      <w:r w:rsidRPr="005E64BF">
        <w:rPr>
          <w:sz w:val="20"/>
          <w:szCs w:val="20"/>
        </w:rPr>
        <w:t>adresses</w:t>
      </w:r>
      <w:r w:rsidRPr="005E64BF">
        <w:rPr>
          <w:spacing w:val="-4"/>
          <w:sz w:val="20"/>
          <w:szCs w:val="20"/>
        </w:rPr>
        <w:t xml:space="preserve"> </w:t>
      </w:r>
      <w:r w:rsidRPr="005E64BF">
        <w:rPr>
          <w:sz w:val="20"/>
          <w:szCs w:val="20"/>
        </w:rPr>
        <w:t>respectivement</w:t>
      </w:r>
      <w:r w:rsidRPr="005E64BF">
        <w:rPr>
          <w:spacing w:val="-6"/>
          <w:sz w:val="20"/>
          <w:szCs w:val="20"/>
        </w:rPr>
        <w:t xml:space="preserve"> </w:t>
      </w:r>
      <w:r w:rsidRPr="005E64BF">
        <w:rPr>
          <w:sz w:val="20"/>
          <w:szCs w:val="20"/>
        </w:rPr>
        <w:t>visées</w:t>
      </w:r>
      <w:r w:rsidRPr="005E64BF">
        <w:rPr>
          <w:spacing w:val="-7"/>
          <w:sz w:val="20"/>
          <w:szCs w:val="20"/>
        </w:rPr>
        <w:t xml:space="preserve"> </w:t>
      </w:r>
      <w:r w:rsidRPr="005E64BF">
        <w:rPr>
          <w:sz w:val="20"/>
          <w:szCs w:val="20"/>
        </w:rPr>
        <w:t>en</w:t>
      </w:r>
      <w:r w:rsidRPr="005E64BF">
        <w:rPr>
          <w:spacing w:val="-8"/>
          <w:sz w:val="20"/>
          <w:szCs w:val="20"/>
        </w:rPr>
        <w:t xml:space="preserve"> </w:t>
      </w:r>
      <w:r w:rsidRPr="005E64BF">
        <w:rPr>
          <w:sz w:val="20"/>
          <w:szCs w:val="20"/>
        </w:rPr>
        <w:t>tête</w:t>
      </w:r>
      <w:r w:rsidRPr="005E64BF">
        <w:rPr>
          <w:spacing w:val="-7"/>
          <w:sz w:val="20"/>
          <w:szCs w:val="20"/>
        </w:rPr>
        <w:t xml:space="preserve"> </w:t>
      </w:r>
      <w:r w:rsidRPr="005E64BF">
        <w:rPr>
          <w:sz w:val="20"/>
          <w:szCs w:val="20"/>
        </w:rPr>
        <w:t>des</w:t>
      </w:r>
      <w:r w:rsidRPr="005E64BF">
        <w:rPr>
          <w:spacing w:val="-7"/>
          <w:sz w:val="20"/>
          <w:szCs w:val="20"/>
        </w:rPr>
        <w:t xml:space="preserve"> </w:t>
      </w:r>
      <w:r w:rsidRPr="005E64BF">
        <w:rPr>
          <w:spacing w:val="-2"/>
          <w:sz w:val="20"/>
          <w:szCs w:val="20"/>
        </w:rPr>
        <w:t>présentes.</w:t>
      </w:r>
    </w:p>
    <w:p w14:paraId="2B83C0FC" w14:textId="77777777" w:rsidR="00D56FBB" w:rsidRPr="005E64BF" w:rsidRDefault="00D56FBB" w:rsidP="005E7180">
      <w:pPr>
        <w:pStyle w:val="Corpsdetexte"/>
        <w:ind w:left="0" w:right="12"/>
      </w:pPr>
    </w:p>
    <w:p w14:paraId="2B83C0FD" w14:textId="6F3DF3C5" w:rsidR="00D56FBB" w:rsidRPr="005E64BF" w:rsidRDefault="008542D1" w:rsidP="005E7180">
      <w:pPr>
        <w:pStyle w:val="Paragraphedeliste"/>
        <w:numPr>
          <w:ilvl w:val="0"/>
          <w:numId w:val="3"/>
        </w:numPr>
        <w:tabs>
          <w:tab w:val="left" w:pos="498"/>
        </w:tabs>
        <w:ind w:left="0" w:right="12" w:firstLine="0"/>
        <w:rPr>
          <w:sz w:val="20"/>
          <w:szCs w:val="20"/>
        </w:rPr>
      </w:pPr>
      <w:r w:rsidRPr="005E64BF">
        <w:rPr>
          <w:sz w:val="20"/>
          <w:szCs w:val="20"/>
        </w:rPr>
        <w:t>Toutes correspondances et communications entre les Parties seront envoyées aux adresses mentionnées en tête des présentes</w:t>
      </w:r>
      <w:r w:rsidR="00521E06" w:rsidRPr="005E64BF">
        <w:rPr>
          <w:sz w:val="20"/>
          <w:szCs w:val="20"/>
        </w:rPr>
        <w:t xml:space="preserve"> ou </w:t>
      </w:r>
      <w:r w:rsidR="00E97955" w:rsidRPr="005E64BF">
        <w:rPr>
          <w:sz w:val="20"/>
          <w:szCs w:val="20"/>
        </w:rPr>
        <w:t xml:space="preserve">par courriel aux </w:t>
      </w:r>
      <w:r w:rsidR="00521E06" w:rsidRPr="005E64BF">
        <w:rPr>
          <w:sz w:val="20"/>
          <w:szCs w:val="20"/>
        </w:rPr>
        <w:t>adresse</w:t>
      </w:r>
      <w:r w:rsidR="00E97955" w:rsidRPr="005E64BF">
        <w:rPr>
          <w:sz w:val="20"/>
          <w:szCs w:val="20"/>
        </w:rPr>
        <w:t>s</w:t>
      </w:r>
      <w:r w:rsidR="00521E06" w:rsidRPr="005E64BF">
        <w:rPr>
          <w:sz w:val="20"/>
          <w:szCs w:val="20"/>
        </w:rPr>
        <w:t xml:space="preserve"> suivante</w:t>
      </w:r>
      <w:r w:rsidR="00E97955" w:rsidRPr="005E64BF">
        <w:rPr>
          <w:sz w:val="20"/>
          <w:szCs w:val="20"/>
        </w:rPr>
        <w:t>s</w:t>
      </w:r>
      <w:r w:rsidR="00521E06" w:rsidRPr="005E64BF">
        <w:rPr>
          <w:sz w:val="20"/>
          <w:szCs w:val="20"/>
        </w:rPr>
        <w:t xml:space="preserve"> : </w:t>
      </w:r>
      <w:r w:rsidR="00E97955" w:rsidRPr="005E64BF">
        <w:rPr>
          <w:sz w:val="20"/>
          <w:szCs w:val="20"/>
          <w:highlight w:val="yellow"/>
        </w:rPr>
        <w:t>[—]</w:t>
      </w:r>
    </w:p>
    <w:p w14:paraId="5BBEF998" w14:textId="1EDC86D8" w:rsidR="005011FC" w:rsidRPr="005E64BF" w:rsidRDefault="008542D1" w:rsidP="005E7180">
      <w:pPr>
        <w:pStyle w:val="Corpsdetexte"/>
        <w:spacing w:before="229"/>
        <w:ind w:left="0" w:right="12"/>
      </w:pPr>
      <w:r w:rsidRPr="005E64BF">
        <w:t>Dans le cas où l’Auteur</w:t>
      </w:r>
      <w:r w:rsidR="00B56B13">
        <w:t xml:space="preserve"> ou l’Agent</w:t>
      </w:r>
      <w:r w:rsidRPr="005E64BF">
        <w:t xml:space="preserve"> n’informerait pas le Producteur de son changement de domicile par lettre recommandée avec accusé de réception et où le Producteur se trouverait en conséquence dans l’impossibilité d’exécuter certaines de ses obligations contractuelles, le Producteur ne pourrait en être tenu responsable.</w:t>
      </w:r>
    </w:p>
    <w:p w14:paraId="2B83C100" w14:textId="3574EAE1" w:rsidR="00D56FBB" w:rsidRPr="005E64BF" w:rsidRDefault="008542D1" w:rsidP="00D42BF7">
      <w:pPr>
        <w:pStyle w:val="Titre1"/>
        <w:spacing w:before="240"/>
        <w:ind w:left="0" w:right="12"/>
        <w:rPr>
          <w:u w:val="none"/>
        </w:rPr>
      </w:pPr>
      <w:r w:rsidRPr="005E64BF">
        <w:t>ARTICLE</w:t>
      </w:r>
      <w:r w:rsidRPr="005E64BF">
        <w:rPr>
          <w:spacing w:val="-8"/>
        </w:rPr>
        <w:t xml:space="preserve"> </w:t>
      </w:r>
      <w:r w:rsidR="009C5127" w:rsidRPr="005E64BF">
        <w:t>1</w:t>
      </w:r>
      <w:r w:rsidR="00D15BEF">
        <w:t>6</w:t>
      </w:r>
      <w:r w:rsidRPr="005E64BF">
        <w:rPr>
          <w:spacing w:val="-7"/>
        </w:rPr>
        <w:t xml:space="preserve"> </w:t>
      </w:r>
      <w:r w:rsidR="001733F3" w:rsidRPr="005E64BF">
        <w:rPr>
          <w:spacing w:val="-7"/>
        </w:rPr>
        <w:t xml:space="preserve">– </w:t>
      </w:r>
      <w:r w:rsidRPr="005E64BF">
        <w:t>INSCRIPTION</w:t>
      </w:r>
      <w:r w:rsidRPr="005E64BF">
        <w:rPr>
          <w:spacing w:val="-5"/>
        </w:rPr>
        <w:t xml:space="preserve"> </w:t>
      </w:r>
      <w:r w:rsidRPr="005E64BF">
        <w:t>AUX</w:t>
      </w:r>
      <w:r w:rsidRPr="005E64BF">
        <w:rPr>
          <w:spacing w:val="-6"/>
        </w:rPr>
        <w:t xml:space="preserve"> </w:t>
      </w:r>
      <w:r w:rsidRPr="005E64BF">
        <w:rPr>
          <w:spacing w:val="-5"/>
        </w:rPr>
        <w:t>RCA</w:t>
      </w:r>
    </w:p>
    <w:p w14:paraId="2B83C101" w14:textId="77777777" w:rsidR="00D56FBB" w:rsidRPr="005E64BF" w:rsidRDefault="00D56FBB" w:rsidP="005E7180">
      <w:pPr>
        <w:pStyle w:val="Corpsdetexte"/>
        <w:spacing w:before="3"/>
        <w:ind w:left="0" w:right="12"/>
        <w:rPr>
          <w:b/>
        </w:rPr>
      </w:pPr>
    </w:p>
    <w:p w14:paraId="477186AE" w14:textId="00AFF5E5" w:rsidR="00F950F7" w:rsidRPr="00F06835" w:rsidRDefault="00F950F7" w:rsidP="00F950F7">
      <w:pPr>
        <w:pStyle w:val="Corpsdetexte"/>
        <w:ind w:left="0" w:right="12"/>
      </w:pPr>
      <w:r w:rsidRPr="00F06835">
        <w:t>Le</w:t>
      </w:r>
      <w:r w:rsidRPr="00F06835">
        <w:rPr>
          <w:spacing w:val="-7"/>
        </w:rPr>
        <w:t xml:space="preserve"> </w:t>
      </w:r>
      <w:r w:rsidRPr="00F06835">
        <w:t>Producteur</w:t>
      </w:r>
      <w:r w:rsidRPr="00F06835">
        <w:rPr>
          <w:spacing w:val="-10"/>
        </w:rPr>
        <w:t xml:space="preserve"> </w:t>
      </w:r>
      <w:r>
        <w:t>inscrira</w:t>
      </w:r>
      <w:r w:rsidRPr="00F06835">
        <w:rPr>
          <w:spacing w:val="-9"/>
        </w:rPr>
        <w:t xml:space="preserve"> </w:t>
      </w:r>
      <w:r>
        <w:t>- en cas d’immatriculation du Documentaire -</w:t>
      </w:r>
      <w:r w:rsidRPr="00F06835">
        <w:rPr>
          <w:spacing w:val="-8"/>
        </w:rPr>
        <w:t xml:space="preserve"> </w:t>
      </w:r>
      <w:r w:rsidRPr="00F06835">
        <w:t>le</w:t>
      </w:r>
      <w:r w:rsidRPr="00F06835">
        <w:rPr>
          <w:spacing w:val="-7"/>
        </w:rPr>
        <w:t xml:space="preserve"> </w:t>
      </w:r>
      <w:r w:rsidRPr="00F06835">
        <w:t>Contrat</w:t>
      </w:r>
      <w:r w:rsidRPr="00F06835">
        <w:rPr>
          <w:spacing w:val="-9"/>
        </w:rPr>
        <w:t xml:space="preserve"> </w:t>
      </w:r>
      <w:r w:rsidRPr="00F06835">
        <w:t>aux</w:t>
      </w:r>
      <w:r w:rsidRPr="00F06835">
        <w:rPr>
          <w:spacing w:val="-8"/>
        </w:rPr>
        <w:t xml:space="preserve"> </w:t>
      </w:r>
      <w:r w:rsidRPr="00F06835">
        <w:t>Registres du Cinéma et de l'Audiovisuel conformément aux articles L. 122-1 et L. 123-1 du Code du Cinéma et de l’Image Animée.</w:t>
      </w:r>
    </w:p>
    <w:p w14:paraId="577AD8D0" w14:textId="77777777" w:rsidR="00E32223" w:rsidRPr="00E32223" w:rsidRDefault="00E32223" w:rsidP="00E32223">
      <w:pPr>
        <w:pStyle w:val="Corpsdetexte"/>
        <w:ind w:left="0" w:right="12"/>
      </w:pPr>
    </w:p>
    <w:p w14:paraId="2B83C104" w14:textId="25997C8E" w:rsidR="00D56FBB" w:rsidRPr="005E64BF" w:rsidRDefault="00A53418" w:rsidP="00D42BF7">
      <w:pPr>
        <w:pStyle w:val="Titre1"/>
        <w:spacing w:before="240"/>
        <w:ind w:left="0" w:right="12"/>
        <w:rPr>
          <w:u w:val="none"/>
        </w:rPr>
      </w:pPr>
      <w:r w:rsidRPr="005E64BF">
        <w:rPr>
          <w:spacing w:val="3"/>
        </w:rPr>
        <w:t xml:space="preserve">ARTICLE </w:t>
      </w:r>
      <w:r w:rsidR="0073571B" w:rsidRPr="005E64BF">
        <w:rPr>
          <w:spacing w:val="3"/>
        </w:rPr>
        <w:t>1</w:t>
      </w:r>
      <w:r w:rsidR="00D15BEF">
        <w:rPr>
          <w:spacing w:val="3"/>
        </w:rPr>
        <w:t>7</w:t>
      </w:r>
      <w:r w:rsidRPr="005E64BF">
        <w:rPr>
          <w:spacing w:val="3"/>
        </w:rPr>
        <w:t xml:space="preserve"> </w:t>
      </w:r>
      <w:r w:rsidR="001733F3" w:rsidRPr="005E64BF">
        <w:rPr>
          <w:spacing w:val="3"/>
        </w:rPr>
        <w:t xml:space="preserve">– </w:t>
      </w:r>
      <w:r w:rsidRPr="005E64BF">
        <w:t>LITIGES</w:t>
      </w:r>
      <w:r w:rsidRPr="005E64BF">
        <w:rPr>
          <w:spacing w:val="-5"/>
        </w:rPr>
        <w:t xml:space="preserve"> </w:t>
      </w:r>
      <w:r w:rsidRPr="005E64BF">
        <w:t>-</w:t>
      </w:r>
      <w:r w:rsidRPr="005E64BF">
        <w:rPr>
          <w:spacing w:val="-3"/>
        </w:rPr>
        <w:t xml:space="preserve"> </w:t>
      </w:r>
      <w:r w:rsidRPr="005E64BF">
        <w:t>LOI</w:t>
      </w:r>
      <w:r w:rsidRPr="005E64BF">
        <w:rPr>
          <w:spacing w:val="-3"/>
        </w:rPr>
        <w:t xml:space="preserve"> </w:t>
      </w:r>
      <w:r w:rsidRPr="005E64BF">
        <w:rPr>
          <w:spacing w:val="-2"/>
        </w:rPr>
        <w:t>APPLICABLE</w:t>
      </w:r>
    </w:p>
    <w:p w14:paraId="2B83C105" w14:textId="77777777" w:rsidR="00D56FBB" w:rsidRPr="005E64BF" w:rsidRDefault="00D56FBB" w:rsidP="005E7180">
      <w:pPr>
        <w:pStyle w:val="Corpsdetexte"/>
        <w:spacing w:before="2"/>
        <w:ind w:left="0" w:right="12"/>
        <w:rPr>
          <w:b/>
        </w:rPr>
      </w:pPr>
    </w:p>
    <w:p w14:paraId="2B83C106" w14:textId="77777777" w:rsidR="00D56FBB" w:rsidRPr="005E64BF" w:rsidRDefault="008542D1" w:rsidP="005E7180">
      <w:pPr>
        <w:pStyle w:val="Corpsdetexte"/>
        <w:spacing w:before="1"/>
        <w:ind w:left="0" w:right="12"/>
      </w:pPr>
      <w:r w:rsidRPr="005E64BF">
        <w:t>Le</w:t>
      </w:r>
      <w:r w:rsidRPr="005E64BF">
        <w:rPr>
          <w:spacing w:val="-7"/>
        </w:rPr>
        <w:t xml:space="preserve"> </w:t>
      </w:r>
      <w:r w:rsidRPr="005E64BF">
        <w:t>Contrat</w:t>
      </w:r>
      <w:r w:rsidRPr="005E64BF">
        <w:rPr>
          <w:spacing w:val="-4"/>
        </w:rPr>
        <w:t xml:space="preserve"> </w:t>
      </w:r>
      <w:r w:rsidRPr="005E64BF">
        <w:t>est</w:t>
      </w:r>
      <w:r w:rsidRPr="005E64BF">
        <w:rPr>
          <w:spacing w:val="-5"/>
        </w:rPr>
        <w:t xml:space="preserve"> </w:t>
      </w:r>
      <w:r w:rsidRPr="005E64BF">
        <w:t>soumis</w:t>
      </w:r>
      <w:r w:rsidRPr="005E64BF">
        <w:rPr>
          <w:spacing w:val="-5"/>
        </w:rPr>
        <w:t xml:space="preserve"> </w:t>
      </w:r>
      <w:r w:rsidRPr="005E64BF">
        <w:t>au</w:t>
      </w:r>
      <w:r w:rsidRPr="005E64BF">
        <w:rPr>
          <w:spacing w:val="-7"/>
        </w:rPr>
        <w:t xml:space="preserve"> </w:t>
      </w:r>
      <w:r w:rsidRPr="005E64BF">
        <w:t>droit</w:t>
      </w:r>
      <w:r w:rsidRPr="005E64BF">
        <w:rPr>
          <w:spacing w:val="-5"/>
        </w:rPr>
        <w:t xml:space="preserve"> </w:t>
      </w:r>
      <w:r w:rsidRPr="005E64BF">
        <w:rPr>
          <w:spacing w:val="-2"/>
        </w:rPr>
        <w:t>français.</w:t>
      </w:r>
    </w:p>
    <w:p w14:paraId="2B83C108" w14:textId="323409A7" w:rsidR="00D56FBB" w:rsidRPr="005E64BF" w:rsidRDefault="008542D1" w:rsidP="005E7180">
      <w:pPr>
        <w:pStyle w:val="Corpsdetexte"/>
        <w:spacing w:before="86"/>
        <w:ind w:left="0" w:right="12"/>
      </w:pPr>
      <w:r w:rsidRPr="005E64BF">
        <w:t xml:space="preserve">Il est expressément entendu que tout différend qui viendrait à se produire à propos </w:t>
      </w:r>
      <w:r w:rsidR="00B04502" w:rsidRPr="005E64BF">
        <w:t>du Contrat</w:t>
      </w:r>
      <w:r w:rsidRPr="005E64BF">
        <w:t>,</w:t>
      </w:r>
      <w:r w:rsidRPr="005E64BF">
        <w:rPr>
          <w:spacing w:val="-14"/>
        </w:rPr>
        <w:t xml:space="preserve"> </w:t>
      </w:r>
      <w:r w:rsidRPr="005E64BF">
        <w:t>concernant</w:t>
      </w:r>
      <w:r w:rsidRPr="005E64BF">
        <w:rPr>
          <w:spacing w:val="-14"/>
        </w:rPr>
        <w:t xml:space="preserve"> </w:t>
      </w:r>
      <w:r w:rsidRPr="005E64BF">
        <w:t>notamment</w:t>
      </w:r>
      <w:r w:rsidRPr="005E64BF">
        <w:rPr>
          <w:spacing w:val="-14"/>
        </w:rPr>
        <w:t xml:space="preserve"> </w:t>
      </w:r>
      <w:r w:rsidRPr="005E64BF">
        <w:t>sa</w:t>
      </w:r>
      <w:r w:rsidRPr="005E64BF">
        <w:rPr>
          <w:spacing w:val="-14"/>
        </w:rPr>
        <w:t xml:space="preserve"> </w:t>
      </w:r>
      <w:r w:rsidRPr="005E64BF">
        <w:t>validité,</w:t>
      </w:r>
      <w:r w:rsidRPr="005E64BF">
        <w:rPr>
          <w:spacing w:val="-14"/>
        </w:rPr>
        <w:t xml:space="preserve"> </w:t>
      </w:r>
      <w:r w:rsidRPr="005E64BF">
        <w:t>son</w:t>
      </w:r>
      <w:r w:rsidRPr="005E64BF">
        <w:rPr>
          <w:spacing w:val="-14"/>
        </w:rPr>
        <w:t xml:space="preserve"> </w:t>
      </w:r>
      <w:r w:rsidRPr="005E64BF">
        <w:t>interprétation</w:t>
      </w:r>
      <w:r w:rsidRPr="005E64BF">
        <w:rPr>
          <w:spacing w:val="-14"/>
        </w:rPr>
        <w:t xml:space="preserve"> </w:t>
      </w:r>
      <w:r w:rsidRPr="005E64BF">
        <w:t>et/ou</w:t>
      </w:r>
      <w:r w:rsidRPr="005E64BF">
        <w:rPr>
          <w:spacing w:val="-14"/>
        </w:rPr>
        <w:t xml:space="preserve"> </w:t>
      </w:r>
      <w:r w:rsidRPr="005E64BF">
        <w:t>son</w:t>
      </w:r>
      <w:r w:rsidRPr="005E64BF">
        <w:rPr>
          <w:spacing w:val="-13"/>
        </w:rPr>
        <w:t xml:space="preserve"> </w:t>
      </w:r>
      <w:r w:rsidRPr="005E64BF">
        <w:t>exécution,</w:t>
      </w:r>
      <w:r w:rsidRPr="005E64BF">
        <w:rPr>
          <w:spacing w:val="-14"/>
        </w:rPr>
        <w:t xml:space="preserve"> </w:t>
      </w:r>
      <w:r w:rsidRPr="005E64BF">
        <w:t>sera réglé</w:t>
      </w:r>
      <w:r w:rsidRPr="005E64BF">
        <w:rPr>
          <w:spacing w:val="-5"/>
        </w:rPr>
        <w:t xml:space="preserve"> </w:t>
      </w:r>
      <w:r w:rsidRPr="005E64BF">
        <w:t>par</w:t>
      </w:r>
      <w:r w:rsidRPr="005E64BF">
        <w:rPr>
          <w:spacing w:val="-3"/>
        </w:rPr>
        <w:t xml:space="preserve"> </w:t>
      </w:r>
      <w:r w:rsidRPr="005E64BF">
        <w:t>voie</w:t>
      </w:r>
      <w:r w:rsidRPr="005E64BF">
        <w:rPr>
          <w:spacing w:val="-6"/>
        </w:rPr>
        <w:t xml:space="preserve"> </w:t>
      </w:r>
      <w:r w:rsidRPr="005E64BF">
        <w:t>de</w:t>
      </w:r>
      <w:r w:rsidRPr="005E64BF">
        <w:rPr>
          <w:spacing w:val="-6"/>
        </w:rPr>
        <w:t xml:space="preserve"> </w:t>
      </w:r>
      <w:r w:rsidRPr="005E64BF">
        <w:t>médiation,</w:t>
      </w:r>
      <w:r w:rsidRPr="005E64BF">
        <w:rPr>
          <w:spacing w:val="-5"/>
        </w:rPr>
        <w:t xml:space="preserve"> </w:t>
      </w:r>
      <w:r w:rsidRPr="005E64BF">
        <w:t>conformément</w:t>
      </w:r>
      <w:r w:rsidRPr="005E64BF">
        <w:rPr>
          <w:spacing w:val="-5"/>
        </w:rPr>
        <w:t xml:space="preserve"> </w:t>
      </w:r>
      <w:r w:rsidRPr="005E64BF">
        <w:t>aux</w:t>
      </w:r>
      <w:r w:rsidRPr="005E64BF">
        <w:rPr>
          <w:spacing w:val="-5"/>
        </w:rPr>
        <w:t xml:space="preserve"> </w:t>
      </w:r>
      <w:r w:rsidRPr="005E64BF">
        <w:t>règlements</w:t>
      </w:r>
      <w:r w:rsidRPr="005E64BF">
        <w:rPr>
          <w:spacing w:val="-5"/>
        </w:rPr>
        <w:t xml:space="preserve"> </w:t>
      </w:r>
      <w:r w:rsidRPr="005E64BF">
        <w:t>de</w:t>
      </w:r>
      <w:r w:rsidRPr="005E64BF">
        <w:rPr>
          <w:spacing w:val="-4"/>
        </w:rPr>
        <w:t xml:space="preserve"> </w:t>
      </w:r>
      <w:r w:rsidRPr="005E64BF">
        <w:t>l’Association</w:t>
      </w:r>
      <w:r w:rsidRPr="005E64BF">
        <w:rPr>
          <w:spacing w:val="-5"/>
        </w:rPr>
        <w:t xml:space="preserve"> </w:t>
      </w:r>
      <w:r w:rsidRPr="005E64BF">
        <w:t>de</w:t>
      </w:r>
      <w:r w:rsidRPr="005E64BF">
        <w:rPr>
          <w:spacing w:val="-5"/>
        </w:rPr>
        <w:t xml:space="preserve"> </w:t>
      </w:r>
      <w:r w:rsidRPr="005E64BF">
        <w:t>médiation</w:t>
      </w:r>
      <w:r w:rsidRPr="005E64BF">
        <w:rPr>
          <w:spacing w:val="-6"/>
        </w:rPr>
        <w:t xml:space="preserve"> </w:t>
      </w:r>
      <w:r w:rsidRPr="005E64BF">
        <w:t>et</w:t>
      </w:r>
      <w:r w:rsidRPr="005E64BF">
        <w:rPr>
          <w:spacing w:val="-5"/>
        </w:rPr>
        <w:t xml:space="preserve"> </w:t>
      </w:r>
      <w:r w:rsidRPr="005E64BF">
        <w:t xml:space="preserve">d’arbitrage des professionnels de l’audiovisuel (AMAPA) que les Parties déclarent accepter, en leur qualité de </w:t>
      </w:r>
      <w:r w:rsidRPr="005E64BF">
        <w:rPr>
          <w:spacing w:val="-2"/>
        </w:rPr>
        <w:t>professionnels.</w:t>
      </w:r>
    </w:p>
    <w:p w14:paraId="2B83C109" w14:textId="77777777" w:rsidR="00D56FBB" w:rsidRPr="005E64BF" w:rsidRDefault="00D56FBB" w:rsidP="005E7180">
      <w:pPr>
        <w:pStyle w:val="Corpsdetexte"/>
        <w:ind w:left="0" w:right="12"/>
      </w:pPr>
    </w:p>
    <w:p w14:paraId="2B83C10A" w14:textId="77777777" w:rsidR="00D56FBB" w:rsidRPr="005E64BF" w:rsidRDefault="008542D1" w:rsidP="005E7180">
      <w:pPr>
        <w:pStyle w:val="Corpsdetexte"/>
        <w:ind w:left="0" w:right="12"/>
      </w:pPr>
      <w:r w:rsidRPr="005E64BF">
        <w:t>Les Parties acceptent d’ores et déjà qu’il soit fait application du règlement de médiation de l’AMAPA dans sa rédaction à la date du litige.</w:t>
      </w:r>
    </w:p>
    <w:p w14:paraId="029C3C0D" w14:textId="77777777" w:rsidR="00D37372" w:rsidRPr="005E64BF" w:rsidRDefault="00D37372" w:rsidP="005E7180">
      <w:pPr>
        <w:pStyle w:val="Corpsdetexte"/>
        <w:ind w:left="0" w:right="12"/>
      </w:pPr>
    </w:p>
    <w:p w14:paraId="2B83C10B" w14:textId="77777777" w:rsidR="00D56FBB" w:rsidRPr="005E64BF" w:rsidRDefault="008542D1" w:rsidP="005E7180">
      <w:pPr>
        <w:pStyle w:val="Corpsdetexte"/>
        <w:spacing w:before="1"/>
        <w:ind w:left="0" w:right="12"/>
      </w:pPr>
      <w:r w:rsidRPr="005E64BF">
        <w:t>En</w:t>
      </w:r>
      <w:r w:rsidRPr="005E64BF">
        <w:rPr>
          <w:spacing w:val="-6"/>
        </w:rPr>
        <w:t xml:space="preserve"> </w:t>
      </w:r>
      <w:r w:rsidRPr="005E64BF">
        <w:t>cas</w:t>
      </w:r>
      <w:r w:rsidRPr="005E64BF">
        <w:rPr>
          <w:spacing w:val="-2"/>
        </w:rPr>
        <w:t xml:space="preserve"> </w:t>
      </w:r>
      <w:r w:rsidRPr="005E64BF">
        <w:t>d’échec</w:t>
      </w:r>
      <w:r w:rsidRPr="005E64BF">
        <w:rPr>
          <w:spacing w:val="-5"/>
        </w:rPr>
        <w:t xml:space="preserve"> </w:t>
      </w:r>
      <w:r w:rsidRPr="005E64BF">
        <w:t>de</w:t>
      </w:r>
      <w:r w:rsidRPr="005E64BF">
        <w:rPr>
          <w:spacing w:val="-4"/>
        </w:rPr>
        <w:t xml:space="preserve"> </w:t>
      </w:r>
      <w:r w:rsidRPr="005E64BF">
        <w:t>la</w:t>
      </w:r>
      <w:r w:rsidRPr="005E64BF">
        <w:rPr>
          <w:spacing w:val="-6"/>
        </w:rPr>
        <w:t xml:space="preserve"> </w:t>
      </w:r>
      <w:r w:rsidRPr="005E64BF">
        <w:t>médiation,</w:t>
      </w:r>
      <w:r w:rsidRPr="005E64BF">
        <w:rPr>
          <w:spacing w:val="-5"/>
        </w:rPr>
        <w:t xml:space="preserve"> </w:t>
      </w:r>
      <w:r w:rsidRPr="005E64BF">
        <w:t>le</w:t>
      </w:r>
      <w:r w:rsidRPr="005E64BF">
        <w:rPr>
          <w:spacing w:val="-6"/>
        </w:rPr>
        <w:t xml:space="preserve"> </w:t>
      </w:r>
      <w:r w:rsidRPr="005E64BF">
        <w:t>différend</w:t>
      </w:r>
      <w:r w:rsidRPr="005E64BF">
        <w:rPr>
          <w:spacing w:val="-6"/>
        </w:rPr>
        <w:t xml:space="preserve"> </w:t>
      </w:r>
      <w:r w:rsidRPr="005E64BF">
        <w:t>sera</w:t>
      </w:r>
      <w:r w:rsidRPr="005E64BF">
        <w:rPr>
          <w:spacing w:val="-5"/>
        </w:rPr>
        <w:t xml:space="preserve"> </w:t>
      </w:r>
      <w:r w:rsidRPr="005E64BF">
        <w:t>soumis</w:t>
      </w:r>
      <w:r w:rsidRPr="005E64BF">
        <w:rPr>
          <w:spacing w:val="-4"/>
        </w:rPr>
        <w:t xml:space="preserve"> </w:t>
      </w:r>
      <w:r w:rsidRPr="005E64BF">
        <w:t>aux</w:t>
      </w:r>
      <w:r w:rsidRPr="005E64BF">
        <w:rPr>
          <w:spacing w:val="-4"/>
        </w:rPr>
        <w:t xml:space="preserve"> </w:t>
      </w:r>
      <w:r w:rsidRPr="005E64BF">
        <w:t>tribunaux</w:t>
      </w:r>
      <w:r w:rsidRPr="005E64BF">
        <w:rPr>
          <w:spacing w:val="-5"/>
        </w:rPr>
        <w:t xml:space="preserve"> </w:t>
      </w:r>
      <w:r w:rsidRPr="005E64BF">
        <w:t>français</w:t>
      </w:r>
      <w:r w:rsidRPr="005E64BF">
        <w:rPr>
          <w:spacing w:val="-4"/>
        </w:rPr>
        <w:t xml:space="preserve"> </w:t>
      </w:r>
      <w:r w:rsidRPr="005E64BF">
        <w:t>compétents,</w:t>
      </w:r>
      <w:r w:rsidRPr="005E64BF">
        <w:rPr>
          <w:spacing w:val="-5"/>
        </w:rPr>
        <w:t xml:space="preserve"> </w:t>
      </w:r>
      <w:r w:rsidRPr="005E64BF">
        <w:t>sauf</w:t>
      </w:r>
      <w:r w:rsidRPr="005E64BF">
        <w:rPr>
          <w:spacing w:val="-3"/>
        </w:rPr>
        <w:t xml:space="preserve"> </w:t>
      </w:r>
      <w:r w:rsidRPr="005E64BF">
        <w:t>si</w:t>
      </w:r>
      <w:r w:rsidRPr="005E64BF">
        <w:rPr>
          <w:spacing w:val="-6"/>
        </w:rPr>
        <w:t xml:space="preserve"> </w:t>
      </w:r>
      <w:r w:rsidRPr="005E64BF">
        <w:t xml:space="preserve">les Parties décident alors de signer un compromis donnant compétence à l’AMAPA pour organiser un </w:t>
      </w:r>
      <w:r w:rsidRPr="005E64BF">
        <w:rPr>
          <w:spacing w:val="-2"/>
        </w:rPr>
        <w:t>arbitrage.</w:t>
      </w:r>
    </w:p>
    <w:p w14:paraId="03449E00" w14:textId="77777777" w:rsidR="00546C48" w:rsidRPr="005E64BF" w:rsidRDefault="00546C48" w:rsidP="00D42BF7">
      <w:pPr>
        <w:pStyle w:val="Corpsdetexte"/>
        <w:spacing w:after="240"/>
        <w:ind w:left="0" w:right="12"/>
      </w:pPr>
    </w:p>
    <w:p w14:paraId="2B83C10D" w14:textId="54BA9561" w:rsidR="00D56FBB" w:rsidRPr="005E64BF" w:rsidRDefault="008542D1" w:rsidP="005E7180">
      <w:pPr>
        <w:pStyle w:val="Titre1"/>
        <w:ind w:left="0" w:right="12"/>
        <w:rPr>
          <w:u w:val="none"/>
        </w:rPr>
      </w:pPr>
      <w:r w:rsidRPr="005E64BF">
        <w:t>ARTICLE</w:t>
      </w:r>
      <w:r w:rsidRPr="005E64BF">
        <w:rPr>
          <w:spacing w:val="-6"/>
        </w:rPr>
        <w:t xml:space="preserve"> </w:t>
      </w:r>
      <w:r w:rsidR="009C5127" w:rsidRPr="005E64BF">
        <w:t>1</w:t>
      </w:r>
      <w:r w:rsidR="00D15BEF">
        <w:t>8</w:t>
      </w:r>
      <w:r w:rsidRPr="005E64BF">
        <w:rPr>
          <w:spacing w:val="-7"/>
        </w:rPr>
        <w:t xml:space="preserve"> </w:t>
      </w:r>
      <w:r w:rsidR="001733F3" w:rsidRPr="005E64BF">
        <w:rPr>
          <w:spacing w:val="-7"/>
        </w:rPr>
        <w:t xml:space="preserve">– </w:t>
      </w:r>
      <w:r w:rsidRPr="005E64BF">
        <w:t>SIGNATURE</w:t>
      </w:r>
      <w:r w:rsidRPr="005E64BF">
        <w:rPr>
          <w:spacing w:val="-7"/>
        </w:rPr>
        <w:t xml:space="preserve"> </w:t>
      </w:r>
      <w:r w:rsidRPr="005E64BF">
        <w:rPr>
          <w:spacing w:val="-2"/>
        </w:rPr>
        <w:t>ELECTRONIQUE</w:t>
      </w:r>
    </w:p>
    <w:p w14:paraId="2B83C10E" w14:textId="77777777" w:rsidR="00D56FBB" w:rsidRPr="005E64BF" w:rsidRDefault="00D56FBB" w:rsidP="005E7180">
      <w:pPr>
        <w:pStyle w:val="Corpsdetexte"/>
        <w:spacing w:before="3"/>
        <w:ind w:left="0" w:right="12"/>
        <w:rPr>
          <w:b/>
        </w:rPr>
      </w:pPr>
    </w:p>
    <w:p w14:paraId="1EABE82E" w14:textId="77777777" w:rsidR="00721C24" w:rsidRPr="00387B1E" w:rsidRDefault="00721C24" w:rsidP="00721C24">
      <w:pPr>
        <w:pStyle w:val="Corpsdetexte"/>
        <w:ind w:left="0" w:right="12"/>
      </w:pPr>
      <w:r w:rsidRPr="00387B1E">
        <w:t>Conformément</w:t>
      </w:r>
      <w:r w:rsidRPr="00387B1E">
        <w:rPr>
          <w:spacing w:val="-2"/>
        </w:rPr>
        <w:t xml:space="preserve"> </w:t>
      </w:r>
      <w:r w:rsidRPr="00387B1E">
        <w:t>aux</w:t>
      </w:r>
      <w:r w:rsidRPr="00387B1E">
        <w:rPr>
          <w:spacing w:val="-1"/>
        </w:rPr>
        <w:t xml:space="preserve"> </w:t>
      </w:r>
      <w:r w:rsidRPr="00387B1E">
        <w:t>dispositions des articles</w:t>
      </w:r>
      <w:r w:rsidRPr="00387B1E">
        <w:rPr>
          <w:spacing w:val="-1"/>
        </w:rPr>
        <w:t xml:space="preserve"> </w:t>
      </w:r>
      <w:r w:rsidRPr="00387B1E">
        <w:t>1174 à 1177 et des</w:t>
      </w:r>
      <w:r w:rsidRPr="00387B1E">
        <w:rPr>
          <w:spacing w:val="-1"/>
        </w:rPr>
        <w:t xml:space="preserve"> </w:t>
      </w:r>
      <w:r w:rsidRPr="00387B1E">
        <w:t>articles 1366 et 1367 du Code civil, le Contrat est signé électroniquement, ce que chacune des Parties accepte expressément, au moyen du service</w:t>
      </w:r>
      <w:r w:rsidRPr="00387B1E">
        <w:rPr>
          <w:spacing w:val="-11"/>
        </w:rPr>
        <w:t xml:space="preserve"> </w:t>
      </w:r>
      <w:r w:rsidRPr="00387B1E">
        <w:rPr>
          <w:highlight w:val="yellow"/>
        </w:rPr>
        <w:t>[DENOMINATION DU SERVICE]</w:t>
      </w:r>
      <w:r w:rsidRPr="00387B1E">
        <w:t>.</w:t>
      </w:r>
      <w:r w:rsidRPr="00387B1E">
        <w:rPr>
          <w:spacing w:val="-12"/>
        </w:rPr>
        <w:t xml:space="preserve"> </w:t>
      </w:r>
      <w:r w:rsidRPr="00387B1E">
        <w:t>Chacune</w:t>
      </w:r>
      <w:r w:rsidRPr="00387B1E">
        <w:rPr>
          <w:spacing w:val="-9"/>
        </w:rPr>
        <w:t xml:space="preserve"> </w:t>
      </w:r>
      <w:r w:rsidRPr="00387B1E">
        <w:t>des</w:t>
      </w:r>
      <w:r w:rsidRPr="00387B1E">
        <w:rPr>
          <w:spacing w:val="-9"/>
        </w:rPr>
        <w:t xml:space="preserve"> </w:t>
      </w:r>
      <w:r w:rsidRPr="00387B1E">
        <w:t>Parties</w:t>
      </w:r>
      <w:r w:rsidRPr="00387B1E">
        <w:rPr>
          <w:spacing w:val="-10"/>
        </w:rPr>
        <w:t xml:space="preserve"> </w:t>
      </w:r>
      <w:r w:rsidRPr="00387B1E">
        <w:t>reconnaît</w:t>
      </w:r>
      <w:r w:rsidRPr="00387B1E">
        <w:rPr>
          <w:spacing w:val="-9"/>
        </w:rPr>
        <w:t xml:space="preserve"> </w:t>
      </w:r>
      <w:r w:rsidRPr="00387B1E">
        <w:t>que</w:t>
      </w:r>
      <w:r w:rsidRPr="00387B1E">
        <w:rPr>
          <w:spacing w:val="-9"/>
        </w:rPr>
        <w:t xml:space="preserve"> </w:t>
      </w:r>
      <w:r w:rsidRPr="00387B1E">
        <w:t>cette</w:t>
      </w:r>
      <w:r w:rsidRPr="00387B1E">
        <w:rPr>
          <w:spacing w:val="-11"/>
        </w:rPr>
        <w:t xml:space="preserve"> </w:t>
      </w:r>
      <w:r w:rsidRPr="00387B1E">
        <w:t>signature</w:t>
      </w:r>
      <w:r w:rsidRPr="00387B1E">
        <w:rPr>
          <w:spacing w:val="-11"/>
        </w:rPr>
        <w:t xml:space="preserve"> </w:t>
      </w:r>
      <w:r w:rsidRPr="00387B1E">
        <w:t>électronique</w:t>
      </w:r>
      <w:r w:rsidRPr="00387B1E">
        <w:rPr>
          <w:spacing w:val="-9"/>
        </w:rPr>
        <w:t xml:space="preserve"> </w:t>
      </w:r>
      <w:r w:rsidRPr="00387B1E">
        <w:t>aura</w:t>
      </w:r>
      <w:r w:rsidRPr="00387B1E">
        <w:rPr>
          <w:spacing w:val="-9"/>
        </w:rPr>
        <w:t xml:space="preserve"> </w:t>
      </w:r>
      <w:r w:rsidRPr="00387B1E">
        <w:t>la</w:t>
      </w:r>
      <w:r w:rsidRPr="00387B1E">
        <w:rPr>
          <w:spacing w:val="-9"/>
        </w:rPr>
        <w:t xml:space="preserve"> </w:t>
      </w:r>
      <w:r w:rsidRPr="00387B1E">
        <w:t>même</w:t>
      </w:r>
      <w:r w:rsidRPr="00387B1E">
        <w:rPr>
          <w:spacing w:val="-11"/>
        </w:rPr>
        <w:t xml:space="preserve"> </w:t>
      </w:r>
      <w:r w:rsidRPr="00387B1E">
        <w:t>valeur légale qu’une signature manuscrite.</w:t>
      </w:r>
    </w:p>
    <w:p w14:paraId="43F6DC84" w14:textId="77777777" w:rsidR="00721C24" w:rsidRPr="00387B1E" w:rsidRDefault="00721C24" w:rsidP="00721C24">
      <w:pPr>
        <w:pStyle w:val="Corpsdetexte"/>
        <w:ind w:left="0" w:right="12"/>
      </w:pPr>
    </w:p>
    <w:p w14:paraId="70769745" w14:textId="77777777" w:rsidR="00721C24" w:rsidRPr="00387B1E" w:rsidRDefault="00721C24" w:rsidP="00721C24">
      <w:pPr>
        <w:pStyle w:val="Corpsdetexte"/>
        <w:ind w:left="0" w:right="12"/>
      </w:pPr>
      <w:r w:rsidRPr="00387B1E">
        <w:t xml:space="preserve">Chacune des Parties reconnait que la solution de signature électronique offerte par </w:t>
      </w:r>
      <w:r w:rsidRPr="00387B1E">
        <w:rPr>
          <w:highlight w:val="yellow"/>
        </w:rPr>
        <w:t>[DENOMINATION DU SERVICE]</w:t>
      </w:r>
      <w:r w:rsidRPr="00387B1E">
        <w:t xml:space="preserve"> correspond à un degré suffisant de fiabilité pour identifier les signataires et pour garantir le lien entre chaque signature et le Contrat. La date du Contrat est celle qui y est apposée ci-après, peu important la date effective de signature électronique par les Parties.</w:t>
      </w:r>
    </w:p>
    <w:p w14:paraId="2B83C111" w14:textId="77777777" w:rsidR="00D56FBB" w:rsidRPr="005E64BF" w:rsidRDefault="00D56FBB" w:rsidP="00D42BF7">
      <w:pPr>
        <w:pStyle w:val="Corpsdetexte"/>
        <w:ind w:left="0" w:right="12"/>
      </w:pPr>
    </w:p>
    <w:p w14:paraId="57E5301D" w14:textId="77777777" w:rsidR="00F23926" w:rsidRDefault="00F23926" w:rsidP="00D42BF7">
      <w:pPr>
        <w:pStyle w:val="Titre1"/>
        <w:spacing w:before="240"/>
        <w:ind w:left="0" w:right="12"/>
      </w:pPr>
    </w:p>
    <w:p w14:paraId="063D0223" w14:textId="77777777" w:rsidR="00F23926" w:rsidRDefault="00F23926" w:rsidP="00D42BF7">
      <w:pPr>
        <w:pStyle w:val="Titre1"/>
        <w:spacing w:before="240"/>
        <w:ind w:left="0" w:right="12"/>
      </w:pPr>
    </w:p>
    <w:p w14:paraId="2B83C112" w14:textId="0E73A992" w:rsidR="00D56FBB" w:rsidRPr="005E64BF" w:rsidRDefault="008542D1" w:rsidP="00D42BF7">
      <w:pPr>
        <w:pStyle w:val="Titre1"/>
        <w:spacing w:before="240"/>
        <w:ind w:left="0" w:right="12"/>
        <w:rPr>
          <w:u w:val="none"/>
        </w:rPr>
      </w:pPr>
      <w:r w:rsidRPr="005E64BF">
        <w:t>ARTICLE</w:t>
      </w:r>
      <w:r w:rsidRPr="005E64BF">
        <w:rPr>
          <w:spacing w:val="-5"/>
        </w:rPr>
        <w:t xml:space="preserve"> </w:t>
      </w:r>
      <w:r w:rsidR="00D15BEF">
        <w:t>19</w:t>
      </w:r>
      <w:r w:rsidRPr="005E64BF">
        <w:rPr>
          <w:spacing w:val="-7"/>
        </w:rPr>
        <w:t xml:space="preserve"> </w:t>
      </w:r>
      <w:r w:rsidR="001733F3" w:rsidRPr="005E64BF">
        <w:rPr>
          <w:spacing w:val="-7"/>
        </w:rPr>
        <w:t xml:space="preserve">– </w:t>
      </w:r>
      <w:r w:rsidRPr="005E64BF">
        <w:t>DISPOSITIONS</w:t>
      </w:r>
      <w:r w:rsidRPr="005E64BF">
        <w:rPr>
          <w:spacing w:val="-7"/>
        </w:rPr>
        <w:t xml:space="preserve"> </w:t>
      </w:r>
      <w:r w:rsidRPr="005E64BF">
        <w:rPr>
          <w:spacing w:val="-2"/>
        </w:rPr>
        <w:t>FINALES</w:t>
      </w:r>
    </w:p>
    <w:p w14:paraId="2B83C113" w14:textId="77777777" w:rsidR="00D56FBB" w:rsidRPr="005E64BF" w:rsidRDefault="00D56FBB" w:rsidP="005E7180">
      <w:pPr>
        <w:pStyle w:val="Corpsdetexte"/>
        <w:spacing w:before="2"/>
        <w:ind w:left="0" w:right="12"/>
        <w:rPr>
          <w:b/>
        </w:rPr>
      </w:pPr>
    </w:p>
    <w:p w14:paraId="2B83C114" w14:textId="77777777" w:rsidR="00D56FBB" w:rsidRPr="005E64BF" w:rsidRDefault="008542D1" w:rsidP="005E7180">
      <w:pPr>
        <w:pStyle w:val="Corpsdetexte"/>
        <w:spacing w:before="1"/>
        <w:ind w:left="0" w:right="12"/>
      </w:pPr>
      <w:r w:rsidRPr="005E64BF">
        <w:t>Le</w:t>
      </w:r>
      <w:r w:rsidRPr="005E64BF">
        <w:rPr>
          <w:spacing w:val="-9"/>
        </w:rPr>
        <w:t xml:space="preserve"> </w:t>
      </w:r>
      <w:r w:rsidRPr="005E64BF">
        <w:t>Contrat</w:t>
      </w:r>
      <w:r w:rsidRPr="005E64BF">
        <w:rPr>
          <w:spacing w:val="-9"/>
        </w:rPr>
        <w:t xml:space="preserve"> </w:t>
      </w:r>
      <w:r w:rsidRPr="005E64BF">
        <w:t>énonce</w:t>
      </w:r>
      <w:r w:rsidRPr="005E64BF">
        <w:rPr>
          <w:spacing w:val="-7"/>
        </w:rPr>
        <w:t xml:space="preserve"> </w:t>
      </w:r>
      <w:r w:rsidRPr="005E64BF">
        <w:t>l’intégralité</w:t>
      </w:r>
      <w:r w:rsidRPr="005E64BF">
        <w:rPr>
          <w:spacing w:val="-9"/>
        </w:rPr>
        <w:t xml:space="preserve"> </w:t>
      </w:r>
      <w:r w:rsidRPr="005E64BF">
        <w:t>de</w:t>
      </w:r>
      <w:r w:rsidRPr="005E64BF">
        <w:rPr>
          <w:spacing w:val="-9"/>
        </w:rPr>
        <w:t xml:space="preserve"> </w:t>
      </w:r>
      <w:r w:rsidRPr="005E64BF">
        <w:t>l’accord</w:t>
      </w:r>
      <w:r w:rsidRPr="005E64BF">
        <w:rPr>
          <w:spacing w:val="-8"/>
        </w:rPr>
        <w:t xml:space="preserve"> </w:t>
      </w:r>
      <w:r w:rsidRPr="005E64BF">
        <w:t>entre</w:t>
      </w:r>
      <w:r w:rsidRPr="005E64BF">
        <w:rPr>
          <w:spacing w:val="-9"/>
        </w:rPr>
        <w:t xml:space="preserve"> </w:t>
      </w:r>
      <w:r w:rsidRPr="005E64BF">
        <w:t>les</w:t>
      </w:r>
      <w:r w:rsidRPr="005E64BF">
        <w:rPr>
          <w:spacing w:val="-8"/>
        </w:rPr>
        <w:t xml:space="preserve"> </w:t>
      </w:r>
      <w:r w:rsidRPr="005E64BF">
        <w:t>Parties</w:t>
      </w:r>
      <w:r w:rsidRPr="005E64BF">
        <w:rPr>
          <w:spacing w:val="-8"/>
        </w:rPr>
        <w:t xml:space="preserve"> </w:t>
      </w:r>
      <w:r w:rsidRPr="005E64BF">
        <w:t>relativement</w:t>
      </w:r>
      <w:r w:rsidRPr="005E64BF">
        <w:rPr>
          <w:spacing w:val="-9"/>
        </w:rPr>
        <w:t xml:space="preserve"> </w:t>
      </w:r>
      <w:r w:rsidRPr="005E64BF">
        <w:t>à</w:t>
      </w:r>
      <w:r w:rsidRPr="005E64BF">
        <w:rPr>
          <w:spacing w:val="-9"/>
        </w:rPr>
        <w:t xml:space="preserve"> </w:t>
      </w:r>
      <w:r w:rsidRPr="005E64BF">
        <w:t>l’objet</w:t>
      </w:r>
      <w:r w:rsidRPr="005E64BF">
        <w:rPr>
          <w:spacing w:val="-9"/>
        </w:rPr>
        <w:t xml:space="preserve"> </w:t>
      </w:r>
      <w:r w:rsidRPr="005E64BF">
        <w:t>du</w:t>
      </w:r>
      <w:r w:rsidRPr="005E64BF">
        <w:rPr>
          <w:spacing w:val="-7"/>
        </w:rPr>
        <w:t xml:space="preserve"> </w:t>
      </w:r>
      <w:r w:rsidRPr="005E64BF">
        <w:t>Contrat.</w:t>
      </w:r>
      <w:r w:rsidRPr="005E64BF">
        <w:rPr>
          <w:spacing w:val="-7"/>
        </w:rPr>
        <w:t xml:space="preserve"> </w:t>
      </w:r>
      <w:r w:rsidRPr="005E64BF">
        <w:t>Il</w:t>
      </w:r>
      <w:r w:rsidRPr="005E64BF">
        <w:rPr>
          <w:spacing w:val="-10"/>
        </w:rPr>
        <w:t xml:space="preserve"> </w:t>
      </w:r>
      <w:r w:rsidRPr="005E64BF">
        <w:t>remplace toutes les négociations, ententes et accords préalables entre les Parties en ce qui concerne l’objet du Contrat. Toute modification du Contrat devra être effectuée par écrit.</w:t>
      </w:r>
    </w:p>
    <w:p w14:paraId="22ADB397" w14:textId="0AD5D987" w:rsidR="00126FB1" w:rsidRPr="005E64BF" w:rsidRDefault="008542D1" w:rsidP="005E7180">
      <w:pPr>
        <w:pStyle w:val="Corpsdetexte"/>
        <w:spacing w:before="1"/>
        <w:ind w:left="0" w:right="12"/>
      </w:pPr>
      <w:r w:rsidRPr="005E64BF">
        <w:t>Pour les points non précisés au Contrat, les Parties conviennent expressément de se référer aux dispositions légales et réglementaires en vigueur.</w:t>
      </w:r>
    </w:p>
    <w:p w14:paraId="3DB57219" w14:textId="77777777" w:rsidR="00126FB1" w:rsidRPr="005E64BF" w:rsidRDefault="00126FB1" w:rsidP="005E7180">
      <w:pPr>
        <w:pStyle w:val="Corpsdetexte"/>
        <w:spacing w:before="1"/>
        <w:ind w:left="0" w:right="12"/>
      </w:pPr>
    </w:p>
    <w:p w14:paraId="2B83C117" w14:textId="7CCF7481" w:rsidR="00D56FBB" w:rsidRPr="005E64BF" w:rsidRDefault="008542D1" w:rsidP="005E7180">
      <w:pPr>
        <w:pStyle w:val="Corpsdetexte"/>
        <w:spacing w:before="1"/>
        <w:ind w:left="0" w:right="12"/>
      </w:pPr>
      <w:r w:rsidRPr="005E64BF">
        <w:t>Dans l’hypothèse où une ou plusieurs dispositions du Contrat étai</w:t>
      </w:r>
      <w:r w:rsidR="00B04502" w:rsidRPr="005E64BF">
        <w:t>(</w:t>
      </w:r>
      <w:r w:rsidRPr="005E64BF">
        <w:t>en</w:t>
      </w:r>
      <w:r w:rsidR="00B04502" w:rsidRPr="005E64BF">
        <w:t>)</w:t>
      </w:r>
      <w:r w:rsidRPr="005E64BF">
        <w:t>t tenue</w:t>
      </w:r>
      <w:r w:rsidR="00B04502" w:rsidRPr="005E64BF">
        <w:t>(</w:t>
      </w:r>
      <w:r w:rsidRPr="005E64BF">
        <w:t>s</w:t>
      </w:r>
      <w:r w:rsidR="00B04502" w:rsidRPr="005E64BF">
        <w:t>)</w:t>
      </w:r>
      <w:r w:rsidRPr="005E64BF">
        <w:t xml:space="preserve"> pour non valide</w:t>
      </w:r>
      <w:r w:rsidR="00B04502" w:rsidRPr="005E64BF">
        <w:t>(</w:t>
      </w:r>
      <w:r w:rsidRPr="005E64BF">
        <w:t>s</w:t>
      </w:r>
      <w:r w:rsidR="00B04502" w:rsidRPr="005E64BF">
        <w:t>)</w:t>
      </w:r>
      <w:r w:rsidRPr="005E64BF">
        <w:t xml:space="preserve"> ou déclarée</w:t>
      </w:r>
      <w:r w:rsidR="00B04502" w:rsidRPr="005E64BF">
        <w:t>(</w:t>
      </w:r>
      <w:r w:rsidRPr="005E64BF">
        <w:t>s</w:t>
      </w:r>
      <w:r w:rsidR="00B04502" w:rsidRPr="005E64BF">
        <w:t>)</w:t>
      </w:r>
      <w:r w:rsidRPr="005E64BF">
        <w:t xml:space="preserve"> comme telle</w:t>
      </w:r>
      <w:r w:rsidR="00B04502" w:rsidRPr="005E64BF">
        <w:t>(</w:t>
      </w:r>
      <w:r w:rsidRPr="005E64BF">
        <w:t>s</w:t>
      </w:r>
      <w:r w:rsidR="00B04502" w:rsidRPr="005E64BF">
        <w:t>)</w:t>
      </w:r>
      <w:r w:rsidRPr="005E64BF">
        <w:t xml:space="preserve"> en application d’une loi, d’un règlement ou à la suite d’une décision définitive rendue par la juridiction compétente, les autres dispositions garderont toute leur force et leur portée sauf pour celles qui, le cas échéant, présenteraient un caractère indissociable avec la</w:t>
      </w:r>
      <w:r w:rsidR="00B04502" w:rsidRPr="005E64BF">
        <w:t>/les</w:t>
      </w:r>
      <w:r w:rsidRPr="005E64BF">
        <w:t xml:space="preserve"> disposition</w:t>
      </w:r>
      <w:r w:rsidR="00B04502" w:rsidRPr="005E64BF">
        <w:t>(s)</w:t>
      </w:r>
      <w:r w:rsidRPr="005E64BF">
        <w:t xml:space="preserve"> invalidée</w:t>
      </w:r>
      <w:r w:rsidR="00B04502" w:rsidRPr="005E64BF">
        <w:t>(s)</w:t>
      </w:r>
      <w:r w:rsidRPr="005E64BF">
        <w:t>. Les Parties conviennent d’ores et déjà de remplacer la</w:t>
      </w:r>
      <w:r w:rsidR="00B04502" w:rsidRPr="005E64BF">
        <w:t>/les</w:t>
      </w:r>
      <w:r w:rsidRPr="005E64BF">
        <w:t xml:space="preserve"> clause</w:t>
      </w:r>
      <w:r w:rsidR="00B04502" w:rsidRPr="005E64BF">
        <w:t>(s)</w:t>
      </w:r>
      <w:r w:rsidRPr="005E64BF">
        <w:t xml:space="preserve"> nulle</w:t>
      </w:r>
      <w:r w:rsidR="00B04502" w:rsidRPr="005E64BF">
        <w:t>(s)</w:t>
      </w:r>
      <w:r w:rsidRPr="005E64BF">
        <w:t xml:space="preserve"> par </w:t>
      </w:r>
      <w:r w:rsidR="00B04502" w:rsidRPr="005E64BF">
        <w:t>une/</w:t>
      </w:r>
      <w:r w:rsidRPr="005E64BF">
        <w:t>de nouvelle</w:t>
      </w:r>
      <w:r w:rsidR="00B04502" w:rsidRPr="005E64BF">
        <w:t>(</w:t>
      </w:r>
      <w:r w:rsidRPr="005E64BF">
        <w:t>s</w:t>
      </w:r>
      <w:r w:rsidR="00B04502" w:rsidRPr="005E64BF">
        <w:t>)</w:t>
      </w:r>
      <w:r w:rsidRPr="005E64BF">
        <w:t xml:space="preserve"> disposition</w:t>
      </w:r>
      <w:r w:rsidR="00B04502" w:rsidRPr="005E64BF">
        <w:t>(</w:t>
      </w:r>
      <w:r w:rsidRPr="005E64BF">
        <w:t>s</w:t>
      </w:r>
      <w:r w:rsidR="00B04502" w:rsidRPr="005E64BF">
        <w:t>)</w:t>
      </w:r>
      <w:r w:rsidRPr="005E64BF">
        <w:t xml:space="preserve"> conforme</w:t>
      </w:r>
      <w:r w:rsidR="00B04502" w:rsidRPr="005E64BF">
        <w:t>(</w:t>
      </w:r>
      <w:r w:rsidRPr="005E64BF">
        <w:t>s</w:t>
      </w:r>
      <w:r w:rsidR="00B04502" w:rsidRPr="005E64BF">
        <w:t>)</w:t>
      </w:r>
      <w:r w:rsidRPr="005E64BF">
        <w:t xml:space="preserve"> à l'esprit du Contrat.</w:t>
      </w:r>
    </w:p>
    <w:p w14:paraId="2B83C118" w14:textId="77777777" w:rsidR="00D56FBB" w:rsidRPr="005E64BF" w:rsidRDefault="00D56FBB" w:rsidP="005E7180">
      <w:pPr>
        <w:pStyle w:val="Corpsdetexte"/>
        <w:ind w:left="0" w:right="12"/>
      </w:pPr>
    </w:p>
    <w:p w14:paraId="2B83C119" w14:textId="5B9CBCAF" w:rsidR="00D56FBB" w:rsidRPr="005E64BF" w:rsidRDefault="008542D1" w:rsidP="005E7180">
      <w:pPr>
        <w:pStyle w:val="Corpsdetexte"/>
        <w:ind w:left="0" w:right="12"/>
      </w:pPr>
      <w:r w:rsidRPr="005E64BF">
        <w:t>Fait</w:t>
      </w:r>
      <w:r w:rsidRPr="005E64BF">
        <w:rPr>
          <w:spacing w:val="-5"/>
        </w:rPr>
        <w:t xml:space="preserve"> </w:t>
      </w:r>
      <w:r w:rsidRPr="005E64BF">
        <w:t>à</w:t>
      </w:r>
      <w:r w:rsidRPr="005E64BF">
        <w:rPr>
          <w:spacing w:val="-3"/>
        </w:rPr>
        <w:t xml:space="preserve"> </w:t>
      </w:r>
      <w:r w:rsidRPr="005E64BF">
        <w:t>Paris,</w:t>
      </w:r>
      <w:r w:rsidRPr="005E64BF">
        <w:rPr>
          <w:spacing w:val="-5"/>
        </w:rPr>
        <w:t xml:space="preserve"> </w:t>
      </w:r>
      <w:r w:rsidRPr="005E64BF">
        <w:t>le</w:t>
      </w:r>
      <w:r w:rsidRPr="005E64BF">
        <w:rPr>
          <w:spacing w:val="-3"/>
        </w:rPr>
        <w:t xml:space="preserve"> </w:t>
      </w:r>
      <w:r w:rsidR="00D61C5B" w:rsidRPr="005E64BF">
        <w:rPr>
          <w:highlight w:val="yellow"/>
        </w:rPr>
        <w:t>[—]</w:t>
      </w:r>
      <w:r w:rsidRPr="005E64BF">
        <w:t>,</w:t>
      </w:r>
      <w:r w:rsidRPr="005E64BF">
        <w:rPr>
          <w:spacing w:val="-5"/>
        </w:rPr>
        <w:t xml:space="preserve"> </w:t>
      </w:r>
      <w:r w:rsidRPr="005E64BF">
        <w:t>en</w:t>
      </w:r>
      <w:r w:rsidRPr="005E64BF">
        <w:rPr>
          <w:spacing w:val="-3"/>
        </w:rPr>
        <w:t xml:space="preserve"> </w:t>
      </w:r>
      <w:r w:rsidRPr="005E64BF">
        <w:t>1</w:t>
      </w:r>
      <w:r w:rsidRPr="005E64BF">
        <w:rPr>
          <w:spacing w:val="-4"/>
        </w:rPr>
        <w:t xml:space="preserve"> </w:t>
      </w:r>
      <w:r w:rsidRPr="005E64BF">
        <w:t>(un)</w:t>
      </w:r>
      <w:r w:rsidRPr="005E64BF">
        <w:rPr>
          <w:spacing w:val="-5"/>
        </w:rPr>
        <w:t xml:space="preserve"> </w:t>
      </w:r>
      <w:r w:rsidRPr="005E64BF">
        <w:t>exemplaire</w:t>
      </w:r>
      <w:r w:rsidRPr="005E64BF">
        <w:rPr>
          <w:spacing w:val="-5"/>
        </w:rPr>
        <w:t xml:space="preserve"> </w:t>
      </w:r>
      <w:r w:rsidRPr="005E64BF">
        <w:rPr>
          <w:spacing w:val="-2"/>
        </w:rPr>
        <w:t>électronique</w:t>
      </w:r>
    </w:p>
    <w:p w14:paraId="1FCB9BB7" w14:textId="77777777" w:rsidR="00A95277" w:rsidRPr="005E64BF" w:rsidRDefault="00A95277" w:rsidP="005E7180">
      <w:pPr>
        <w:pStyle w:val="Corpsdetexte"/>
        <w:spacing w:before="1"/>
        <w:ind w:left="0" w:right="12"/>
      </w:pPr>
    </w:p>
    <w:p w14:paraId="203029BB" w14:textId="77777777" w:rsidR="00991EF0" w:rsidRDefault="00991EF0" w:rsidP="005E7180">
      <w:pPr>
        <w:pStyle w:val="Corpsdetexte"/>
        <w:spacing w:before="1"/>
        <w:ind w:left="0" w:right="12"/>
      </w:pPr>
    </w:p>
    <w:p w14:paraId="71B4B9D2" w14:textId="77777777" w:rsidR="00991EF0" w:rsidRDefault="00991EF0" w:rsidP="005E7180">
      <w:pPr>
        <w:pStyle w:val="Corpsdetexte"/>
        <w:spacing w:before="1"/>
        <w:ind w:left="0" w:right="12"/>
      </w:pPr>
    </w:p>
    <w:p w14:paraId="4B1C345A" w14:textId="77777777" w:rsidR="00991EF0" w:rsidRDefault="00991EF0" w:rsidP="005E7180">
      <w:pPr>
        <w:pStyle w:val="Corpsdetexte"/>
        <w:spacing w:before="1"/>
        <w:ind w:left="0" w:right="12"/>
      </w:pPr>
    </w:p>
    <w:p w14:paraId="2B83C11D" w14:textId="3D49966A" w:rsidR="00D56FBB" w:rsidRPr="005E64BF" w:rsidRDefault="00D37372" w:rsidP="005E7180">
      <w:pPr>
        <w:pStyle w:val="Corpsdetexte"/>
        <w:spacing w:before="1"/>
        <w:ind w:left="0" w:right="12"/>
      </w:pPr>
      <w:r w:rsidRPr="005E64BF">
        <w:t>_______________</w:t>
      </w:r>
      <w:r w:rsidRPr="005E64BF">
        <w:tab/>
      </w:r>
      <w:r w:rsidRPr="005E64BF">
        <w:tab/>
      </w:r>
      <w:r w:rsidRPr="005E64BF">
        <w:tab/>
      </w:r>
      <w:r w:rsidRPr="005E64BF">
        <w:tab/>
      </w:r>
      <w:r w:rsidRPr="005E64BF">
        <w:tab/>
      </w:r>
      <w:r w:rsidRPr="005E64BF">
        <w:tab/>
      </w:r>
      <w:r w:rsidR="004D6BBE" w:rsidRPr="005E64BF">
        <w:tab/>
      </w:r>
      <w:r w:rsidRPr="005E64BF">
        <w:t>_______________</w:t>
      </w:r>
    </w:p>
    <w:p w14:paraId="7A37D313" w14:textId="39F4EDF7" w:rsidR="008C268F" w:rsidRPr="005E64BF" w:rsidRDefault="00A970D2" w:rsidP="005B6623">
      <w:pPr>
        <w:tabs>
          <w:tab w:val="left" w:pos="5812"/>
        </w:tabs>
        <w:spacing w:before="1"/>
        <w:ind w:right="12"/>
        <w:rPr>
          <w:sz w:val="20"/>
          <w:szCs w:val="20"/>
        </w:rPr>
      </w:pPr>
      <w:r w:rsidRPr="005E64BF">
        <w:rPr>
          <w:b/>
          <w:spacing w:val="-2"/>
          <w:sz w:val="20"/>
          <w:szCs w:val="20"/>
        </w:rPr>
        <w:t>LE PRODUCTEUR</w:t>
      </w:r>
      <w:r w:rsidR="00D37372" w:rsidRPr="005E64BF">
        <w:rPr>
          <w:b/>
          <w:spacing w:val="-2"/>
          <w:sz w:val="20"/>
          <w:szCs w:val="20"/>
        </w:rPr>
        <w:tab/>
      </w:r>
      <w:r w:rsidR="004D6BBE" w:rsidRPr="005E64BF">
        <w:rPr>
          <w:b/>
          <w:spacing w:val="-2"/>
          <w:sz w:val="20"/>
          <w:szCs w:val="20"/>
        </w:rPr>
        <w:tab/>
      </w:r>
      <w:r w:rsidR="00D37372" w:rsidRPr="005E64BF">
        <w:rPr>
          <w:b/>
          <w:spacing w:val="-2"/>
          <w:sz w:val="20"/>
          <w:szCs w:val="20"/>
        </w:rPr>
        <w:t>L’AUTEUR</w:t>
      </w:r>
    </w:p>
    <w:p w14:paraId="45DE58FE" w14:textId="77777777" w:rsidR="00FC45DD" w:rsidRDefault="00FC45DD" w:rsidP="00FC45DD">
      <w:pPr>
        <w:pStyle w:val="Corpsdetexte"/>
        <w:spacing w:before="1"/>
        <w:ind w:left="0" w:right="12"/>
        <w:rPr>
          <w:sz w:val="21"/>
          <w:szCs w:val="21"/>
        </w:rPr>
      </w:pPr>
    </w:p>
    <w:p w14:paraId="1B8191CE" w14:textId="77777777" w:rsidR="00721C24" w:rsidRDefault="00721C24" w:rsidP="00FC45DD">
      <w:pPr>
        <w:pStyle w:val="Corpsdetexte"/>
        <w:spacing w:before="1"/>
        <w:ind w:left="0" w:right="12"/>
        <w:rPr>
          <w:sz w:val="21"/>
          <w:szCs w:val="21"/>
        </w:rPr>
      </w:pPr>
    </w:p>
    <w:p w14:paraId="64F2C89B" w14:textId="77777777" w:rsidR="00721C24" w:rsidRPr="00B135EA" w:rsidRDefault="00721C24" w:rsidP="00FC45DD">
      <w:pPr>
        <w:pStyle w:val="Corpsdetexte"/>
        <w:spacing w:before="1"/>
        <w:ind w:left="0" w:right="12"/>
        <w:rPr>
          <w:sz w:val="21"/>
          <w:szCs w:val="21"/>
        </w:rPr>
      </w:pPr>
    </w:p>
    <w:p w14:paraId="7E08DB37" w14:textId="1838AE66" w:rsidR="00FC45DD" w:rsidRDefault="00FC45DD" w:rsidP="00FC45DD">
      <w:pPr>
        <w:pStyle w:val="Corpsdetexte"/>
        <w:spacing w:before="1"/>
        <w:ind w:left="0" w:right="12"/>
        <w:rPr>
          <w:sz w:val="21"/>
          <w:szCs w:val="21"/>
        </w:rPr>
      </w:pPr>
      <w:r w:rsidRPr="00B135EA">
        <w:rPr>
          <w:sz w:val="21"/>
          <w:szCs w:val="21"/>
        </w:rPr>
        <w:t>______________</w:t>
      </w:r>
    </w:p>
    <w:p w14:paraId="34CED01B" w14:textId="77777777" w:rsidR="00FC45DD" w:rsidRPr="0055131E" w:rsidRDefault="00FC45DD" w:rsidP="00FC45DD">
      <w:pPr>
        <w:pStyle w:val="Corpsdetexte"/>
        <w:spacing w:before="1"/>
        <w:ind w:left="0" w:right="12"/>
        <w:rPr>
          <w:sz w:val="21"/>
          <w:szCs w:val="21"/>
        </w:rPr>
      </w:pPr>
      <w:r w:rsidRPr="00B135EA">
        <w:rPr>
          <w:b/>
          <w:spacing w:val="-2"/>
          <w:sz w:val="21"/>
          <w:szCs w:val="21"/>
        </w:rPr>
        <w:t>L’AGENT</w:t>
      </w:r>
    </w:p>
    <w:p w14:paraId="0D9B59F9" w14:textId="77777777" w:rsidR="00D15BEF" w:rsidRDefault="00D15BEF" w:rsidP="008C268F">
      <w:pPr>
        <w:suppressAutoHyphens/>
        <w:rPr>
          <w:b/>
          <w:sz w:val="21"/>
          <w:szCs w:val="21"/>
        </w:rPr>
      </w:pPr>
    </w:p>
    <w:p w14:paraId="2F633A33" w14:textId="77777777" w:rsidR="00124540" w:rsidRDefault="00124540" w:rsidP="008C268F">
      <w:pPr>
        <w:suppressAutoHyphens/>
        <w:rPr>
          <w:b/>
          <w:sz w:val="21"/>
          <w:szCs w:val="21"/>
        </w:rPr>
      </w:pPr>
    </w:p>
    <w:p w14:paraId="35ED5AFF" w14:textId="77777777" w:rsidR="00124540" w:rsidRDefault="00124540" w:rsidP="008C268F">
      <w:pPr>
        <w:suppressAutoHyphens/>
        <w:rPr>
          <w:b/>
          <w:sz w:val="21"/>
          <w:szCs w:val="21"/>
        </w:rPr>
      </w:pPr>
    </w:p>
    <w:p w14:paraId="4B0A4649" w14:textId="77777777" w:rsidR="00124540" w:rsidRDefault="00124540" w:rsidP="008C268F">
      <w:pPr>
        <w:suppressAutoHyphens/>
        <w:rPr>
          <w:b/>
          <w:sz w:val="21"/>
          <w:szCs w:val="21"/>
        </w:rPr>
      </w:pPr>
    </w:p>
    <w:p w14:paraId="332F8D7A" w14:textId="77777777" w:rsidR="00124540" w:rsidRDefault="00124540" w:rsidP="008C268F">
      <w:pPr>
        <w:suppressAutoHyphens/>
        <w:rPr>
          <w:b/>
          <w:sz w:val="21"/>
          <w:szCs w:val="21"/>
        </w:rPr>
      </w:pPr>
    </w:p>
    <w:p w14:paraId="124D4C09" w14:textId="77777777" w:rsidR="00124540" w:rsidRDefault="00124540" w:rsidP="008C268F">
      <w:pPr>
        <w:suppressAutoHyphens/>
        <w:rPr>
          <w:b/>
          <w:sz w:val="21"/>
          <w:szCs w:val="21"/>
        </w:rPr>
      </w:pPr>
    </w:p>
    <w:p w14:paraId="2AE96144" w14:textId="77777777" w:rsidR="00124540" w:rsidRDefault="00124540" w:rsidP="008C268F">
      <w:pPr>
        <w:suppressAutoHyphens/>
        <w:rPr>
          <w:b/>
          <w:sz w:val="21"/>
          <w:szCs w:val="21"/>
        </w:rPr>
      </w:pPr>
    </w:p>
    <w:p w14:paraId="365E64A4" w14:textId="77777777" w:rsidR="00124540" w:rsidRDefault="00124540" w:rsidP="008C268F">
      <w:pPr>
        <w:suppressAutoHyphens/>
        <w:rPr>
          <w:b/>
          <w:sz w:val="21"/>
          <w:szCs w:val="21"/>
        </w:rPr>
      </w:pPr>
    </w:p>
    <w:p w14:paraId="0058889E" w14:textId="77777777" w:rsidR="00124540" w:rsidRDefault="00124540" w:rsidP="008C268F">
      <w:pPr>
        <w:suppressAutoHyphens/>
        <w:rPr>
          <w:b/>
          <w:sz w:val="21"/>
          <w:szCs w:val="21"/>
        </w:rPr>
      </w:pPr>
    </w:p>
    <w:p w14:paraId="78873FEC" w14:textId="77777777" w:rsidR="00124540" w:rsidRDefault="00124540" w:rsidP="008C268F">
      <w:pPr>
        <w:suppressAutoHyphens/>
        <w:rPr>
          <w:b/>
          <w:sz w:val="21"/>
          <w:szCs w:val="21"/>
        </w:rPr>
      </w:pPr>
    </w:p>
    <w:p w14:paraId="3100F822" w14:textId="77777777" w:rsidR="00F950F7" w:rsidRDefault="00F950F7" w:rsidP="008C268F">
      <w:pPr>
        <w:suppressAutoHyphens/>
        <w:rPr>
          <w:b/>
          <w:sz w:val="21"/>
          <w:szCs w:val="21"/>
        </w:rPr>
      </w:pPr>
    </w:p>
    <w:p w14:paraId="53710AB2" w14:textId="77777777" w:rsidR="00F950F7" w:rsidRDefault="00F950F7" w:rsidP="008C268F">
      <w:pPr>
        <w:suppressAutoHyphens/>
        <w:rPr>
          <w:b/>
          <w:sz w:val="21"/>
          <w:szCs w:val="21"/>
        </w:rPr>
      </w:pPr>
    </w:p>
    <w:p w14:paraId="467C97C6" w14:textId="77777777" w:rsidR="00F950F7" w:rsidRDefault="00F950F7" w:rsidP="008C268F">
      <w:pPr>
        <w:suppressAutoHyphens/>
        <w:rPr>
          <w:b/>
          <w:sz w:val="21"/>
          <w:szCs w:val="21"/>
        </w:rPr>
      </w:pPr>
    </w:p>
    <w:p w14:paraId="4620F1CE" w14:textId="77777777" w:rsidR="00F950F7" w:rsidRDefault="00F950F7" w:rsidP="008C268F">
      <w:pPr>
        <w:suppressAutoHyphens/>
        <w:rPr>
          <w:b/>
          <w:sz w:val="21"/>
          <w:szCs w:val="21"/>
        </w:rPr>
      </w:pPr>
    </w:p>
    <w:p w14:paraId="2AE02FF7" w14:textId="77777777" w:rsidR="00F950F7" w:rsidRDefault="00F950F7" w:rsidP="008C268F">
      <w:pPr>
        <w:suppressAutoHyphens/>
        <w:rPr>
          <w:b/>
          <w:sz w:val="21"/>
          <w:szCs w:val="21"/>
        </w:rPr>
      </w:pPr>
    </w:p>
    <w:p w14:paraId="1F7E3175" w14:textId="77777777" w:rsidR="00F950F7" w:rsidRDefault="00F950F7" w:rsidP="008C268F">
      <w:pPr>
        <w:suppressAutoHyphens/>
        <w:rPr>
          <w:b/>
          <w:sz w:val="21"/>
          <w:szCs w:val="21"/>
        </w:rPr>
      </w:pPr>
    </w:p>
    <w:p w14:paraId="668A4756" w14:textId="77777777" w:rsidR="00F950F7" w:rsidRDefault="00F950F7" w:rsidP="008C268F">
      <w:pPr>
        <w:suppressAutoHyphens/>
        <w:rPr>
          <w:b/>
          <w:sz w:val="21"/>
          <w:szCs w:val="21"/>
        </w:rPr>
      </w:pPr>
    </w:p>
    <w:p w14:paraId="580418D5" w14:textId="77777777" w:rsidR="00F950F7" w:rsidRDefault="00F950F7" w:rsidP="008C268F">
      <w:pPr>
        <w:suppressAutoHyphens/>
        <w:rPr>
          <w:b/>
          <w:sz w:val="21"/>
          <w:szCs w:val="21"/>
        </w:rPr>
      </w:pPr>
    </w:p>
    <w:p w14:paraId="2C11F626" w14:textId="77777777" w:rsidR="00F950F7" w:rsidRDefault="00F950F7" w:rsidP="008C268F">
      <w:pPr>
        <w:suppressAutoHyphens/>
        <w:rPr>
          <w:b/>
          <w:sz w:val="21"/>
          <w:szCs w:val="21"/>
        </w:rPr>
      </w:pPr>
    </w:p>
    <w:p w14:paraId="187B6DC5" w14:textId="77777777" w:rsidR="00F950F7" w:rsidRDefault="00F950F7" w:rsidP="008C268F">
      <w:pPr>
        <w:suppressAutoHyphens/>
        <w:rPr>
          <w:b/>
          <w:sz w:val="21"/>
          <w:szCs w:val="21"/>
        </w:rPr>
      </w:pPr>
    </w:p>
    <w:p w14:paraId="6CD49848" w14:textId="77777777" w:rsidR="00F950F7" w:rsidRDefault="00F950F7" w:rsidP="008C268F">
      <w:pPr>
        <w:suppressAutoHyphens/>
        <w:rPr>
          <w:b/>
          <w:sz w:val="21"/>
          <w:szCs w:val="21"/>
        </w:rPr>
      </w:pPr>
    </w:p>
    <w:p w14:paraId="47A52EC6" w14:textId="77777777" w:rsidR="00F950F7" w:rsidRDefault="00F950F7" w:rsidP="008C268F">
      <w:pPr>
        <w:suppressAutoHyphens/>
        <w:rPr>
          <w:b/>
          <w:sz w:val="21"/>
          <w:szCs w:val="21"/>
        </w:rPr>
      </w:pPr>
    </w:p>
    <w:p w14:paraId="51888924" w14:textId="77777777" w:rsidR="00F950F7" w:rsidRDefault="00F950F7" w:rsidP="008C268F">
      <w:pPr>
        <w:suppressAutoHyphens/>
        <w:rPr>
          <w:b/>
          <w:sz w:val="21"/>
          <w:szCs w:val="21"/>
        </w:rPr>
      </w:pPr>
    </w:p>
    <w:p w14:paraId="2D51CC12" w14:textId="77777777" w:rsidR="00F950F7" w:rsidRDefault="00F950F7" w:rsidP="008C268F">
      <w:pPr>
        <w:suppressAutoHyphens/>
        <w:rPr>
          <w:b/>
          <w:sz w:val="21"/>
          <w:szCs w:val="21"/>
        </w:rPr>
      </w:pPr>
    </w:p>
    <w:p w14:paraId="6B41A433" w14:textId="77777777" w:rsidR="00F950F7" w:rsidRDefault="00F950F7" w:rsidP="008C268F">
      <w:pPr>
        <w:suppressAutoHyphens/>
        <w:rPr>
          <w:b/>
          <w:sz w:val="21"/>
          <w:szCs w:val="21"/>
        </w:rPr>
      </w:pPr>
    </w:p>
    <w:p w14:paraId="0AFA2B8C" w14:textId="77777777" w:rsidR="00F950F7" w:rsidRDefault="00F950F7" w:rsidP="008C268F">
      <w:pPr>
        <w:suppressAutoHyphens/>
        <w:rPr>
          <w:b/>
          <w:sz w:val="21"/>
          <w:szCs w:val="21"/>
        </w:rPr>
      </w:pPr>
    </w:p>
    <w:p w14:paraId="651D9680" w14:textId="77777777" w:rsidR="00124540" w:rsidRDefault="00124540" w:rsidP="008C268F">
      <w:pPr>
        <w:suppressAutoHyphens/>
        <w:rPr>
          <w:b/>
          <w:sz w:val="21"/>
          <w:szCs w:val="21"/>
        </w:rPr>
      </w:pPr>
    </w:p>
    <w:p w14:paraId="5F35AEA2" w14:textId="77777777" w:rsidR="00124540" w:rsidRDefault="00124540" w:rsidP="008C268F">
      <w:pPr>
        <w:suppressAutoHyphens/>
        <w:rPr>
          <w:b/>
          <w:sz w:val="21"/>
          <w:szCs w:val="21"/>
        </w:rPr>
      </w:pPr>
    </w:p>
    <w:p w14:paraId="15E2D4A0" w14:textId="56C6B620" w:rsidR="00E619DB" w:rsidRDefault="00E619DB" w:rsidP="00354E13">
      <w:pPr>
        <w:suppressAutoHyphens/>
        <w:jc w:val="center"/>
        <w:rPr>
          <w:b/>
          <w:sz w:val="21"/>
          <w:szCs w:val="21"/>
        </w:rPr>
      </w:pPr>
      <w:r>
        <w:rPr>
          <w:b/>
          <w:sz w:val="21"/>
          <w:szCs w:val="21"/>
        </w:rPr>
        <w:lastRenderedPageBreak/>
        <w:t>ANNEXE</w:t>
      </w:r>
      <w:r w:rsidR="00721C24">
        <w:rPr>
          <w:b/>
          <w:sz w:val="21"/>
          <w:szCs w:val="21"/>
        </w:rPr>
        <w:t xml:space="preserve"> </w:t>
      </w:r>
      <w:r w:rsidR="00FC45DD">
        <w:rPr>
          <w:b/>
          <w:sz w:val="21"/>
          <w:szCs w:val="21"/>
        </w:rPr>
        <w:t>1</w:t>
      </w:r>
    </w:p>
    <w:p w14:paraId="47A42B34" w14:textId="28CC29E6" w:rsidR="00C71D3C" w:rsidRDefault="00C71D3C" w:rsidP="00354E13">
      <w:pPr>
        <w:suppressAutoHyphens/>
        <w:jc w:val="center"/>
        <w:rPr>
          <w:b/>
          <w:sz w:val="21"/>
          <w:szCs w:val="21"/>
        </w:rPr>
      </w:pPr>
    </w:p>
    <w:p w14:paraId="3B0F2E74" w14:textId="605A7F86" w:rsidR="00E619DB" w:rsidRDefault="00E619DB" w:rsidP="00354E13">
      <w:pPr>
        <w:suppressAutoHyphens/>
        <w:jc w:val="center"/>
        <w:rPr>
          <w:b/>
          <w:sz w:val="21"/>
          <w:szCs w:val="21"/>
        </w:rPr>
      </w:pPr>
      <w:r>
        <w:rPr>
          <w:b/>
          <w:sz w:val="21"/>
          <w:szCs w:val="21"/>
        </w:rPr>
        <w:t xml:space="preserve">Charte des usages professionnels des œuvres audiovisuelles relevant du répertoire de la </w:t>
      </w:r>
      <w:proofErr w:type="gramStart"/>
      <w:r>
        <w:rPr>
          <w:b/>
          <w:sz w:val="21"/>
          <w:szCs w:val="21"/>
        </w:rPr>
        <w:t xml:space="preserve">SCAM  </w:t>
      </w:r>
      <w:r w:rsidR="00C71D3C">
        <w:rPr>
          <w:b/>
          <w:sz w:val="21"/>
          <w:szCs w:val="21"/>
        </w:rPr>
        <w:t>(</w:t>
      </w:r>
      <w:proofErr w:type="gramEnd"/>
      <w:r w:rsidR="00C71D3C">
        <w:rPr>
          <w:b/>
          <w:sz w:val="21"/>
          <w:szCs w:val="21"/>
        </w:rPr>
        <w:t>incluant le Glossaire)</w:t>
      </w:r>
    </w:p>
    <w:p w14:paraId="4C578AAC" w14:textId="77777777" w:rsidR="00BA08FC" w:rsidRDefault="00BA08FC" w:rsidP="00354E13">
      <w:pPr>
        <w:suppressAutoHyphens/>
        <w:jc w:val="center"/>
        <w:rPr>
          <w:b/>
          <w:sz w:val="21"/>
          <w:szCs w:val="21"/>
        </w:rPr>
      </w:pPr>
    </w:p>
    <w:p w14:paraId="3D2CD1C7" w14:textId="77777777" w:rsidR="00BA08FC" w:rsidRPr="00BA08FC" w:rsidRDefault="00BA08FC" w:rsidP="00BA08FC">
      <w:pPr>
        <w:rPr>
          <w:sz w:val="18"/>
          <w:szCs w:val="18"/>
        </w:rPr>
      </w:pPr>
      <w:r w:rsidRPr="00BA08FC">
        <w:rPr>
          <w:sz w:val="18"/>
          <w:szCs w:val="18"/>
        </w:rPr>
        <w:t xml:space="preserve">Les termes ci-après définis correspondent aux documents susceptibles d’être demandés à l’auteur ou l’autrice par le producteur ou la productrice dans le cadre de la conclusion d’un contrat de production audiovisuelle. Cette liste n’a pas vocation à obliger les auteurs ou autrices à fournir impérativement la totalité de ces éléments ni les producteurs ou productrices à les commander en totalité. Ils doivent être considérés chacun indépendamment. Le nombre de pages et le nombre de lignes sont donnés à titre purement indicatif. </w:t>
      </w:r>
    </w:p>
    <w:p w14:paraId="7B788C64" w14:textId="77777777" w:rsidR="00BA08FC" w:rsidRPr="00BA08FC" w:rsidRDefault="00BA08FC" w:rsidP="00BA08FC">
      <w:pPr>
        <w:rPr>
          <w:sz w:val="18"/>
          <w:szCs w:val="18"/>
        </w:rPr>
      </w:pPr>
      <w:r w:rsidRPr="00BA08FC">
        <w:rPr>
          <w:sz w:val="18"/>
          <w:szCs w:val="18"/>
        </w:rPr>
        <w:t>La notion d’œuvre est entendue comme désignant un unitaire ou un ou plusieurs épisodes d’une série ou d’une collection.</w:t>
      </w:r>
    </w:p>
    <w:p w14:paraId="5AAED502" w14:textId="77777777" w:rsidR="00BA08FC" w:rsidRPr="00BA08FC" w:rsidRDefault="00BA08FC" w:rsidP="00BA08FC">
      <w:pPr>
        <w:rPr>
          <w:rFonts w:eastAsia="Calibri"/>
          <w:sz w:val="18"/>
          <w:szCs w:val="18"/>
        </w:rPr>
      </w:pPr>
    </w:p>
    <w:p w14:paraId="002E9129" w14:textId="77777777" w:rsidR="00BA08FC" w:rsidRPr="00BA08FC" w:rsidRDefault="00BA08FC" w:rsidP="00BA08FC">
      <w:pPr>
        <w:pStyle w:val="Paragraphedeliste"/>
        <w:numPr>
          <w:ilvl w:val="0"/>
          <w:numId w:val="109"/>
        </w:numPr>
        <w:spacing w:after="200" w:line="276" w:lineRule="auto"/>
        <w:contextualSpacing/>
        <w:rPr>
          <w:sz w:val="18"/>
          <w:szCs w:val="18"/>
        </w:rPr>
      </w:pPr>
      <w:r w:rsidRPr="00BA08FC">
        <w:rPr>
          <w:b/>
          <w:sz w:val="18"/>
          <w:szCs w:val="18"/>
        </w:rPr>
        <w:t>Dossier documentaire :</w:t>
      </w:r>
      <w:r w:rsidRPr="00BA08FC">
        <w:rPr>
          <w:sz w:val="18"/>
          <w:szCs w:val="18"/>
        </w:rPr>
        <w:t xml:space="preserve"> ensemble de documents présentant le projet d’œuvre documentaire qui comprend tout ou partie des éléments définis ci-après.</w:t>
      </w:r>
    </w:p>
    <w:p w14:paraId="158386CC" w14:textId="77777777" w:rsidR="00BA08FC" w:rsidRPr="00BA08FC" w:rsidRDefault="00BA08FC" w:rsidP="00BA08FC">
      <w:pPr>
        <w:numPr>
          <w:ilvl w:val="0"/>
          <w:numId w:val="108"/>
        </w:numPr>
        <w:spacing w:after="200" w:line="276" w:lineRule="auto"/>
        <w:rPr>
          <w:b/>
          <w:sz w:val="18"/>
          <w:szCs w:val="18"/>
        </w:rPr>
      </w:pPr>
      <w:r w:rsidRPr="00BA08FC">
        <w:rPr>
          <w:b/>
          <w:sz w:val="18"/>
          <w:szCs w:val="18"/>
        </w:rPr>
        <w:t>Résumé </w:t>
      </w:r>
      <w:r w:rsidRPr="00BA08FC">
        <w:rPr>
          <w:sz w:val="18"/>
          <w:szCs w:val="18"/>
        </w:rPr>
        <w:t>: court texte de présentation globale de l’œuvre. [</w:t>
      </w:r>
      <w:proofErr w:type="gramStart"/>
      <w:r w:rsidRPr="00BA08FC">
        <w:rPr>
          <w:sz w:val="18"/>
          <w:szCs w:val="18"/>
        </w:rPr>
        <w:t>en</w:t>
      </w:r>
      <w:proofErr w:type="gramEnd"/>
      <w:r w:rsidRPr="00BA08FC">
        <w:rPr>
          <w:sz w:val="18"/>
          <w:szCs w:val="18"/>
        </w:rPr>
        <w:t xml:space="preserve"> général, entre 5 et 10 lignes]</w:t>
      </w:r>
      <w:r w:rsidRPr="00BA08FC">
        <w:rPr>
          <w:rStyle w:val="Appelnotedebasdep"/>
          <w:rFonts w:ascii="Arial" w:hAnsi="Arial" w:cs="Arial"/>
          <w:sz w:val="18"/>
          <w:szCs w:val="18"/>
        </w:rPr>
        <w:footnoteReference w:id="28"/>
      </w:r>
    </w:p>
    <w:p w14:paraId="71D6FCBA" w14:textId="77777777" w:rsidR="00BA08FC" w:rsidRPr="00BA08FC" w:rsidRDefault="00BA08FC" w:rsidP="00BA08FC">
      <w:pPr>
        <w:numPr>
          <w:ilvl w:val="0"/>
          <w:numId w:val="108"/>
        </w:numPr>
        <w:spacing w:after="200" w:line="276" w:lineRule="auto"/>
        <w:rPr>
          <w:b/>
          <w:sz w:val="18"/>
          <w:szCs w:val="18"/>
        </w:rPr>
      </w:pPr>
      <w:r w:rsidRPr="00BA08FC">
        <w:rPr>
          <w:b/>
          <w:sz w:val="18"/>
          <w:szCs w:val="18"/>
        </w:rPr>
        <w:t xml:space="preserve">Synopsis : </w:t>
      </w:r>
      <w:r w:rsidRPr="00BA08FC">
        <w:rPr>
          <w:sz w:val="18"/>
          <w:szCs w:val="18"/>
        </w:rPr>
        <w:t>texte présentant la version condensée de l’œuvre qui permet de saisir la matière filmique et le déroulement de l’œuvre, ses intentions et ses enjeux. Cet écrit s’appuie sur des hypothèses de travail comprenant, selon les cas, des repérages, des entretiens, des recherches, de la documentation. [</w:t>
      </w:r>
      <w:proofErr w:type="gramStart"/>
      <w:r w:rsidRPr="00BA08FC">
        <w:rPr>
          <w:sz w:val="18"/>
          <w:szCs w:val="18"/>
        </w:rPr>
        <w:t>en</w:t>
      </w:r>
      <w:proofErr w:type="gramEnd"/>
      <w:r w:rsidRPr="00BA08FC">
        <w:rPr>
          <w:sz w:val="18"/>
          <w:szCs w:val="18"/>
        </w:rPr>
        <w:t xml:space="preserve"> général, entre 5 et 10 pages]</w:t>
      </w:r>
    </w:p>
    <w:p w14:paraId="5FAA51C1" w14:textId="77777777" w:rsidR="00BA08FC" w:rsidRPr="00BA08FC" w:rsidRDefault="00BA08FC" w:rsidP="00BA08FC">
      <w:pPr>
        <w:numPr>
          <w:ilvl w:val="0"/>
          <w:numId w:val="108"/>
        </w:numPr>
        <w:spacing w:after="200" w:line="276" w:lineRule="auto"/>
        <w:rPr>
          <w:b/>
          <w:sz w:val="18"/>
          <w:szCs w:val="18"/>
        </w:rPr>
      </w:pPr>
      <w:proofErr w:type="spellStart"/>
      <w:r w:rsidRPr="00BA08FC">
        <w:rPr>
          <w:b/>
          <w:bCs/>
          <w:sz w:val="18"/>
          <w:szCs w:val="18"/>
        </w:rPr>
        <w:t>Séquencier</w:t>
      </w:r>
      <w:proofErr w:type="spellEnd"/>
      <w:r w:rsidRPr="00BA08FC">
        <w:rPr>
          <w:b/>
          <w:bCs/>
          <w:sz w:val="18"/>
          <w:szCs w:val="18"/>
        </w:rPr>
        <w:t xml:space="preserve"> : </w:t>
      </w:r>
      <w:r w:rsidRPr="00BA08FC">
        <w:rPr>
          <w:bCs/>
          <w:sz w:val="18"/>
          <w:szCs w:val="18"/>
        </w:rPr>
        <w:t>texte</w:t>
      </w:r>
      <w:r w:rsidRPr="00BA08FC">
        <w:rPr>
          <w:b/>
          <w:bCs/>
          <w:sz w:val="18"/>
          <w:szCs w:val="18"/>
        </w:rPr>
        <w:t xml:space="preserve"> </w:t>
      </w:r>
      <w:r w:rsidRPr="00BA08FC">
        <w:rPr>
          <w:bCs/>
          <w:sz w:val="18"/>
          <w:szCs w:val="18"/>
        </w:rPr>
        <w:t>établissant la</w:t>
      </w:r>
      <w:r w:rsidRPr="00BA08FC">
        <w:rPr>
          <w:b/>
          <w:bCs/>
          <w:sz w:val="18"/>
          <w:szCs w:val="18"/>
        </w:rPr>
        <w:t xml:space="preserve"> </w:t>
      </w:r>
      <w:r w:rsidRPr="00BA08FC">
        <w:rPr>
          <w:sz w:val="18"/>
          <w:szCs w:val="18"/>
        </w:rPr>
        <w:t>succession des séquences ordonnées, chacune étant présentée de façon résumée. C’est une proposition de structure basée sur des hypothèses de travail et de repérages. [</w:t>
      </w:r>
      <w:proofErr w:type="gramStart"/>
      <w:r w:rsidRPr="00BA08FC">
        <w:rPr>
          <w:sz w:val="18"/>
          <w:szCs w:val="18"/>
        </w:rPr>
        <w:t>en</w:t>
      </w:r>
      <w:proofErr w:type="gramEnd"/>
      <w:r w:rsidRPr="00BA08FC">
        <w:rPr>
          <w:sz w:val="18"/>
          <w:szCs w:val="18"/>
        </w:rPr>
        <w:t xml:space="preserve"> général, entre 5 et 10 pages]</w:t>
      </w:r>
    </w:p>
    <w:p w14:paraId="240F3175" w14:textId="77777777" w:rsidR="00BA08FC" w:rsidRPr="00BA08FC" w:rsidRDefault="00BA08FC" w:rsidP="00BA08FC">
      <w:pPr>
        <w:numPr>
          <w:ilvl w:val="0"/>
          <w:numId w:val="108"/>
        </w:numPr>
        <w:spacing w:after="200" w:line="276" w:lineRule="auto"/>
        <w:rPr>
          <w:b/>
          <w:sz w:val="18"/>
          <w:szCs w:val="18"/>
        </w:rPr>
      </w:pPr>
      <w:r w:rsidRPr="00BA08FC">
        <w:rPr>
          <w:b/>
          <w:sz w:val="18"/>
          <w:szCs w:val="18"/>
        </w:rPr>
        <w:t xml:space="preserve">Scénario : </w:t>
      </w:r>
      <w:r w:rsidRPr="00BA08FC">
        <w:rPr>
          <w:sz w:val="18"/>
          <w:szCs w:val="18"/>
        </w:rPr>
        <w:t>texte présentant la suite ordonnée des séquences développées, qui lie intention narrative et réalisation. Il permet d’appréhender le déroulement de l’œuvre, la mise en scène des protagonistes et des lieux et les différents registres d’images (archives, animation, …) et de sons (musique, voix off, …) utilisés. Il défend les options de structure narrative de l’auteur ou l’autrice. Compte tenu de la spécificité de l’œuvre documentaire par rapport à l’œuvre de fiction, le scénario ne peut pas être une photographie préjugeant de la version définitive de l’</w:t>
      </w:r>
      <w:proofErr w:type="spellStart"/>
      <w:r w:rsidRPr="00BA08FC">
        <w:rPr>
          <w:sz w:val="18"/>
          <w:szCs w:val="18"/>
        </w:rPr>
        <w:t>oeuvre</w:t>
      </w:r>
      <w:proofErr w:type="spellEnd"/>
      <w:r w:rsidRPr="00BA08FC">
        <w:rPr>
          <w:sz w:val="18"/>
          <w:szCs w:val="18"/>
        </w:rPr>
        <w:t>. [</w:t>
      </w:r>
      <w:proofErr w:type="gramStart"/>
      <w:r w:rsidRPr="00BA08FC">
        <w:rPr>
          <w:sz w:val="18"/>
          <w:szCs w:val="18"/>
        </w:rPr>
        <w:t>en</w:t>
      </w:r>
      <w:proofErr w:type="gramEnd"/>
      <w:r w:rsidRPr="00BA08FC">
        <w:rPr>
          <w:sz w:val="18"/>
          <w:szCs w:val="18"/>
        </w:rPr>
        <w:t xml:space="preserve"> général, entre 15 et 30 pages] </w:t>
      </w:r>
    </w:p>
    <w:p w14:paraId="75E90EE5" w14:textId="77777777" w:rsidR="00BA08FC" w:rsidRPr="00BA08FC" w:rsidRDefault="00BA08FC" w:rsidP="00BA08FC">
      <w:pPr>
        <w:numPr>
          <w:ilvl w:val="0"/>
          <w:numId w:val="108"/>
        </w:numPr>
        <w:spacing w:after="200" w:line="276" w:lineRule="auto"/>
        <w:rPr>
          <w:sz w:val="18"/>
          <w:szCs w:val="18"/>
        </w:rPr>
      </w:pPr>
      <w:r w:rsidRPr="00BA08FC">
        <w:rPr>
          <w:b/>
          <w:sz w:val="18"/>
          <w:szCs w:val="18"/>
        </w:rPr>
        <w:t xml:space="preserve">Note d’intention de l’auteur ou de l’autrice </w:t>
      </w:r>
      <w:r w:rsidRPr="00BA08FC">
        <w:rPr>
          <w:sz w:val="18"/>
          <w:szCs w:val="18"/>
        </w:rPr>
        <w:t>: texte permettant d’appréhender ce que l’auteur ou l’autrice veut exprimer par ses choix, comment il ou elle se positionne par rapport à l’œuvre, pourquoi il ou elle s’en empare et le sens que cette œuvre prend à ce moment-là. La note d’intention présente également les enjeux sociétaux, politiques, culturels, historiques, artistiques, poétiques, cinématographiques qui ont trait au projet. L’auteur ou l’autrice y défend une approche, un point de vue, une implication, la nécessité de sa démarche et y exprime la singularité de son regard.  [</w:t>
      </w:r>
      <w:proofErr w:type="gramStart"/>
      <w:r w:rsidRPr="00BA08FC">
        <w:rPr>
          <w:sz w:val="18"/>
          <w:szCs w:val="18"/>
        </w:rPr>
        <w:t>en</w:t>
      </w:r>
      <w:proofErr w:type="gramEnd"/>
      <w:r w:rsidRPr="00BA08FC">
        <w:rPr>
          <w:sz w:val="18"/>
          <w:szCs w:val="18"/>
        </w:rPr>
        <w:t xml:space="preserve"> général, entre 2 et 3 pages]</w:t>
      </w:r>
    </w:p>
    <w:p w14:paraId="08ED6CA4" w14:textId="77777777" w:rsidR="00BA08FC" w:rsidRPr="00BA08FC" w:rsidRDefault="00BA08FC" w:rsidP="00BA08FC">
      <w:pPr>
        <w:numPr>
          <w:ilvl w:val="0"/>
          <w:numId w:val="108"/>
        </w:numPr>
        <w:spacing w:after="200" w:line="276" w:lineRule="auto"/>
        <w:ind w:left="708"/>
        <w:rPr>
          <w:sz w:val="18"/>
          <w:szCs w:val="18"/>
        </w:rPr>
      </w:pPr>
      <w:r w:rsidRPr="00BA08FC">
        <w:rPr>
          <w:b/>
          <w:sz w:val="18"/>
          <w:szCs w:val="18"/>
        </w:rPr>
        <w:t>Note de réalisation </w:t>
      </w:r>
      <w:r w:rsidRPr="00BA08FC">
        <w:rPr>
          <w:sz w:val="18"/>
          <w:szCs w:val="18"/>
        </w:rPr>
        <w:t>: texte</w:t>
      </w:r>
      <w:r w:rsidRPr="00BA08FC">
        <w:rPr>
          <w:b/>
          <w:sz w:val="18"/>
          <w:szCs w:val="18"/>
        </w:rPr>
        <w:t xml:space="preserve"> </w:t>
      </w:r>
      <w:r w:rsidRPr="00BA08FC">
        <w:rPr>
          <w:sz w:val="18"/>
          <w:szCs w:val="18"/>
        </w:rPr>
        <w:t>destiné à</w:t>
      </w:r>
      <w:r w:rsidRPr="00BA08FC">
        <w:rPr>
          <w:b/>
          <w:sz w:val="18"/>
          <w:szCs w:val="18"/>
        </w:rPr>
        <w:t xml:space="preserve"> </w:t>
      </w:r>
      <w:r w:rsidRPr="00BA08FC">
        <w:rPr>
          <w:sz w:val="18"/>
          <w:szCs w:val="18"/>
        </w:rPr>
        <w:t>expliquer quels sont les moyens mis en œuvre pour mettre en images l’histoire racontée à travers les choix de réalisation : techniques de mise en images, choix du montage images et son, choix des personnages, présence et rôle des intervenants, utilisation et éditorialisation d’archives et sources envisagées, recours à un conseiller (historique, scientifique…), présence et rôle de la voix de commentaire, choix de la musique, recours à des dispositifs filmiques spécifiques (fiction, animation, effets spéciaux…), habillage de l’œuvre et traitement graphique spécifique des informations (données etc…). [</w:t>
      </w:r>
      <w:proofErr w:type="gramStart"/>
      <w:r w:rsidRPr="00BA08FC">
        <w:rPr>
          <w:sz w:val="18"/>
          <w:szCs w:val="18"/>
        </w:rPr>
        <w:t>en</w:t>
      </w:r>
      <w:proofErr w:type="gramEnd"/>
      <w:r w:rsidRPr="00BA08FC">
        <w:rPr>
          <w:sz w:val="18"/>
          <w:szCs w:val="18"/>
        </w:rPr>
        <w:t xml:space="preserve"> général, entre 2 et 5 pages]</w:t>
      </w:r>
    </w:p>
    <w:p w14:paraId="176D9663" w14:textId="77777777" w:rsidR="00BA08FC" w:rsidRPr="00BA08FC" w:rsidRDefault="00BA08FC" w:rsidP="00BA08FC">
      <w:pPr>
        <w:pStyle w:val="Paragraphedeliste"/>
        <w:numPr>
          <w:ilvl w:val="0"/>
          <w:numId w:val="109"/>
        </w:numPr>
        <w:spacing w:after="200" w:line="276" w:lineRule="auto"/>
        <w:contextualSpacing/>
        <w:rPr>
          <w:b/>
          <w:sz w:val="18"/>
          <w:szCs w:val="18"/>
        </w:rPr>
      </w:pPr>
      <w:r w:rsidRPr="00BA08FC">
        <w:rPr>
          <w:b/>
          <w:sz w:val="18"/>
          <w:szCs w:val="18"/>
        </w:rPr>
        <w:t xml:space="preserve">Commentaire : </w:t>
      </w:r>
      <w:r w:rsidRPr="00BA08FC">
        <w:rPr>
          <w:sz w:val="18"/>
          <w:szCs w:val="18"/>
        </w:rPr>
        <w:t>texte écrit, enregistré et intégré au film sous forme de « voix off ».</w:t>
      </w:r>
    </w:p>
    <w:p w14:paraId="622F2064" w14:textId="77777777" w:rsidR="00BA08FC" w:rsidRPr="00BA08FC" w:rsidRDefault="00BA08FC" w:rsidP="00BA08FC">
      <w:pPr>
        <w:pStyle w:val="Paragraphedeliste"/>
        <w:rPr>
          <w:b/>
          <w:sz w:val="18"/>
          <w:szCs w:val="18"/>
        </w:rPr>
      </w:pPr>
    </w:p>
    <w:p w14:paraId="3D3967E9" w14:textId="44FA80A8" w:rsidR="00BA08FC" w:rsidRPr="005A787D" w:rsidRDefault="00BA08FC" w:rsidP="005A787D">
      <w:pPr>
        <w:pStyle w:val="Paragraphedeliste"/>
        <w:numPr>
          <w:ilvl w:val="0"/>
          <w:numId w:val="109"/>
        </w:numPr>
        <w:spacing w:after="200" w:line="276" w:lineRule="auto"/>
        <w:contextualSpacing/>
        <w:rPr>
          <w:b/>
          <w:sz w:val="18"/>
          <w:szCs w:val="18"/>
        </w:rPr>
      </w:pPr>
      <w:r w:rsidRPr="00BA08FC">
        <w:rPr>
          <w:b/>
          <w:sz w:val="18"/>
          <w:szCs w:val="18"/>
        </w:rPr>
        <w:t xml:space="preserve">Bible documentaire : </w:t>
      </w:r>
      <w:r w:rsidRPr="005A787D">
        <w:rPr>
          <w:bCs/>
          <w:sz w:val="18"/>
          <w:szCs w:val="18"/>
        </w:rPr>
        <w:t>document écrit de référence, fondateur d'une série. La bible comporte tout ou partie des éléments, tels que définis ci-dessus, de l’œuvre documentaire. Elle contient les résumés des épisodes à développer et en présente les enjeux. Elle détermine et décrit également les éléments nécessaires à l'écriture de ces épisodes comme les thèmes ou les sujets à développer.</w:t>
      </w:r>
    </w:p>
    <w:p w14:paraId="1C7A7F6F" w14:textId="77777777" w:rsidR="00C71D3C" w:rsidRPr="00BA08FC" w:rsidRDefault="00C71D3C" w:rsidP="00354E13">
      <w:pPr>
        <w:suppressAutoHyphens/>
        <w:jc w:val="center"/>
        <w:rPr>
          <w:b/>
          <w:sz w:val="21"/>
          <w:szCs w:val="21"/>
        </w:rPr>
      </w:pPr>
    </w:p>
    <w:p w14:paraId="1A1D56E4" w14:textId="77777777" w:rsidR="00C34403" w:rsidRDefault="00C34403" w:rsidP="00354E13">
      <w:pPr>
        <w:suppressAutoHyphens/>
        <w:jc w:val="center"/>
        <w:rPr>
          <w:b/>
          <w:sz w:val="21"/>
          <w:szCs w:val="21"/>
        </w:rPr>
      </w:pPr>
    </w:p>
    <w:p w14:paraId="43910E65" w14:textId="77777777" w:rsidR="00C34403" w:rsidRDefault="00C34403" w:rsidP="00354E13">
      <w:pPr>
        <w:suppressAutoHyphens/>
        <w:jc w:val="center"/>
        <w:rPr>
          <w:b/>
          <w:sz w:val="21"/>
          <w:szCs w:val="21"/>
        </w:rPr>
      </w:pPr>
    </w:p>
    <w:p w14:paraId="33B9A863" w14:textId="77777777" w:rsidR="00C34403" w:rsidRDefault="00C34403" w:rsidP="00354E13">
      <w:pPr>
        <w:suppressAutoHyphens/>
        <w:jc w:val="center"/>
        <w:rPr>
          <w:b/>
          <w:sz w:val="21"/>
          <w:szCs w:val="21"/>
        </w:rPr>
      </w:pPr>
    </w:p>
    <w:p w14:paraId="65EC03AC" w14:textId="77777777" w:rsidR="00721C24" w:rsidRDefault="00721C24" w:rsidP="00354E13">
      <w:pPr>
        <w:suppressAutoHyphens/>
        <w:jc w:val="center"/>
        <w:rPr>
          <w:b/>
          <w:sz w:val="21"/>
          <w:szCs w:val="21"/>
        </w:rPr>
      </w:pPr>
    </w:p>
    <w:p w14:paraId="35B45955" w14:textId="77777777" w:rsidR="00721C24" w:rsidRDefault="00721C24" w:rsidP="00354E13">
      <w:pPr>
        <w:suppressAutoHyphens/>
        <w:jc w:val="center"/>
        <w:rPr>
          <w:b/>
          <w:sz w:val="21"/>
          <w:szCs w:val="21"/>
        </w:rPr>
      </w:pPr>
    </w:p>
    <w:p w14:paraId="77881DB1" w14:textId="77777777" w:rsidR="00721C24" w:rsidRDefault="00721C24" w:rsidP="00354E13">
      <w:pPr>
        <w:suppressAutoHyphens/>
        <w:jc w:val="center"/>
        <w:rPr>
          <w:b/>
          <w:sz w:val="21"/>
          <w:szCs w:val="21"/>
        </w:rPr>
      </w:pPr>
    </w:p>
    <w:p w14:paraId="518AAF78" w14:textId="77777777" w:rsidR="00721C24" w:rsidRDefault="00721C24" w:rsidP="00354E13">
      <w:pPr>
        <w:suppressAutoHyphens/>
        <w:jc w:val="center"/>
        <w:rPr>
          <w:b/>
          <w:sz w:val="21"/>
          <w:szCs w:val="21"/>
        </w:rPr>
      </w:pPr>
    </w:p>
    <w:p w14:paraId="023EE4EC" w14:textId="77777777" w:rsidR="00721C24" w:rsidRDefault="00721C24" w:rsidP="00354E13">
      <w:pPr>
        <w:suppressAutoHyphens/>
        <w:jc w:val="center"/>
        <w:rPr>
          <w:b/>
          <w:sz w:val="21"/>
          <w:szCs w:val="21"/>
        </w:rPr>
      </w:pPr>
    </w:p>
    <w:p w14:paraId="209E0281" w14:textId="77777777" w:rsidR="00F950F7" w:rsidRDefault="00F950F7" w:rsidP="00354E13">
      <w:pPr>
        <w:suppressAutoHyphens/>
        <w:jc w:val="center"/>
        <w:rPr>
          <w:b/>
          <w:sz w:val="21"/>
          <w:szCs w:val="21"/>
        </w:rPr>
      </w:pPr>
    </w:p>
    <w:p w14:paraId="79A9E770" w14:textId="77777777" w:rsidR="00F950F7" w:rsidRDefault="00F950F7" w:rsidP="00354E13">
      <w:pPr>
        <w:suppressAutoHyphens/>
        <w:jc w:val="center"/>
        <w:rPr>
          <w:b/>
          <w:sz w:val="21"/>
          <w:szCs w:val="21"/>
        </w:rPr>
      </w:pPr>
    </w:p>
    <w:p w14:paraId="2CB984FF" w14:textId="77777777" w:rsidR="00F950F7" w:rsidRDefault="00F950F7" w:rsidP="00354E13">
      <w:pPr>
        <w:suppressAutoHyphens/>
        <w:jc w:val="center"/>
        <w:rPr>
          <w:b/>
          <w:sz w:val="21"/>
          <w:szCs w:val="21"/>
        </w:rPr>
      </w:pPr>
    </w:p>
    <w:p w14:paraId="2011BA8A" w14:textId="77777777" w:rsidR="00F950F7" w:rsidRDefault="00F950F7" w:rsidP="00354E13">
      <w:pPr>
        <w:suppressAutoHyphens/>
        <w:jc w:val="center"/>
        <w:rPr>
          <w:b/>
          <w:sz w:val="21"/>
          <w:szCs w:val="21"/>
        </w:rPr>
      </w:pPr>
    </w:p>
    <w:p w14:paraId="77403E50" w14:textId="77777777" w:rsidR="00F950F7" w:rsidRDefault="00F950F7" w:rsidP="00354E13">
      <w:pPr>
        <w:suppressAutoHyphens/>
        <w:jc w:val="center"/>
        <w:rPr>
          <w:b/>
          <w:sz w:val="21"/>
          <w:szCs w:val="21"/>
        </w:rPr>
      </w:pPr>
    </w:p>
    <w:p w14:paraId="77465806" w14:textId="77777777" w:rsidR="00F950F7" w:rsidRDefault="00F950F7" w:rsidP="00354E13">
      <w:pPr>
        <w:suppressAutoHyphens/>
        <w:jc w:val="center"/>
        <w:rPr>
          <w:b/>
          <w:sz w:val="21"/>
          <w:szCs w:val="21"/>
        </w:rPr>
      </w:pPr>
    </w:p>
    <w:p w14:paraId="39548BD2" w14:textId="77777777" w:rsidR="00F950F7" w:rsidRDefault="00F950F7" w:rsidP="00354E13">
      <w:pPr>
        <w:suppressAutoHyphens/>
        <w:jc w:val="center"/>
        <w:rPr>
          <w:b/>
          <w:sz w:val="21"/>
          <w:szCs w:val="21"/>
        </w:rPr>
      </w:pPr>
    </w:p>
    <w:p w14:paraId="2E41343A" w14:textId="77777777" w:rsidR="00F950F7" w:rsidRDefault="00F950F7" w:rsidP="00354E13">
      <w:pPr>
        <w:suppressAutoHyphens/>
        <w:jc w:val="center"/>
        <w:rPr>
          <w:b/>
          <w:sz w:val="21"/>
          <w:szCs w:val="21"/>
        </w:rPr>
      </w:pPr>
    </w:p>
    <w:p w14:paraId="6262D15A" w14:textId="77777777" w:rsidR="00F950F7" w:rsidRDefault="00F950F7" w:rsidP="00354E13">
      <w:pPr>
        <w:suppressAutoHyphens/>
        <w:jc w:val="center"/>
        <w:rPr>
          <w:b/>
          <w:sz w:val="21"/>
          <w:szCs w:val="21"/>
        </w:rPr>
      </w:pPr>
    </w:p>
    <w:p w14:paraId="03C63D7E" w14:textId="77777777" w:rsidR="00F950F7" w:rsidRDefault="00F950F7" w:rsidP="00354E13">
      <w:pPr>
        <w:suppressAutoHyphens/>
        <w:jc w:val="center"/>
        <w:rPr>
          <w:b/>
          <w:sz w:val="21"/>
          <w:szCs w:val="21"/>
        </w:rPr>
      </w:pPr>
    </w:p>
    <w:p w14:paraId="786E052A" w14:textId="77777777" w:rsidR="00F950F7" w:rsidRDefault="00F950F7" w:rsidP="00354E13">
      <w:pPr>
        <w:suppressAutoHyphens/>
        <w:jc w:val="center"/>
        <w:rPr>
          <w:b/>
          <w:sz w:val="21"/>
          <w:szCs w:val="21"/>
        </w:rPr>
      </w:pPr>
    </w:p>
    <w:p w14:paraId="4E42100C" w14:textId="77777777" w:rsidR="00F950F7" w:rsidRDefault="00F950F7" w:rsidP="00354E13">
      <w:pPr>
        <w:suppressAutoHyphens/>
        <w:jc w:val="center"/>
        <w:rPr>
          <w:b/>
          <w:sz w:val="21"/>
          <w:szCs w:val="21"/>
        </w:rPr>
      </w:pPr>
    </w:p>
    <w:p w14:paraId="47318C3D" w14:textId="77777777" w:rsidR="00F950F7" w:rsidRDefault="00F950F7" w:rsidP="00354E13">
      <w:pPr>
        <w:suppressAutoHyphens/>
        <w:jc w:val="center"/>
        <w:rPr>
          <w:b/>
          <w:sz w:val="21"/>
          <w:szCs w:val="21"/>
        </w:rPr>
      </w:pPr>
    </w:p>
    <w:p w14:paraId="22D33141" w14:textId="77777777" w:rsidR="00F950F7" w:rsidRDefault="00F950F7" w:rsidP="00354E13">
      <w:pPr>
        <w:suppressAutoHyphens/>
        <w:jc w:val="center"/>
        <w:rPr>
          <w:b/>
          <w:sz w:val="21"/>
          <w:szCs w:val="21"/>
        </w:rPr>
      </w:pPr>
    </w:p>
    <w:p w14:paraId="1A859850" w14:textId="77777777" w:rsidR="00F950F7" w:rsidRDefault="00F950F7" w:rsidP="00354E13">
      <w:pPr>
        <w:suppressAutoHyphens/>
        <w:jc w:val="center"/>
        <w:rPr>
          <w:b/>
          <w:sz w:val="21"/>
          <w:szCs w:val="21"/>
        </w:rPr>
      </w:pPr>
    </w:p>
    <w:p w14:paraId="7AE555D3" w14:textId="77777777" w:rsidR="00F950F7" w:rsidRDefault="00F950F7" w:rsidP="00354E13">
      <w:pPr>
        <w:suppressAutoHyphens/>
        <w:jc w:val="center"/>
        <w:rPr>
          <w:b/>
          <w:sz w:val="21"/>
          <w:szCs w:val="21"/>
        </w:rPr>
      </w:pPr>
    </w:p>
    <w:p w14:paraId="52FB227B" w14:textId="77777777" w:rsidR="00F950F7" w:rsidRDefault="00F950F7" w:rsidP="00354E13">
      <w:pPr>
        <w:suppressAutoHyphens/>
        <w:jc w:val="center"/>
        <w:rPr>
          <w:b/>
          <w:sz w:val="21"/>
          <w:szCs w:val="21"/>
        </w:rPr>
      </w:pPr>
    </w:p>
    <w:p w14:paraId="06BAE8C3" w14:textId="77777777" w:rsidR="00F950F7" w:rsidRDefault="00F950F7" w:rsidP="00354E13">
      <w:pPr>
        <w:suppressAutoHyphens/>
        <w:jc w:val="center"/>
        <w:rPr>
          <w:b/>
          <w:sz w:val="21"/>
          <w:szCs w:val="21"/>
        </w:rPr>
      </w:pPr>
    </w:p>
    <w:p w14:paraId="1038BB0A" w14:textId="77777777" w:rsidR="00F950F7" w:rsidRDefault="00F950F7" w:rsidP="00354E13">
      <w:pPr>
        <w:suppressAutoHyphens/>
        <w:jc w:val="center"/>
        <w:rPr>
          <w:b/>
          <w:sz w:val="21"/>
          <w:szCs w:val="21"/>
        </w:rPr>
      </w:pPr>
    </w:p>
    <w:p w14:paraId="31D7D624" w14:textId="77777777" w:rsidR="00F950F7" w:rsidRDefault="00F950F7" w:rsidP="00354E13">
      <w:pPr>
        <w:suppressAutoHyphens/>
        <w:jc w:val="center"/>
        <w:rPr>
          <w:b/>
          <w:sz w:val="21"/>
          <w:szCs w:val="21"/>
        </w:rPr>
      </w:pPr>
    </w:p>
    <w:p w14:paraId="4B8AD444" w14:textId="77777777" w:rsidR="00F950F7" w:rsidRDefault="00F950F7" w:rsidP="00354E13">
      <w:pPr>
        <w:suppressAutoHyphens/>
        <w:jc w:val="center"/>
        <w:rPr>
          <w:b/>
          <w:sz w:val="21"/>
          <w:szCs w:val="21"/>
        </w:rPr>
      </w:pPr>
    </w:p>
    <w:p w14:paraId="5A7AA568" w14:textId="77777777" w:rsidR="00F950F7" w:rsidRDefault="00F950F7" w:rsidP="00354E13">
      <w:pPr>
        <w:suppressAutoHyphens/>
        <w:jc w:val="center"/>
        <w:rPr>
          <w:b/>
          <w:sz w:val="21"/>
          <w:szCs w:val="21"/>
        </w:rPr>
      </w:pPr>
    </w:p>
    <w:p w14:paraId="5E884000" w14:textId="77777777" w:rsidR="00F950F7" w:rsidRDefault="00F950F7" w:rsidP="00354E13">
      <w:pPr>
        <w:suppressAutoHyphens/>
        <w:jc w:val="center"/>
        <w:rPr>
          <w:b/>
          <w:sz w:val="21"/>
          <w:szCs w:val="21"/>
        </w:rPr>
      </w:pPr>
    </w:p>
    <w:p w14:paraId="6A057F38" w14:textId="77777777" w:rsidR="00F950F7" w:rsidRDefault="00F950F7" w:rsidP="00354E13">
      <w:pPr>
        <w:suppressAutoHyphens/>
        <w:jc w:val="center"/>
        <w:rPr>
          <w:b/>
          <w:sz w:val="21"/>
          <w:szCs w:val="21"/>
        </w:rPr>
      </w:pPr>
    </w:p>
    <w:p w14:paraId="2B8B2647" w14:textId="77777777" w:rsidR="00F950F7" w:rsidRDefault="00F950F7" w:rsidP="00354E13">
      <w:pPr>
        <w:suppressAutoHyphens/>
        <w:jc w:val="center"/>
        <w:rPr>
          <w:b/>
          <w:sz w:val="21"/>
          <w:szCs w:val="21"/>
        </w:rPr>
      </w:pPr>
    </w:p>
    <w:p w14:paraId="30238A38" w14:textId="77777777" w:rsidR="00F950F7" w:rsidRDefault="00F950F7" w:rsidP="00354E13">
      <w:pPr>
        <w:suppressAutoHyphens/>
        <w:jc w:val="center"/>
        <w:rPr>
          <w:b/>
          <w:sz w:val="21"/>
          <w:szCs w:val="21"/>
        </w:rPr>
      </w:pPr>
    </w:p>
    <w:p w14:paraId="18587648" w14:textId="77777777" w:rsidR="00F950F7" w:rsidRDefault="00F950F7" w:rsidP="00354E13">
      <w:pPr>
        <w:suppressAutoHyphens/>
        <w:jc w:val="center"/>
        <w:rPr>
          <w:b/>
          <w:sz w:val="21"/>
          <w:szCs w:val="21"/>
        </w:rPr>
      </w:pPr>
    </w:p>
    <w:p w14:paraId="695A7EA7" w14:textId="77777777" w:rsidR="00F950F7" w:rsidRDefault="00F950F7" w:rsidP="00354E13">
      <w:pPr>
        <w:suppressAutoHyphens/>
        <w:jc w:val="center"/>
        <w:rPr>
          <w:b/>
          <w:sz w:val="21"/>
          <w:szCs w:val="21"/>
        </w:rPr>
      </w:pPr>
    </w:p>
    <w:p w14:paraId="263495D7" w14:textId="77777777" w:rsidR="00F950F7" w:rsidRDefault="00F950F7" w:rsidP="00354E13">
      <w:pPr>
        <w:suppressAutoHyphens/>
        <w:jc w:val="center"/>
        <w:rPr>
          <w:b/>
          <w:sz w:val="21"/>
          <w:szCs w:val="21"/>
        </w:rPr>
      </w:pPr>
    </w:p>
    <w:p w14:paraId="2538586B" w14:textId="77777777" w:rsidR="00F950F7" w:rsidRDefault="00F950F7" w:rsidP="00354E13">
      <w:pPr>
        <w:suppressAutoHyphens/>
        <w:jc w:val="center"/>
        <w:rPr>
          <w:b/>
          <w:sz w:val="21"/>
          <w:szCs w:val="21"/>
        </w:rPr>
      </w:pPr>
    </w:p>
    <w:p w14:paraId="362E2365" w14:textId="77777777" w:rsidR="00F950F7" w:rsidRDefault="00F950F7" w:rsidP="00354E13">
      <w:pPr>
        <w:suppressAutoHyphens/>
        <w:jc w:val="center"/>
        <w:rPr>
          <w:b/>
          <w:sz w:val="21"/>
          <w:szCs w:val="21"/>
        </w:rPr>
      </w:pPr>
    </w:p>
    <w:p w14:paraId="543FA902" w14:textId="77777777" w:rsidR="00F950F7" w:rsidRDefault="00F950F7" w:rsidP="00354E13">
      <w:pPr>
        <w:suppressAutoHyphens/>
        <w:jc w:val="center"/>
        <w:rPr>
          <w:b/>
          <w:sz w:val="21"/>
          <w:szCs w:val="21"/>
        </w:rPr>
      </w:pPr>
    </w:p>
    <w:p w14:paraId="1E345806" w14:textId="77777777" w:rsidR="00F950F7" w:rsidRDefault="00F950F7" w:rsidP="00354E13">
      <w:pPr>
        <w:suppressAutoHyphens/>
        <w:jc w:val="center"/>
        <w:rPr>
          <w:b/>
          <w:sz w:val="21"/>
          <w:szCs w:val="21"/>
        </w:rPr>
      </w:pPr>
    </w:p>
    <w:p w14:paraId="7AD4898F" w14:textId="77777777" w:rsidR="00F950F7" w:rsidRDefault="00F950F7" w:rsidP="00354E13">
      <w:pPr>
        <w:suppressAutoHyphens/>
        <w:jc w:val="center"/>
        <w:rPr>
          <w:b/>
          <w:sz w:val="21"/>
          <w:szCs w:val="21"/>
        </w:rPr>
      </w:pPr>
    </w:p>
    <w:p w14:paraId="21CB097D" w14:textId="77777777" w:rsidR="00F950F7" w:rsidRDefault="00F950F7" w:rsidP="00354E13">
      <w:pPr>
        <w:suppressAutoHyphens/>
        <w:jc w:val="center"/>
        <w:rPr>
          <w:b/>
          <w:sz w:val="21"/>
          <w:szCs w:val="21"/>
        </w:rPr>
      </w:pPr>
    </w:p>
    <w:p w14:paraId="485296BA" w14:textId="77777777" w:rsidR="00F950F7" w:rsidRDefault="00F950F7" w:rsidP="00354E13">
      <w:pPr>
        <w:suppressAutoHyphens/>
        <w:jc w:val="center"/>
        <w:rPr>
          <w:b/>
          <w:sz w:val="21"/>
          <w:szCs w:val="21"/>
        </w:rPr>
      </w:pPr>
    </w:p>
    <w:p w14:paraId="306F2342" w14:textId="77777777" w:rsidR="00F950F7" w:rsidRDefault="00F950F7" w:rsidP="00354E13">
      <w:pPr>
        <w:suppressAutoHyphens/>
        <w:jc w:val="center"/>
        <w:rPr>
          <w:b/>
          <w:sz w:val="21"/>
          <w:szCs w:val="21"/>
        </w:rPr>
      </w:pPr>
    </w:p>
    <w:p w14:paraId="7FF5D15E" w14:textId="77777777" w:rsidR="00F950F7" w:rsidRDefault="00F950F7" w:rsidP="00354E13">
      <w:pPr>
        <w:suppressAutoHyphens/>
        <w:jc w:val="center"/>
        <w:rPr>
          <w:b/>
          <w:sz w:val="21"/>
          <w:szCs w:val="21"/>
        </w:rPr>
      </w:pPr>
    </w:p>
    <w:p w14:paraId="59B49A30" w14:textId="77777777" w:rsidR="00F950F7" w:rsidRDefault="00F950F7" w:rsidP="00354E13">
      <w:pPr>
        <w:suppressAutoHyphens/>
        <w:jc w:val="center"/>
        <w:rPr>
          <w:b/>
          <w:sz w:val="21"/>
          <w:szCs w:val="21"/>
        </w:rPr>
      </w:pPr>
    </w:p>
    <w:p w14:paraId="17212BB7" w14:textId="77777777" w:rsidR="00F950F7" w:rsidRDefault="00F950F7" w:rsidP="00354E13">
      <w:pPr>
        <w:suppressAutoHyphens/>
        <w:jc w:val="center"/>
        <w:rPr>
          <w:b/>
          <w:sz w:val="21"/>
          <w:szCs w:val="21"/>
        </w:rPr>
      </w:pPr>
    </w:p>
    <w:p w14:paraId="2A871EE4" w14:textId="77777777" w:rsidR="00F950F7" w:rsidRDefault="00F950F7" w:rsidP="00354E13">
      <w:pPr>
        <w:suppressAutoHyphens/>
        <w:jc w:val="center"/>
        <w:rPr>
          <w:b/>
          <w:sz w:val="21"/>
          <w:szCs w:val="21"/>
        </w:rPr>
      </w:pPr>
    </w:p>
    <w:p w14:paraId="7B5A8772" w14:textId="77777777" w:rsidR="00F950F7" w:rsidRDefault="00F950F7" w:rsidP="00354E13">
      <w:pPr>
        <w:suppressAutoHyphens/>
        <w:jc w:val="center"/>
        <w:rPr>
          <w:b/>
          <w:sz w:val="21"/>
          <w:szCs w:val="21"/>
        </w:rPr>
      </w:pPr>
    </w:p>
    <w:p w14:paraId="6E135FC7" w14:textId="77777777" w:rsidR="00721C24" w:rsidRDefault="00721C24" w:rsidP="00354E13">
      <w:pPr>
        <w:suppressAutoHyphens/>
        <w:jc w:val="center"/>
        <w:rPr>
          <w:b/>
          <w:sz w:val="21"/>
          <w:szCs w:val="21"/>
        </w:rPr>
      </w:pPr>
    </w:p>
    <w:p w14:paraId="3896178D" w14:textId="77777777" w:rsidR="005A787D" w:rsidRDefault="005A787D">
      <w:pPr>
        <w:rPr>
          <w:b/>
          <w:sz w:val="21"/>
          <w:szCs w:val="21"/>
        </w:rPr>
      </w:pPr>
      <w:r>
        <w:rPr>
          <w:b/>
          <w:sz w:val="21"/>
          <w:szCs w:val="21"/>
        </w:rPr>
        <w:br w:type="page"/>
      </w:r>
    </w:p>
    <w:p w14:paraId="26B4368E" w14:textId="101CB69B" w:rsidR="0020758D" w:rsidRDefault="0020758D" w:rsidP="0020758D">
      <w:pPr>
        <w:suppressAutoHyphens/>
        <w:jc w:val="center"/>
        <w:rPr>
          <w:b/>
          <w:sz w:val="21"/>
          <w:szCs w:val="21"/>
        </w:rPr>
      </w:pPr>
      <w:r>
        <w:rPr>
          <w:b/>
          <w:sz w:val="21"/>
          <w:szCs w:val="21"/>
        </w:rPr>
        <w:lastRenderedPageBreak/>
        <w:t xml:space="preserve">ANNEXE </w:t>
      </w:r>
      <w:r w:rsidR="00F950F7">
        <w:rPr>
          <w:b/>
          <w:sz w:val="21"/>
          <w:szCs w:val="21"/>
        </w:rPr>
        <w:t>2</w:t>
      </w:r>
    </w:p>
    <w:p w14:paraId="6A9DA007" w14:textId="77777777" w:rsidR="0020758D" w:rsidRPr="00A1580B" w:rsidRDefault="0020758D" w:rsidP="0020758D">
      <w:pPr>
        <w:widowControl w:val="0"/>
        <w:rPr>
          <w:rFonts w:eastAsia="Calibri"/>
          <w:b/>
          <w:bCs/>
          <w:sz w:val="20"/>
          <w:szCs w:val="20"/>
        </w:rPr>
      </w:pPr>
    </w:p>
    <w:p w14:paraId="78170244" w14:textId="1DAB796D" w:rsidR="0020758D" w:rsidRPr="00F950F7" w:rsidRDefault="0020758D" w:rsidP="0020758D">
      <w:pPr>
        <w:widowControl w:val="0"/>
        <w:rPr>
          <w:rFonts w:eastAsia="Calibri"/>
          <w:bCs/>
          <w:sz w:val="20"/>
          <w:szCs w:val="20"/>
        </w:rPr>
      </w:pPr>
      <w:r w:rsidRPr="00F950F7">
        <w:rPr>
          <w:b/>
          <w:sz w:val="20"/>
          <w:szCs w:val="20"/>
        </w:rPr>
        <w:t xml:space="preserve">DEFINITION DES RECETTES NETTES PART PRODUCTEUR OPPOSABLES AUX AUTEURS (RNPP-A) </w:t>
      </w:r>
    </w:p>
    <w:p w14:paraId="25BEDBC6" w14:textId="77777777" w:rsidR="0020758D" w:rsidRDefault="0020758D" w:rsidP="0020758D">
      <w:pPr>
        <w:widowControl w:val="0"/>
        <w:rPr>
          <w:i/>
          <w:iCs/>
          <w:sz w:val="20"/>
          <w:szCs w:val="20"/>
        </w:rPr>
      </w:pPr>
    </w:p>
    <w:p w14:paraId="2601F227" w14:textId="77777777" w:rsidR="0020758D" w:rsidRDefault="0020758D" w:rsidP="0020758D">
      <w:pPr>
        <w:widowControl w:val="0"/>
        <w:rPr>
          <w:i/>
          <w:iCs/>
          <w:sz w:val="20"/>
          <w:szCs w:val="20"/>
        </w:rPr>
      </w:pPr>
      <w:r w:rsidRPr="009067E8">
        <w:rPr>
          <w:i/>
          <w:iCs/>
          <w:sz w:val="20"/>
          <w:szCs w:val="20"/>
        </w:rPr>
        <w:t>La définition des RNPP-A est extraite de</w:t>
      </w:r>
      <w:r>
        <w:rPr>
          <w:i/>
          <w:iCs/>
          <w:sz w:val="20"/>
          <w:szCs w:val="20"/>
        </w:rPr>
        <w:t xml:space="preserve"> l’article 3 B de</w:t>
      </w:r>
      <w:r w:rsidRPr="009067E8">
        <w:rPr>
          <w:i/>
          <w:iCs/>
          <w:sz w:val="20"/>
          <w:szCs w:val="20"/>
        </w:rPr>
        <w:t xml:space="preserve"> l’Accord entre auteurs et producteurs d’œuvres audiovisuelles relatif à la transparence des relations auteurs-producteurs et à la rémunération des auteurs en date du 6 juillet 2017 modifiés</w:t>
      </w:r>
      <w:r w:rsidRPr="009067E8">
        <w:rPr>
          <w:i/>
          <w:iCs/>
          <w:spacing w:val="-5"/>
          <w:sz w:val="20"/>
          <w:szCs w:val="20"/>
        </w:rPr>
        <w:t xml:space="preserve"> </w:t>
      </w:r>
      <w:r w:rsidRPr="009067E8">
        <w:rPr>
          <w:i/>
          <w:iCs/>
          <w:sz w:val="20"/>
          <w:szCs w:val="20"/>
        </w:rPr>
        <w:t>par</w:t>
      </w:r>
      <w:r w:rsidRPr="009067E8">
        <w:rPr>
          <w:i/>
          <w:iCs/>
          <w:spacing w:val="-5"/>
          <w:sz w:val="20"/>
          <w:szCs w:val="20"/>
        </w:rPr>
        <w:t xml:space="preserve"> </w:t>
      </w:r>
      <w:r w:rsidRPr="009067E8">
        <w:rPr>
          <w:i/>
          <w:iCs/>
          <w:sz w:val="20"/>
          <w:szCs w:val="20"/>
        </w:rPr>
        <w:t>avenants,</w:t>
      </w:r>
      <w:r w:rsidRPr="009067E8">
        <w:rPr>
          <w:i/>
          <w:iCs/>
          <w:spacing w:val="-3"/>
          <w:sz w:val="20"/>
          <w:szCs w:val="20"/>
        </w:rPr>
        <w:t xml:space="preserve"> </w:t>
      </w:r>
      <w:r w:rsidRPr="009067E8">
        <w:rPr>
          <w:i/>
          <w:iCs/>
          <w:sz w:val="20"/>
          <w:szCs w:val="20"/>
        </w:rPr>
        <w:t>ayant</w:t>
      </w:r>
      <w:r w:rsidRPr="009067E8">
        <w:rPr>
          <w:i/>
          <w:iCs/>
          <w:spacing w:val="-6"/>
          <w:sz w:val="20"/>
          <w:szCs w:val="20"/>
        </w:rPr>
        <w:t xml:space="preserve"> </w:t>
      </w:r>
      <w:r w:rsidRPr="009067E8">
        <w:rPr>
          <w:i/>
          <w:iCs/>
          <w:sz w:val="20"/>
          <w:szCs w:val="20"/>
        </w:rPr>
        <w:t>fait</w:t>
      </w:r>
      <w:r w:rsidRPr="009067E8">
        <w:rPr>
          <w:i/>
          <w:iCs/>
          <w:spacing w:val="-3"/>
          <w:sz w:val="20"/>
          <w:szCs w:val="20"/>
        </w:rPr>
        <w:t xml:space="preserve"> </w:t>
      </w:r>
      <w:r w:rsidRPr="009067E8">
        <w:rPr>
          <w:i/>
          <w:iCs/>
          <w:sz w:val="20"/>
          <w:szCs w:val="20"/>
        </w:rPr>
        <w:t>l’objet</w:t>
      </w:r>
      <w:r w:rsidRPr="009067E8">
        <w:rPr>
          <w:i/>
          <w:iCs/>
          <w:spacing w:val="-4"/>
          <w:sz w:val="20"/>
          <w:szCs w:val="20"/>
        </w:rPr>
        <w:t xml:space="preserve"> </w:t>
      </w:r>
      <w:r w:rsidRPr="009067E8">
        <w:rPr>
          <w:i/>
          <w:iCs/>
          <w:sz w:val="20"/>
          <w:szCs w:val="20"/>
        </w:rPr>
        <w:t>d’arrêtés</w:t>
      </w:r>
      <w:r w:rsidRPr="009067E8">
        <w:rPr>
          <w:i/>
          <w:iCs/>
          <w:spacing w:val="-5"/>
          <w:sz w:val="20"/>
          <w:szCs w:val="20"/>
        </w:rPr>
        <w:t xml:space="preserve"> </w:t>
      </w:r>
      <w:r w:rsidRPr="009067E8">
        <w:rPr>
          <w:i/>
          <w:iCs/>
          <w:sz w:val="20"/>
          <w:szCs w:val="20"/>
        </w:rPr>
        <w:t>d’extension</w:t>
      </w:r>
      <w:r w:rsidRPr="009067E8">
        <w:rPr>
          <w:i/>
          <w:iCs/>
          <w:spacing w:val="-6"/>
          <w:sz w:val="20"/>
          <w:szCs w:val="20"/>
        </w:rPr>
        <w:t xml:space="preserve"> </w:t>
      </w:r>
      <w:r w:rsidRPr="009067E8">
        <w:rPr>
          <w:i/>
          <w:iCs/>
          <w:sz w:val="20"/>
          <w:szCs w:val="20"/>
        </w:rPr>
        <w:t>en</w:t>
      </w:r>
      <w:r w:rsidRPr="009067E8">
        <w:rPr>
          <w:i/>
          <w:iCs/>
          <w:spacing w:val="-3"/>
          <w:sz w:val="20"/>
          <w:szCs w:val="20"/>
        </w:rPr>
        <w:t xml:space="preserve"> </w:t>
      </w:r>
      <w:r w:rsidRPr="009067E8">
        <w:rPr>
          <w:i/>
          <w:iCs/>
          <w:sz w:val="20"/>
          <w:szCs w:val="20"/>
        </w:rPr>
        <w:t>date</w:t>
      </w:r>
      <w:r w:rsidRPr="009067E8">
        <w:rPr>
          <w:i/>
          <w:iCs/>
          <w:spacing w:val="-6"/>
          <w:sz w:val="20"/>
          <w:szCs w:val="20"/>
        </w:rPr>
        <w:t xml:space="preserve"> </w:t>
      </w:r>
      <w:r w:rsidRPr="009067E8">
        <w:rPr>
          <w:i/>
          <w:iCs/>
          <w:sz w:val="20"/>
          <w:szCs w:val="20"/>
        </w:rPr>
        <w:t>du</w:t>
      </w:r>
      <w:r w:rsidRPr="009067E8">
        <w:rPr>
          <w:i/>
          <w:iCs/>
          <w:spacing w:val="-3"/>
          <w:sz w:val="20"/>
          <w:szCs w:val="20"/>
        </w:rPr>
        <w:t xml:space="preserve"> </w:t>
      </w:r>
      <w:r w:rsidRPr="009067E8">
        <w:rPr>
          <w:i/>
          <w:iCs/>
          <w:sz w:val="20"/>
          <w:szCs w:val="20"/>
        </w:rPr>
        <w:t>7</w:t>
      </w:r>
      <w:r w:rsidRPr="009067E8">
        <w:rPr>
          <w:i/>
          <w:iCs/>
          <w:spacing w:val="-6"/>
          <w:sz w:val="20"/>
          <w:szCs w:val="20"/>
        </w:rPr>
        <w:t xml:space="preserve"> </w:t>
      </w:r>
      <w:r w:rsidRPr="009067E8">
        <w:rPr>
          <w:i/>
          <w:iCs/>
          <w:sz w:val="20"/>
          <w:szCs w:val="20"/>
        </w:rPr>
        <w:t>juillet</w:t>
      </w:r>
      <w:r w:rsidRPr="009067E8">
        <w:rPr>
          <w:i/>
          <w:iCs/>
          <w:spacing w:val="-4"/>
          <w:sz w:val="20"/>
          <w:szCs w:val="20"/>
        </w:rPr>
        <w:t xml:space="preserve"> </w:t>
      </w:r>
      <w:r w:rsidRPr="009067E8">
        <w:rPr>
          <w:i/>
          <w:iCs/>
          <w:sz w:val="20"/>
          <w:szCs w:val="20"/>
        </w:rPr>
        <w:t>2017</w:t>
      </w:r>
      <w:r w:rsidRPr="009067E8">
        <w:rPr>
          <w:i/>
          <w:iCs/>
          <w:spacing w:val="-4"/>
          <w:sz w:val="20"/>
          <w:szCs w:val="20"/>
        </w:rPr>
        <w:t xml:space="preserve"> </w:t>
      </w:r>
      <w:r w:rsidRPr="009067E8">
        <w:rPr>
          <w:i/>
          <w:iCs/>
          <w:sz w:val="20"/>
          <w:szCs w:val="20"/>
        </w:rPr>
        <w:t>et</w:t>
      </w:r>
      <w:r w:rsidRPr="009067E8">
        <w:rPr>
          <w:i/>
          <w:iCs/>
          <w:spacing w:val="-4"/>
          <w:sz w:val="20"/>
          <w:szCs w:val="20"/>
        </w:rPr>
        <w:t xml:space="preserve"> </w:t>
      </w:r>
      <w:r w:rsidRPr="009067E8">
        <w:rPr>
          <w:i/>
          <w:iCs/>
          <w:sz w:val="20"/>
          <w:szCs w:val="20"/>
        </w:rPr>
        <w:t>du</w:t>
      </w:r>
      <w:r w:rsidRPr="009067E8">
        <w:rPr>
          <w:i/>
          <w:iCs/>
          <w:spacing w:val="-4"/>
          <w:sz w:val="20"/>
          <w:szCs w:val="20"/>
        </w:rPr>
        <w:t xml:space="preserve"> </w:t>
      </w:r>
      <w:r w:rsidRPr="009067E8">
        <w:rPr>
          <w:i/>
          <w:iCs/>
          <w:sz w:val="20"/>
          <w:szCs w:val="20"/>
        </w:rPr>
        <w:t>15 octobre 2019</w:t>
      </w:r>
      <w:r>
        <w:rPr>
          <w:i/>
          <w:iCs/>
          <w:sz w:val="20"/>
          <w:szCs w:val="20"/>
        </w:rPr>
        <w:t>.</w:t>
      </w:r>
    </w:p>
    <w:p w14:paraId="33B396FD" w14:textId="77777777" w:rsidR="0020758D" w:rsidRPr="009067E8" w:rsidRDefault="0020758D" w:rsidP="0020758D">
      <w:pPr>
        <w:widowControl w:val="0"/>
        <w:rPr>
          <w:rFonts w:eastAsia="Calibri"/>
          <w:bCs/>
          <w:i/>
          <w:iCs/>
          <w:sz w:val="20"/>
          <w:szCs w:val="20"/>
        </w:rPr>
      </w:pPr>
    </w:p>
    <w:p w14:paraId="0BB43311" w14:textId="77777777" w:rsidR="0020758D" w:rsidRDefault="0020758D" w:rsidP="0020758D">
      <w:pPr>
        <w:widowControl w:val="0"/>
        <w:rPr>
          <w:rFonts w:eastAsia="Calibri"/>
          <w:bCs/>
          <w:sz w:val="20"/>
          <w:szCs w:val="20"/>
        </w:rPr>
      </w:pPr>
      <w:r w:rsidRPr="009067E8">
        <w:rPr>
          <w:rFonts w:eastAsia="Calibri"/>
          <w:bCs/>
          <w:sz w:val="20"/>
          <w:szCs w:val="20"/>
        </w:rPr>
        <w:t>Il est rappelé que la notion de « recettes nettes part producteur » est une notion usuelle des contrats signés entre auteurs et producteurs d'œuvres audiovisuelles dont il n'existe pas de définition harmonisée. Dans un but d'harmonisation et de simplification, la présente clause établit une définition uniforme de la notion de « recettes nettes part producteur » opposable aux auteurs.</w:t>
      </w:r>
    </w:p>
    <w:p w14:paraId="1B17CDC6" w14:textId="77777777" w:rsidR="0020758D" w:rsidRPr="009067E8" w:rsidRDefault="0020758D" w:rsidP="0020758D">
      <w:pPr>
        <w:widowControl w:val="0"/>
        <w:rPr>
          <w:rFonts w:eastAsia="Calibri"/>
          <w:bCs/>
          <w:sz w:val="20"/>
          <w:szCs w:val="20"/>
        </w:rPr>
      </w:pPr>
    </w:p>
    <w:p w14:paraId="7B3DDA0D" w14:textId="77777777" w:rsidR="0020758D" w:rsidRDefault="0020758D" w:rsidP="0020758D">
      <w:pPr>
        <w:widowControl w:val="0"/>
        <w:rPr>
          <w:rFonts w:eastAsia="Calibri"/>
          <w:bCs/>
          <w:sz w:val="20"/>
          <w:szCs w:val="20"/>
        </w:rPr>
      </w:pPr>
      <w:r w:rsidRPr="009067E8">
        <w:rPr>
          <w:rFonts w:eastAsia="Calibri"/>
          <w:bCs/>
          <w:sz w:val="20"/>
          <w:szCs w:val="20"/>
        </w:rPr>
        <w:t xml:space="preserve">Les recettes nettes </w:t>
      </w:r>
      <w:proofErr w:type="gramStart"/>
      <w:r w:rsidRPr="009067E8">
        <w:rPr>
          <w:rFonts w:eastAsia="Calibri"/>
          <w:bCs/>
          <w:sz w:val="20"/>
          <w:szCs w:val="20"/>
        </w:rPr>
        <w:t>part</w:t>
      </w:r>
      <w:proofErr w:type="gramEnd"/>
      <w:r w:rsidRPr="009067E8">
        <w:rPr>
          <w:rFonts w:eastAsia="Calibri"/>
          <w:bCs/>
          <w:sz w:val="20"/>
          <w:szCs w:val="20"/>
        </w:rPr>
        <w:t xml:space="preserve"> producteur telles que définies ci-après constituent l'assiette minimale de toute rémunération proportionnelle revenant à l'auteur.</w:t>
      </w:r>
    </w:p>
    <w:p w14:paraId="0EE31C9C" w14:textId="77777777" w:rsidR="0020758D" w:rsidRPr="009067E8" w:rsidRDefault="0020758D" w:rsidP="0020758D">
      <w:pPr>
        <w:widowControl w:val="0"/>
        <w:rPr>
          <w:rFonts w:eastAsia="Calibri"/>
          <w:bCs/>
          <w:sz w:val="20"/>
          <w:szCs w:val="20"/>
        </w:rPr>
      </w:pPr>
    </w:p>
    <w:p w14:paraId="39CD5820" w14:textId="77777777" w:rsidR="0020758D" w:rsidRDefault="0020758D" w:rsidP="0020758D">
      <w:pPr>
        <w:widowControl w:val="0"/>
        <w:rPr>
          <w:rFonts w:eastAsia="Calibri"/>
          <w:bCs/>
          <w:sz w:val="20"/>
          <w:szCs w:val="20"/>
        </w:rPr>
      </w:pPr>
      <w:r w:rsidRPr="009067E8">
        <w:rPr>
          <w:rFonts w:eastAsia="Calibri"/>
          <w:bCs/>
          <w:sz w:val="20"/>
          <w:szCs w:val="20"/>
        </w:rPr>
        <w:t>Il est rappelé que les aides financières, apports coproducteur français, apports SOFICA ou tout autre apport financier servant à financer l'œuvre (à l'exception des préventes et des minima garantis mentionnés au 1 - ci-après), et le crédit d'impôt, ne constituent pas des recettes nettes part producteur constituant l'assiette de rémunération des auteurs.</w:t>
      </w:r>
    </w:p>
    <w:p w14:paraId="15BA9A18" w14:textId="77777777" w:rsidR="0020758D" w:rsidRPr="009067E8" w:rsidRDefault="0020758D" w:rsidP="0020758D">
      <w:pPr>
        <w:widowControl w:val="0"/>
        <w:rPr>
          <w:rFonts w:eastAsia="Calibri"/>
          <w:bCs/>
          <w:sz w:val="20"/>
          <w:szCs w:val="20"/>
        </w:rPr>
      </w:pPr>
    </w:p>
    <w:p w14:paraId="32B655B9" w14:textId="77777777" w:rsidR="0020758D" w:rsidRPr="0014066A" w:rsidRDefault="0020758D" w:rsidP="0020758D">
      <w:pPr>
        <w:widowControl w:val="0"/>
        <w:rPr>
          <w:rFonts w:eastAsia="Calibri"/>
          <w:b/>
          <w:sz w:val="20"/>
          <w:szCs w:val="20"/>
        </w:rPr>
      </w:pPr>
      <w:r w:rsidRPr="0014066A">
        <w:rPr>
          <w:rFonts w:eastAsia="Calibri"/>
          <w:b/>
          <w:sz w:val="20"/>
          <w:szCs w:val="20"/>
        </w:rPr>
        <w:t>1. Recettes brutes</w:t>
      </w:r>
    </w:p>
    <w:p w14:paraId="18036D3B" w14:textId="77777777" w:rsidR="0020758D" w:rsidRDefault="0020758D" w:rsidP="0020758D">
      <w:pPr>
        <w:widowControl w:val="0"/>
        <w:rPr>
          <w:rFonts w:eastAsia="Calibri"/>
          <w:bCs/>
          <w:sz w:val="20"/>
          <w:szCs w:val="20"/>
        </w:rPr>
      </w:pPr>
      <w:r w:rsidRPr="009067E8">
        <w:rPr>
          <w:rFonts w:eastAsia="Calibri"/>
          <w:bCs/>
          <w:sz w:val="20"/>
          <w:szCs w:val="20"/>
        </w:rPr>
        <w:t>Les recettes brutes sont constituées par les montants hors taxes encaissés par le producteur et/ou par toute personne ou société mandatée pour négocier au nom et pour le compte du producteur (déduction faite des retenues à la source d'ordre fiscal) au titre de toutes exploitations de l'œuvre relevant de l'article L. 131-4 du code de la propriété intellectuelle et ne relevant pas de la gestion collective, quelle qu'en soit la nature, en intégralité et par extrait, à titre commercial ou non commercial, quels que soient les supports, procédés et moyens de communication, connus ou inconnus au jour de la signature des contrats entre le producteur et le distributeur ou entre le producteur et ses ayants droit, en toutes langues et en toutes versions, dans les territoires du monde entier, en ce compris également les montants perçus au titre de :</w:t>
      </w:r>
    </w:p>
    <w:p w14:paraId="56822DCC" w14:textId="77777777" w:rsidR="0020758D" w:rsidRPr="009067E8" w:rsidRDefault="0020758D" w:rsidP="0020758D">
      <w:pPr>
        <w:widowControl w:val="0"/>
        <w:rPr>
          <w:rFonts w:eastAsia="Calibri"/>
          <w:bCs/>
          <w:sz w:val="20"/>
          <w:szCs w:val="20"/>
        </w:rPr>
      </w:pPr>
    </w:p>
    <w:p w14:paraId="5B23E23E" w14:textId="77777777" w:rsidR="0020758D" w:rsidRPr="009067E8" w:rsidRDefault="0020758D" w:rsidP="0020758D">
      <w:pPr>
        <w:widowControl w:val="0"/>
        <w:rPr>
          <w:rFonts w:eastAsia="Calibri"/>
          <w:bCs/>
          <w:sz w:val="20"/>
          <w:szCs w:val="20"/>
        </w:rPr>
      </w:pPr>
      <w:r w:rsidRPr="009067E8">
        <w:rPr>
          <w:rFonts w:eastAsia="Calibri"/>
          <w:bCs/>
          <w:sz w:val="20"/>
          <w:szCs w:val="20"/>
        </w:rPr>
        <w:t xml:space="preserve">i) La cession des droits d'adaptation de cette dernière (notamment audiovisuelle, cinématographique, scénique et littéraire, y compris sous forme de droit au format ou de remake, prequel, </w:t>
      </w:r>
      <w:proofErr w:type="spellStart"/>
      <w:r w:rsidRPr="009067E8">
        <w:rPr>
          <w:rFonts w:eastAsia="Calibri"/>
          <w:bCs/>
          <w:sz w:val="20"/>
          <w:szCs w:val="20"/>
        </w:rPr>
        <w:t>sequel</w:t>
      </w:r>
      <w:proofErr w:type="spellEnd"/>
      <w:r w:rsidRPr="009067E8">
        <w:rPr>
          <w:rFonts w:eastAsia="Calibri"/>
          <w:bCs/>
          <w:sz w:val="20"/>
          <w:szCs w:val="20"/>
        </w:rPr>
        <w:t>, spin-off …) et</w:t>
      </w:r>
    </w:p>
    <w:p w14:paraId="0AAB5D63" w14:textId="77777777" w:rsidR="0020758D" w:rsidRPr="009067E8" w:rsidRDefault="0020758D" w:rsidP="0020758D">
      <w:pPr>
        <w:widowControl w:val="0"/>
        <w:rPr>
          <w:rFonts w:eastAsia="Calibri"/>
          <w:bCs/>
          <w:sz w:val="20"/>
          <w:szCs w:val="20"/>
        </w:rPr>
      </w:pPr>
      <w:r w:rsidRPr="009067E8">
        <w:rPr>
          <w:rFonts w:eastAsia="Calibri"/>
          <w:bCs/>
          <w:sz w:val="20"/>
          <w:szCs w:val="20"/>
        </w:rPr>
        <w:t>ii) Les exploitations dérivées de l'œuvre dites « merchandising ».</w:t>
      </w:r>
    </w:p>
    <w:p w14:paraId="6B2A51EA" w14:textId="77777777" w:rsidR="0020758D" w:rsidRPr="009067E8" w:rsidRDefault="0020758D" w:rsidP="0020758D">
      <w:pPr>
        <w:widowControl w:val="0"/>
        <w:rPr>
          <w:rFonts w:eastAsia="Calibri"/>
          <w:bCs/>
          <w:sz w:val="20"/>
          <w:szCs w:val="20"/>
        </w:rPr>
      </w:pPr>
      <w:r w:rsidRPr="009067E8">
        <w:rPr>
          <w:rFonts w:eastAsia="Calibri"/>
          <w:bCs/>
          <w:sz w:val="20"/>
          <w:szCs w:val="20"/>
        </w:rPr>
        <w:t>Les à-valoir et minima garantis encaissés par le producteur au moment du préfinancement de l'œuvre, ainsi que les sommes versées au producteur au-delà desdits à-valoir et minima garantis, quand ils relèvent de modes d'exploitation non rémunérés par la gestion collective ou par le second alinéa de l'article L. 132-25 du code de la propriété intellectuelle, sont pris en compte dans la détermination de l'assiette de rémunération des auteurs dans les mêmes conditions que les ventes sur lesquelles ils s'adossent et selon les règles définies ci-après. Le montant ainsi perçu par l'auteur constitue une avance sur les RNPP-A et doit être récupéré par le producteur.</w:t>
      </w:r>
    </w:p>
    <w:p w14:paraId="51956BA1" w14:textId="77777777" w:rsidR="0020758D" w:rsidRPr="009067E8" w:rsidRDefault="0020758D" w:rsidP="0020758D">
      <w:pPr>
        <w:widowControl w:val="0"/>
        <w:rPr>
          <w:rFonts w:eastAsia="Calibri"/>
          <w:bCs/>
          <w:sz w:val="20"/>
          <w:szCs w:val="20"/>
        </w:rPr>
      </w:pPr>
      <w:r w:rsidRPr="009067E8">
        <w:rPr>
          <w:rFonts w:eastAsia="Calibri"/>
          <w:bCs/>
          <w:sz w:val="20"/>
          <w:szCs w:val="20"/>
        </w:rPr>
        <w:t>Dans l'hypothèse d'exploitations couvrant à la fois, d'une part un ou plusieurs modes d'exploitation relevant de la gestion collective, et d'autre part un ou plusieurs modes d'exploitation relevant de la gestion individuelle et de l'application des recettes nettes part producteur constituant l'assiette de rémunération des auteurs, et dès lors que la répartition entre ces deux périmètres n'est pas établie par ailleurs, le producteur procèdera à un calcul au prorata permettant de définir la quote-part relevant des RNPP-A. Les éléments nécessaires à ce calcul sont définis par voie d'avenant au présent accord, dans le cadre du comité de suivi prévu à l'article 8.</w:t>
      </w:r>
    </w:p>
    <w:p w14:paraId="6C4ECF6F" w14:textId="77777777" w:rsidR="0020758D" w:rsidRPr="009067E8" w:rsidRDefault="0020758D" w:rsidP="0020758D">
      <w:pPr>
        <w:widowControl w:val="0"/>
        <w:rPr>
          <w:rFonts w:eastAsia="Calibri"/>
          <w:bCs/>
          <w:sz w:val="20"/>
          <w:szCs w:val="20"/>
        </w:rPr>
      </w:pPr>
      <w:r w:rsidRPr="009067E8">
        <w:rPr>
          <w:rFonts w:eastAsia="Calibri"/>
          <w:bCs/>
          <w:sz w:val="20"/>
          <w:szCs w:val="20"/>
        </w:rPr>
        <w:t>Dans l'hypothèse d'exploitations couvrant à la fois, d'une part un ou plusieurs territoires relevant de la gestion collective, et d'autre part un ou plusieurs territoires relevant de la gestion individuelle, et dès lors que la répartition entre ces deux périmètres n'est pas établie par ailleurs, le producteur procèdera à un calcul au prorata permettant de définir la quote-part relevant des RNPP-A. Les éléments nécessaires à ce calcul sont définis par voie d'avenant au présent accord, dans le cadre du comité de suivi prévu à l'article 8.</w:t>
      </w:r>
    </w:p>
    <w:p w14:paraId="2678CE43" w14:textId="77777777" w:rsidR="0020758D" w:rsidRDefault="0020758D" w:rsidP="0020758D">
      <w:pPr>
        <w:widowControl w:val="0"/>
        <w:rPr>
          <w:rFonts w:eastAsia="Calibri"/>
          <w:bCs/>
          <w:sz w:val="20"/>
          <w:szCs w:val="20"/>
        </w:rPr>
      </w:pPr>
    </w:p>
    <w:p w14:paraId="038D9A43" w14:textId="77777777" w:rsidR="0020758D" w:rsidRPr="009067E8" w:rsidRDefault="0020758D" w:rsidP="0020758D">
      <w:pPr>
        <w:widowControl w:val="0"/>
        <w:rPr>
          <w:rFonts w:eastAsia="Calibri"/>
          <w:bCs/>
          <w:sz w:val="20"/>
          <w:szCs w:val="20"/>
        </w:rPr>
      </w:pPr>
      <w:r w:rsidRPr="009067E8">
        <w:rPr>
          <w:rFonts w:eastAsia="Calibri"/>
          <w:bCs/>
          <w:sz w:val="20"/>
          <w:szCs w:val="20"/>
        </w:rPr>
        <w:t>Coproduction franco-étrangère</w:t>
      </w:r>
    </w:p>
    <w:p w14:paraId="6A63BF79" w14:textId="77777777" w:rsidR="0020758D" w:rsidRPr="009067E8" w:rsidRDefault="0020758D" w:rsidP="0020758D">
      <w:pPr>
        <w:widowControl w:val="0"/>
        <w:rPr>
          <w:rFonts w:eastAsia="Calibri"/>
          <w:bCs/>
          <w:sz w:val="20"/>
          <w:szCs w:val="20"/>
        </w:rPr>
      </w:pPr>
      <w:r w:rsidRPr="009067E8">
        <w:rPr>
          <w:rFonts w:eastAsia="Calibri"/>
          <w:bCs/>
          <w:sz w:val="20"/>
          <w:szCs w:val="20"/>
        </w:rPr>
        <w:t xml:space="preserve">Si l'œuvre est produite en coproduction franco-étrangère, le montant de la participation du coproducteur étranger (et toutes les sommes qui seraient versées en complément au producteur) sera considéré forfaitairement comme RNPP-A pour les pays dont les droits d'exploitation sont réservés exclusivement à ce </w:t>
      </w:r>
      <w:r w:rsidRPr="009067E8">
        <w:rPr>
          <w:rFonts w:eastAsia="Calibri"/>
          <w:bCs/>
          <w:sz w:val="20"/>
          <w:szCs w:val="20"/>
        </w:rPr>
        <w:lastRenderedPageBreak/>
        <w:t>coproducteur étranger, en application des accords de coproduction, ainsi que pour la part de recettes à revenir à ce dernier dans les territoires qui ne lui sont pas réservés exclusivement mais font l'objet d'un partage entre les coproducteurs, en application des accords de coproduction.</w:t>
      </w:r>
    </w:p>
    <w:p w14:paraId="0FB57B92" w14:textId="77777777" w:rsidR="0020758D" w:rsidRPr="009067E8" w:rsidRDefault="0020758D" w:rsidP="0020758D">
      <w:pPr>
        <w:widowControl w:val="0"/>
        <w:rPr>
          <w:rFonts w:eastAsia="Calibri"/>
          <w:bCs/>
          <w:sz w:val="20"/>
          <w:szCs w:val="20"/>
        </w:rPr>
      </w:pPr>
      <w:r w:rsidRPr="009067E8">
        <w:rPr>
          <w:rFonts w:eastAsia="Calibri"/>
          <w:bCs/>
          <w:sz w:val="20"/>
          <w:szCs w:val="20"/>
        </w:rPr>
        <w:t>En conséquence, les recettes attribuées au coproducteur étranger et provenant de l'exploitation dans les territoires réservés et partagés ne seront pas décomptées à l'effet des présentes.</w:t>
      </w:r>
    </w:p>
    <w:p w14:paraId="4052581F" w14:textId="77777777" w:rsidR="0020758D" w:rsidRPr="009067E8" w:rsidRDefault="0020758D" w:rsidP="0020758D">
      <w:pPr>
        <w:widowControl w:val="0"/>
        <w:rPr>
          <w:rFonts w:eastAsia="Calibri"/>
          <w:bCs/>
          <w:sz w:val="20"/>
          <w:szCs w:val="20"/>
        </w:rPr>
      </w:pPr>
      <w:r w:rsidRPr="009067E8">
        <w:rPr>
          <w:rFonts w:eastAsia="Calibri"/>
          <w:bCs/>
          <w:sz w:val="20"/>
          <w:szCs w:val="20"/>
        </w:rPr>
        <w:t>Ainsi, à titre d'exemple, si le coproducteur étranger se voit octroyer une part de recettes de 30 % dans le reste du monde (hors territoires réservés), les 70 % restant seront seuls considérés comme des RNPP-A.</w:t>
      </w:r>
    </w:p>
    <w:p w14:paraId="320B6D10" w14:textId="77777777" w:rsidR="0020758D" w:rsidRDefault="0020758D" w:rsidP="0020758D">
      <w:pPr>
        <w:widowControl w:val="0"/>
        <w:rPr>
          <w:rFonts w:eastAsia="Calibri"/>
          <w:bCs/>
          <w:sz w:val="20"/>
          <w:szCs w:val="20"/>
        </w:rPr>
      </w:pPr>
      <w:r w:rsidRPr="009067E8">
        <w:rPr>
          <w:rFonts w:eastAsia="Calibri"/>
          <w:bCs/>
          <w:sz w:val="20"/>
          <w:szCs w:val="20"/>
        </w:rPr>
        <w:t>Dans l'hypothèse de territoires réservés et partagés couvrant à la fois, d'une part un ou plusieurs territoires relevant de la gestion collective, et d'autre part un ou plusieurs territoires relevant de la gestion individuelle, le producteur procèdera à un calcul au prorata permettant de définir la quote-part relevant des RNPP-A. Les éléments nécessaires à ce calcul sont définis par voie d'avenant au présent accord, dans le cadre du comité de suivi prévu à l'article 8.</w:t>
      </w:r>
    </w:p>
    <w:p w14:paraId="7B63C372" w14:textId="77777777" w:rsidR="0020758D" w:rsidRPr="009067E8" w:rsidRDefault="0020758D" w:rsidP="0020758D">
      <w:pPr>
        <w:widowControl w:val="0"/>
        <w:rPr>
          <w:rFonts w:eastAsia="Calibri"/>
          <w:bCs/>
          <w:sz w:val="20"/>
          <w:szCs w:val="20"/>
        </w:rPr>
      </w:pPr>
    </w:p>
    <w:p w14:paraId="3D4DD4F1" w14:textId="77777777" w:rsidR="0020758D" w:rsidRPr="001E5BB5" w:rsidRDefault="0020758D" w:rsidP="0020758D">
      <w:pPr>
        <w:widowControl w:val="0"/>
        <w:rPr>
          <w:rFonts w:eastAsia="Calibri"/>
          <w:b/>
          <w:sz w:val="20"/>
          <w:szCs w:val="20"/>
        </w:rPr>
      </w:pPr>
      <w:r w:rsidRPr="001E5BB5">
        <w:rPr>
          <w:rFonts w:eastAsia="Calibri"/>
          <w:b/>
          <w:sz w:val="20"/>
          <w:szCs w:val="20"/>
        </w:rPr>
        <w:t>2. Commissions et frais d'exploitation du distributeur ou du producteur en cas d'absence de mandataire</w:t>
      </w:r>
    </w:p>
    <w:p w14:paraId="6DEEE402" w14:textId="77777777" w:rsidR="0020758D" w:rsidRPr="009067E8" w:rsidRDefault="0020758D" w:rsidP="0020758D">
      <w:pPr>
        <w:widowControl w:val="0"/>
        <w:rPr>
          <w:rFonts w:eastAsia="Calibri"/>
          <w:bCs/>
          <w:sz w:val="20"/>
          <w:szCs w:val="20"/>
        </w:rPr>
      </w:pPr>
      <w:r w:rsidRPr="009067E8">
        <w:rPr>
          <w:rFonts w:eastAsia="Calibri"/>
          <w:bCs/>
          <w:sz w:val="20"/>
          <w:szCs w:val="20"/>
        </w:rPr>
        <w:t>La commission de vente s'entend de la rémunération versée à une personne morale ou physique chargée de la commercialisation de l'œuvre pour laquelle il/elle a reçu mandat.</w:t>
      </w:r>
    </w:p>
    <w:p w14:paraId="00AE255B" w14:textId="77777777" w:rsidR="0020758D" w:rsidRPr="009067E8" w:rsidRDefault="0020758D" w:rsidP="0020758D">
      <w:pPr>
        <w:widowControl w:val="0"/>
        <w:rPr>
          <w:rFonts w:eastAsia="Calibri"/>
          <w:bCs/>
          <w:sz w:val="20"/>
          <w:szCs w:val="20"/>
        </w:rPr>
      </w:pPr>
      <w:r w:rsidRPr="009067E8">
        <w:rPr>
          <w:rFonts w:eastAsia="Calibri"/>
          <w:bCs/>
          <w:sz w:val="20"/>
          <w:szCs w:val="20"/>
        </w:rPr>
        <w:t>Le producteur s'engage à documenter et justifier l'ensemble des commissions et frais d'exploitation opposables, sauf quand ils relèvent au titre du présent accord d'un forfait. Les contrats peuvent prévoir les conditions dans lesquelles cette documentation et ces justificatifs sont tenus à la disposition des auteurs.</w:t>
      </w:r>
    </w:p>
    <w:p w14:paraId="33DBB481" w14:textId="77777777" w:rsidR="0020758D" w:rsidRDefault="0020758D" w:rsidP="0020758D">
      <w:pPr>
        <w:widowControl w:val="0"/>
        <w:rPr>
          <w:rFonts w:eastAsia="Calibri"/>
          <w:bCs/>
          <w:sz w:val="20"/>
          <w:szCs w:val="20"/>
        </w:rPr>
      </w:pPr>
      <w:r w:rsidRPr="009067E8">
        <w:rPr>
          <w:rFonts w:eastAsia="Calibri"/>
          <w:bCs/>
          <w:sz w:val="20"/>
          <w:szCs w:val="20"/>
        </w:rPr>
        <w:t>Les commissions et frais suivants engagés par le distributeur ou directement par le producteur, dans le cadre de l'exploitation de l'œuvre, peuvent être opposés aux auteurs selon les modalités suivantes :</w:t>
      </w:r>
    </w:p>
    <w:p w14:paraId="0EA8854B" w14:textId="77777777" w:rsidR="0020758D" w:rsidRPr="009067E8" w:rsidRDefault="0020758D" w:rsidP="0020758D">
      <w:pPr>
        <w:widowControl w:val="0"/>
        <w:rPr>
          <w:rFonts w:eastAsia="Calibri"/>
          <w:bCs/>
          <w:sz w:val="20"/>
          <w:szCs w:val="20"/>
        </w:rPr>
      </w:pPr>
    </w:p>
    <w:p w14:paraId="720E57B6" w14:textId="77777777" w:rsidR="0020758D" w:rsidRPr="009067E8" w:rsidRDefault="0020758D" w:rsidP="0020758D">
      <w:pPr>
        <w:widowControl w:val="0"/>
        <w:rPr>
          <w:rFonts w:eastAsia="Calibri"/>
          <w:bCs/>
          <w:sz w:val="20"/>
          <w:szCs w:val="20"/>
        </w:rPr>
      </w:pPr>
      <w:r w:rsidRPr="009067E8">
        <w:rPr>
          <w:rFonts w:eastAsia="Calibri"/>
          <w:bCs/>
          <w:sz w:val="20"/>
          <w:szCs w:val="20"/>
        </w:rPr>
        <w:t>a) Commissions de vente ou prévente :</w:t>
      </w:r>
    </w:p>
    <w:p w14:paraId="2B47D1EC" w14:textId="77777777" w:rsidR="0020758D" w:rsidRPr="009067E8" w:rsidRDefault="0020758D" w:rsidP="0020758D">
      <w:pPr>
        <w:widowControl w:val="0"/>
        <w:rPr>
          <w:rFonts w:eastAsia="Calibri"/>
          <w:bCs/>
          <w:sz w:val="20"/>
          <w:szCs w:val="20"/>
        </w:rPr>
      </w:pPr>
      <w:r w:rsidRPr="009067E8">
        <w:rPr>
          <w:rFonts w:eastAsia="Calibri"/>
          <w:bCs/>
          <w:sz w:val="20"/>
          <w:szCs w:val="20"/>
        </w:rPr>
        <w:t>Les commissions de vente ou prévente opposables par le producteur aux auteurs sont les suivantes :</w:t>
      </w:r>
    </w:p>
    <w:p w14:paraId="7D4D2312" w14:textId="77777777" w:rsidR="0020758D" w:rsidRPr="009067E8" w:rsidRDefault="0020758D" w:rsidP="0020758D">
      <w:pPr>
        <w:widowControl w:val="0"/>
        <w:rPr>
          <w:rFonts w:eastAsia="Calibri"/>
          <w:bCs/>
          <w:sz w:val="20"/>
          <w:szCs w:val="20"/>
        </w:rPr>
      </w:pPr>
    </w:p>
    <w:p w14:paraId="13476FAA" w14:textId="77777777" w:rsidR="0020758D" w:rsidRPr="009067E8" w:rsidRDefault="0020758D" w:rsidP="0020758D">
      <w:pPr>
        <w:widowControl w:val="0"/>
        <w:rPr>
          <w:rFonts w:eastAsia="Calibri"/>
          <w:bCs/>
          <w:sz w:val="20"/>
          <w:szCs w:val="20"/>
        </w:rPr>
      </w:pPr>
      <w:r w:rsidRPr="009067E8">
        <w:rPr>
          <w:rFonts w:eastAsia="Calibri"/>
          <w:bCs/>
          <w:sz w:val="20"/>
          <w:szCs w:val="20"/>
        </w:rPr>
        <w:t>- commission négociée contractuellement par le producteur avec le distributeur, opposée au réel dans la limite d'un plafond de 30 % des recettes brutes hors taxes encaissées pour la fiction et l'animation, sous-commissions incluses, pour des exploitations commerciales et plafonnée à 50 %, sous-commissions incluses, pour des exploitations non commerciales ;</w:t>
      </w:r>
    </w:p>
    <w:p w14:paraId="3693857B" w14:textId="77777777" w:rsidR="0020758D" w:rsidRPr="009067E8" w:rsidRDefault="0020758D" w:rsidP="0020758D">
      <w:pPr>
        <w:widowControl w:val="0"/>
        <w:rPr>
          <w:rFonts w:eastAsia="Calibri"/>
          <w:bCs/>
          <w:sz w:val="20"/>
          <w:szCs w:val="20"/>
        </w:rPr>
      </w:pPr>
      <w:r w:rsidRPr="009067E8">
        <w:rPr>
          <w:rFonts w:eastAsia="Calibri"/>
          <w:bCs/>
          <w:sz w:val="20"/>
          <w:szCs w:val="20"/>
        </w:rPr>
        <w:t>- commission négociée contractuellement par le producteur avec le distributeur, opposée au réel dans la limite d'un plafond de 40 % des recettes brutes hors taxes encaissées pour le documentaire de création et l'adaptation audiovisuelle de spectacle vivant, sous-commissions incluses, pour des exploitations commerciales et plafonnée à 50 %, sous-commissions incluses, pour des exploitations non commerciales ;</w:t>
      </w:r>
    </w:p>
    <w:p w14:paraId="5474866A" w14:textId="77777777" w:rsidR="0020758D" w:rsidRPr="009067E8" w:rsidRDefault="0020758D" w:rsidP="0020758D">
      <w:pPr>
        <w:widowControl w:val="0"/>
        <w:rPr>
          <w:rFonts w:eastAsia="Calibri"/>
          <w:bCs/>
          <w:sz w:val="20"/>
          <w:szCs w:val="20"/>
        </w:rPr>
      </w:pPr>
    </w:p>
    <w:p w14:paraId="15557C55" w14:textId="77777777" w:rsidR="0020758D" w:rsidRPr="009067E8" w:rsidRDefault="0020758D" w:rsidP="0020758D">
      <w:pPr>
        <w:widowControl w:val="0"/>
        <w:rPr>
          <w:rFonts w:eastAsia="Calibri"/>
          <w:bCs/>
          <w:sz w:val="20"/>
          <w:szCs w:val="20"/>
        </w:rPr>
      </w:pPr>
    </w:p>
    <w:p w14:paraId="0B8F8AF8" w14:textId="77777777" w:rsidR="0020758D" w:rsidRPr="009067E8" w:rsidRDefault="0020758D" w:rsidP="0020758D">
      <w:pPr>
        <w:widowControl w:val="0"/>
        <w:rPr>
          <w:rFonts w:eastAsia="Calibri"/>
          <w:bCs/>
          <w:sz w:val="20"/>
          <w:szCs w:val="20"/>
        </w:rPr>
      </w:pPr>
      <w:proofErr w:type="gramStart"/>
      <w:r w:rsidRPr="009067E8">
        <w:rPr>
          <w:rFonts w:eastAsia="Calibri"/>
          <w:bCs/>
          <w:sz w:val="20"/>
          <w:szCs w:val="20"/>
        </w:rPr>
        <w:t>il</w:t>
      </w:r>
      <w:proofErr w:type="gramEnd"/>
      <w:r w:rsidRPr="009067E8">
        <w:rPr>
          <w:rFonts w:eastAsia="Calibri"/>
          <w:bCs/>
          <w:sz w:val="20"/>
          <w:szCs w:val="20"/>
        </w:rPr>
        <w:t xml:space="preserve"> est toutefois précisé que :</w:t>
      </w:r>
    </w:p>
    <w:p w14:paraId="1CD30784" w14:textId="77777777" w:rsidR="0020758D" w:rsidRPr="009067E8" w:rsidRDefault="0020758D" w:rsidP="0020758D">
      <w:pPr>
        <w:widowControl w:val="0"/>
        <w:rPr>
          <w:rFonts w:eastAsia="Calibri"/>
          <w:bCs/>
          <w:sz w:val="20"/>
          <w:szCs w:val="20"/>
        </w:rPr>
      </w:pPr>
    </w:p>
    <w:p w14:paraId="66D40800" w14:textId="77777777" w:rsidR="0020758D" w:rsidRPr="009067E8" w:rsidRDefault="0020758D" w:rsidP="0020758D">
      <w:pPr>
        <w:widowControl w:val="0"/>
        <w:rPr>
          <w:rFonts w:eastAsia="Calibri"/>
          <w:bCs/>
          <w:sz w:val="20"/>
          <w:szCs w:val="20"/>
        </w:rPr>
      </w:pPr>
      <w:r w:rsidRPr="009067E8">
        <w:rPr>
          <w:rFonts w:eastAsia="Calibri"/>
          <w:bCs/>
          <w:sz w:val="20"/>
          <w:szCs w:val="20"/>
        </w:rPr>
        <w:t>- en cas de recours à une capacité de distribution interne du producteur, une commission forfaitaire de 20 % des recettes brutes hors taxes encaissées sous-commissions incluses pour des exploitations commerciales en France et Europe francophone, de 30 % des recettes brutes hors taxes encaissées sous-commissions incluses pour des exploitations commerciales hors France et Europe francophone, et de 50 % sous-commissions incluses pour des exploitations non commerciales, sera prélevée par le producteur ;</w:t>
      </w:r>
    </w:p>
    <w:p w14:paraId="6F43D8EA" w14:textId="77777777" w:rsidR="0020758D" w:rsidRPr="009067E8" w:rsidRDefault="0020758D" w:rsidP="0020758D">
      <w:pPr>
        <w:widowControl w:val="0"/>
        <w:rPr>
          <w:rFonts w:eastAsia="Calibri"/>
          <w:bCs/>
          <w:sz w:val="20"/>
          <w:szCs w:val="20"/>
        </w:rPr>
      </w:pPr>
      <w:r w:rsidRPr="009067E8">
        <w:rPr>
          <w:rFonts w:eastAsia="Calibri"/>
          <w:bCs/>
          <w:sz w:val="20"/>
          <w:szCs w:val="20"/>
        </w:rPr>
        <w:t>- dans l'hypothèse où le distributeur participe sous forme de minimum garanti au plan de financement de la production de l'œuvre en contrepartie des mandats de distribution, le taux de commission opposable, pour les exploitations commerciales, sera le taux de commission négocié contractuellement par le producteur avec le distributeur, opposé au réel dans la limite d'un plafond de 40 % ; en cas de recours à une capacité de distribution du producteur par l'intermédiaire d'une filiale ou d'une société filiale du même groupe, la combinaison entre le minimum garanti et le taux de commission opposable, dans la limite du plafond de 40 % susmentionné, devra être conforme aux usages du marché ;</w:t>
      </w:r>
    </w:p>
    <w:p w14:paraId="18E57EF3" w14:textId="77777777" w:rsidR="0020758D" w:rsidRPr="009067E8" w:rsidRDefault="0020758D" w:rsidP="0020758D">
      <w:pPr>
        <w:widowControl w:val="0"/>
        <w:rPr>
          <w:rFonts w:eastAsia="Calibri"/>
          <w:bCs/>
          <w:sz w:val="20"/>
          <w:szCs w:val="20"/>
        </w:rPr>
      </w:pPr>
      <w:r w:rsidRPr="009067E8">
        <w:rPr>
          <w:rFonts w:eastAsia="Calibri"/>
          <w:bCs/>
          <w:sz w:val="20"/>
          <w:szCs w:val="20"/>
        </w:rPr>
        <w:t>- concernant les exploitations dérivées de l'œuvre dites « merchandising », le taux de commission opposable aux auteurs sera le taux réel plafonné à 40 % pour la France et à 50 % hors France.</w:t>
      </w:r>
    </w:p>
    <w:p w14:paraId="3743E002" w14:textId="77777777" w:rsidR="0020758D" w:rsidRPr="009067E8" w:rsidRDefault="0020758D" w:rsidP="0020758D">
      <w:pPr>
        <w:widowControl w:val="0"/>
        <w:rPr>
          <w:rFonts w:eastAsia="Calibri"/>
          <w:bCs/>
          <w:sz w:val="20"/>
          <w:szCs w:val="20"/>
        </w:rPr>
      </w:pPr>
    </w:p>
    <w:p w14:paraId="139ACC3C" w14:textId="77777777" w:rsidR="0020758D" w:rsidRPr="009067E8" w:rsidRDefault="0020758D" w:rsidP="0020758D">
      <w:pPr>
        <w:widowControl w:val="0"/>
        <w:rPr>
          <w:rFonts w:eastAsia="Calibri"/>
          <w:bCs/>
          <w:sz w:val="20"/>
          <w:szCs w:val="20"/>
        </w:rPr>
      </w:pPr>
      <w:r w:rsidRPr="009067E8">
        <w:rPr>
          <w:rFonts w:eastAsia="Calibri"/>
          <w:bCs/>
          <w:sz w:val="20"/>
          <w:szCs w:val="20"/>
        </w:rPr>
        <w:t>b) Frais d'exploitation</w:t>
      </w:r>
    </w:p>
    <w:p w14:paraId="3499D5D1" w14:textId="77777777" w:rsidR="0020758D" w:rsidRPr="009067E8" w:rsidRDefault="0020758D" w:rsidP="0020758D">
      <w:pPr>
        <w:widowControl w:val="0"/>
        <w:rPr>
          <w:rFonts w:eastAsia="Calibri"/>
          <w:bCs/>
          <w:sz w:val="20"/>
          <w:szCs w:val="20"/>
        </w:rPr>
      </w:pPr>
      <w:r w:rsidRPr="009067E8">
        <w:rPr>
          <w:rFonts w:eastAsia="Calibri"/>
          <w:bCs/>
          <w:sz w:val="20"/>
          <w:szCs w:val="20"/>
        </w:rPr>
        <w:t>Les frais ou coûts d'exploitation s'entendent de l'ensemble des dépenses engagées, par le producteur et/ou par toute personne ou société mandatée pour négocier au nom et pour le compte du producteur, au titre de l'exploitation de l'œuvre.</w:t>
      </w:r>
    </w:p>
    <w:p w14:paraId="0CAC84DD" w14:textId="77777777" w:rsidR="0020758D" w:rsidRDefault="0020758D" w:rsidP="0020758D">
      <w:pPr>
        <w:widowControl w:val="0"/>
        <w:rPr>
          <w:rFonts w:eastAsia="Calibri"/>
          <w:bCs/>
          <w:sz w:val="20"/>
          <w:szCs w:val="20"/>
        </w:rPr>
      </w:pPr>
    </w:p>
    <w:p w14:paraId="73585D7D" w14:textId="77777777" w:rsidR="00F950F7" w:rsidRDefault="00F950F7" w:rsidP="0020758D">
      <w:pPr>
        <w:widowControl w:val="0"/>
        <w:rPr>
          <w:rFonts w:eastAsia="Calibri"/>
          <w:bCs/>
          <w:sz w:val="20"/>
          <w:szCs w:val="20"/>
        </w:rPr>
      </w:pPr>
    </w:p>
    <w:p w14:paraId="5171CA85" w14:textId="77777777" w:rsidR="0020758D" w:rsidRPr="009067E8" w:rsidRDefault="0020758D" w:rsidP="0020758D">
      <w:pPr>
        <w:widowControl w:val="0"/>
        <w:rPr>
          <w:rFonts w:eastAsia="Calibri"/>
          <w:bCs/>
          <w:sz w:val="20"/>
          <w:szCs w:val="20"/>
        </w:rPr>
      </w:pPr>
      <w:r w:rsidRPr="009067E8">
        <w:rPr>
          <w:rFonts w:eastAsia="Calibri"/>
          <w:bCs/>
          <w:sz w:val="20"/>
          <w:szCs w:val="20"/>
        </w:rPr>
        <w:lastRenderedPageBreak/>
        <w:t>Frais usuels opposés forfaitairement :</w:t>
      </w:r>
    </w:p>
    <w:p w14:paraId="1573234D" w14:textId="77777777" w:rsidR="0020758D" w:rsidRPr="009067E8" w:rsidRDefault="0020758D" w:rsidP="0020758D">
      <w:pPr>
        <w:widowControl w:val="0"/>
        <w:rPr>
          <w:rFonts w:eastAsia="Calibri"/>
          <w:bCs/>
          <w:sz w:val="20"/>
          <w:szCs w:val="20"/>
        </w:rPr>
      </w:pPr>
    </w:p>
    <w:p w14:paraId="7D1E0E12" w14:textId="77777777" w:rsidR="0020758D" w:rsidRPr="009067E8" w:rsidRDefault="0020758D" w:rsidP="0020758D">
      <w:pPr>
        <w:widowControl w:val="0"/>
        <w:rPr>
          <w:rFonts w:eastAsia="Calibri"/>
          <w:bCs/>
          <w:sz w:val="20"/>
          <w:szCs w:val="20"/>
        </w:rPr>
      </w:pPr>
      <w:r w:rsidRPr="009067E8">
        <w:rPr>
          <w:rFonts w:eastAsia="Calibri"/>
          <w:bCs/>
          <w:sz w:val="20"/>
          <w:szCs w:val="20"/>
        </w:rPr>
        <w:t>- frais de tirage des copies sur tous supports, frais d'encodage et transferts numériques ainsi que coût des supports, frais de mise en norme du cessionnaire des droits pour une exploitation France ou internationale ; frais de stockage et frais de vérification du matériel ;</w:t>
      </w:r>
    </w:p>
    <w:p w14:paraId="050EC539" w14:textId="77777777" w:rsidR="0020758D" w:rsidRPr="009067E8" w:rsidRDefault="0020758D" w:rsidP="0020758D">
      <w:pPr>
        <w:widowControl w:val="0"/>
        <w:rPr>
          <w:rFonts w:eastAsia="Calibri"/>
          <w:bCs/>
          <w:sz w:val="20"/>
          <w:szCs w:val="20"/>
        </w:rPr>
      </w:pPr>
      <w:r w:rsidRPr="009067E8">
        <w:rPr>
          <w:rFonts w:eastAsia="Calibri"/>
          <w:bCs/>
          <w:sz w:val="20"/>
          <w:szCs w:val="20"/>
        </w:rPr>
        <w:t>- frais d'envoi numérique de fichiers, frais de transport du matériel, droits de douane ;</w:t>
      </w:r>
    </w:p>
    <w:p w14:paraId="22B0D8C7" w14:textId="77777777" w:rsidR="0020758D" w:rsidRPr="009067E8" w:rsidRDefault="0020758D" w:rsidP="0020758D">
      <w:pPr>
        <w:widowControl w:val="0"/>
        <w:rPr>
          <w:rFonts w:eastAsia="Calibri"/>
          <w:bCs/>
          <w:sz w:val="20"/>
          <w:szCs w:val="20"/>
        </w:rPr>
      </w:pPr>
      <w:r w:rsidRPr="009067E8">
        <w:rPr>
          <w:rFonts w:eastAsia="Calibri"/>
          <w:bCs/>
          <w:sz w:val="20"/>
          <w:szCs w:val="20"/>
        </w:rPr>
        <w:t>- frais usuels de promotion et de publicité du film (bandes démo, promotion, inscription marchés, brochures, photos, frais d'achat publicitaires, projections etc.) nécessaires à la promotion de l'œuvre concernée ;</w:t>
      </w:r>
    </w:p>
    <w:p w14:paraId="7578FF30" w14:textId="77777777" w:rsidR="0020758D" w:rsidRPr="009067E8" w:rsidRDefault="0020758D" w:rsidP="0020758D">
      <w:pPr>
        <w:widowControl w:val="0"/>
        <w:rPr>
          <w:rFonts w:eastAsia="Calibri"/>
          <w:bCs/>
          <w:sz w:val="20"/>
          <w:szCs w:val="20"/>
        </w:rPr>
      </w:pPr>
      <w:r w:rsidRPr="009067E8">
        <w:rPr>
          <w:rFonts w:eastAsia="Calibri"/>
          <w:bCs/>
          <w:sz w:val="20"/>
          <w:szCs w:val="20"/>
        </w:rPr>
        <w:t>- frais d'assurance, hors assurance Erreurs &amp; Omissions (« E&amp;O ») ;</w:t>
      </w:r>
    </w:p>
    <w:p w14:paraId="3DE2DDC8" w14:textId="77777777" w:rsidR="0020758D" w:rsidRPr="009067E8" w:rsidRDefault="0020758D" w:rsidP="0020758D">
      <w:pPr>
        <w:widowControl w:val="0"/>
        <w:rPr>
          <w:rFonts w:eastAsia="Calibri"/>
          <w:bCs/>
          <w:sz w:val="20"/>
          <w:szCs w:val="20"/>
        </w:rPr>
      </w:pPr>
      <w:r w:rsidRPr="009067E8">
        <w:rPr>
          <w:rFonts w:eastAsia="Calibri"/>
          <w:bCs/>
          <w:sz w:val="20"/>
          <w:szCs w:val="20"/>
        </w:rPr>
        <w:t>- frais liés au recouvrement ;</w:t>
      </w:r>
    </w:p>
    <w:p w14:paraId="4363198C" w14:textId="77777777" w:rsidR="0020758D" w:rsidRPr="009067E8" w:rsidRDefault="0020758D" w:rsidP="0020758D">
      <w:pPr>
        <w:widowControl w:val="0"/>
        <w:rPr>
          <w:rFonts w:eastAsia="Calibri"/>
          <w:bCs/>
          <w:sz w:val="20"/>
          <w:szCs w:val="20"/>
        </w:rPr>
      </w:pPr>
      <w:r w:rsidRPr="009067E8">
        <w:rPr>
          <w:rFonts w:eastAsia="Calibri"/>
          <w:bCs/>
          <w:sz w:val="20"/>
          <w:szCs w:val="20"/>
        </w:rPr>
        <w:t>- frais usuels de traduction ;</w:t>
      </w:r>
    </w:p>
    <w:p w14:paraId="4BD7EC2C" w14:textId="77777777" w:rsidR="0020758D" w:rsidRPr="009067E8" w:rsidRDefault="0020758D" w:rsidP="0020758D">
      <w:pPr>
        <w:widowControl w:val="0"/>
        <w:rPr>
          <w:rFonts w:eastAsia="Calibri"/>
          <w:bCs/>
          <w:sz w:val="20"/>
          <w:szCs w:val="20"/>
        </w:rPr>
      </w:pPr>
      <w:r w:rsidRPr="009067E8">
        <w:rPr>
          <w:rFonts w:eastAsia="Calibri"/>
          <w:bCs/>
          <w:sz w:val="20"/>
          <w:szCs w:val="20"/>
        </w:rPr>
        <w:t>- tous les autres frais usuels, conformes aux politiques habituelles de frais de distribution et liés, notamment, aux évolutions économiques ou techniques propres à l'exploitation.</w:t>
      </w:r>
    </w:p>
    <w:p w14:paraId="358C256F" w14:textId="77777777" w:rsidR="0020758D" w:rsidRPr="009067E8" w:rsidRDefault="0020758D" w:rsidP="0020758D">
      <w:pPr>
        <w:widowControl w:val="0"/>
        <w:rPr>
          <w:rFonts w:eastAsia="Calibri"/>
          <w:bCs/>
          <w:sz w:val="20"/>
          <w:szCs w:val="20"/>
        </w:rPr>
      </w:pPr>
    </w:p>
    <w:p w14:paraId="6F57FAC9" w14:textId="77777777" w:rsidR="0020758D" w:rsidRPr="009067E8" w:rsidRDefault="0020758D" w:rsidP="0020758D">
      <w:pPr>
        <w:widowControl w:val="0"/>
        <w:rPr>
          <w:rFonts w:eastAsia="Calibri"/>
          <w:bCs/>
          <w:sz w:val="20"/>
          <w:szCs w:val="20"/>
        </w:rPr>
      </w:pPr>
      <w:r w:rsidRPr="009067E8">
        <w:rPr>
          <w:rFonts w:eastAsia="Calibri"/>
          <w:bCs/>
          <w:sz w:val="20"/>
          <w:szCs w:val="20"/>
        </w:rPr>
        <w:t>Ces frais usuels font l'objet d'un forfait de 5 % des recettes brutes opposé aux auteurs ; toutefois, s'agissant des œuvres des genres documentaire de création et adaptation audiovisuelle de spectacle vivant, les frais usuels afférents aux ventes d'un montant unitaire inférieur à 6 000 € (six mille euros) bruts font l'objet d'un forfait de 10 %.</w:t>
      </w:r>
    </w:p>
    <w:p w14:paraId="1D3CE204" w14:textId="77777777" w:rsidR="0020758D" w:rsidRDefault="0020758D" w:rsidP="0020758D">
      <w:pPr>
        <w:widowControl w:val="0"/>
        <w:rPr>
          <w:rFonts w:eastAsia="Calibri"/>
          <w:bCs/>
          <w:sz w:val="20"/>
          <w:szCs w:val="20"/>
        </w:rPr>
      </w:pPr>
    </w:p>
    <w:p w14:paraId="43B763A2" w14:textId="77777777" w:rsidR="0020758D" w:rsidRPr="009067E8" w:rsidRDefault="0020758D" w:rsidP="0020758D">
      <w:pPr>
        <w:widowControl w:val="0"/>
        <w:rPr>
          <w:rFonts w:eastAsia="Calibri"/>
          <w:bCs/>
          <w:sz w:val="20"/>
          <w:szCs w:val="20"/>
        </w:rPr>
      </w:pPr>
      <w:r w:rsidRPr="009067E8">
        <w:rPr>
          <w:rFonts w:eastAsia="Calibri"/>
          <w:bCs/>
          <w:sz w:val="20"/>
          <w:szCs w:val="20"/>
        </w:rPr>
        <w:t>Autres frais opposés au réel :</w:t>
      </w:r>
    </w:p>
    <w:p w14:paraId="6D760FD2" w14:textId="77777777" w:rsidR="0020758D" w:rsidRPr="009067E8" w:rsidRDefault="0020758D" w:rsidP="0020758D">
      <w:pPr>
        <w:widowControl w:val="0"/>
        <w:rPr>
          <w:rFonts w:eastAsia="Calibri"/>
          <w:bCs/>
          <w:sz w:val="20"/>
          <w:szCs w:val="20"/>
        </w:rPr>
      </w:pPr>
    </w:p>
    <w:p w14:paraId="6549E08D" w14:textId="77777777" w:rsidR="0020758D" w:rsidRPr="009067E8" w:rsidRDefault="0020758D" w:rsidP="0020758D">
      <w:pPr>
        <w:widowControl w:val="0"/>
        <w:rPr>
          <w:rFonts w:eastAsia="Calibri"/>
          <w:bCs/>
          <w:sz w:val="20"/>
          <w:szCs w:val="20"/>
        </w:rPr>
      </w:pPr>
      <w:r w:rsidRPr="009067E8">
        <w:rPr>
          <w:rFonts w:eastAsia="Calibri"/>
          <w:bCs/>
          <w:sz w:val="20"/>
          <w:szCs w:val="20"/>
        </w:rPr>
        <w:t>- frais de création ou d'accès au sous-titrage et/ou au doublage, tant pour l'exploitation directe dans une langue étrangère que pour l'aide à la vente ;</w:t>
      </w:r>
    </w:p>
    <w:p w14:paraId="5E386566" w14:textId="77777777" w:rsidR="0020758D" w:rsidRPr="009067E8" w:rsidRDefault="0020758D" w:rsidP="0020758D">
      <w:pPr>
        <w:widowControl w:val="0"/>
        <w:rPr>
          <w:rFonts w:eastAsia="Calibri"/>
          <w:bCs/>
          <w:sz w:val="20"/>
          <w:szCs w:val="20"/>
        </w:rPr>
      </w:pPr>
      <w:r w:rsidRPr="009067E8">
        <w:rPr>
          <w:rFonts w:eastAsia="Calibri"/>
          <w:bCs/>
          <w:sz w:val="20"/>
          <w:szCs w:val="20"/>
        </w:rPr>
        <w:t xml:space="preserve">- frais non usuels de marketing, de publicité et de promotion de l'œuvre, en ce compris les frais de </w:t>
      </w:r>
      <w:proofErr w:type="gramStart"/>
      <w:r w:rsidRPr="009067E8">
        <w:rPr>
          <w:rFonts w:eastAsia="Calibri"/>
          <w:bCs/>
          <w:sz w:val="20"/>
          <w:szCs w:val="20"/>
        </w:rPr>
        <w:t>lancement;</w:t>
      </w:r>
      <w:proofErr w:type="gramEnd"/>
    </w:p>
    <w:p w14:paraId="3496F4A3" w14:textId="77777777" w:rsidR="0020758D" w:rsidRPr="009067E8" w:rsidRDefault="0020758D" w:rsidP="0020758D">
      <w:pPr>
        <w:widowControl w:val="0"/>
        <w:rPr>
          <w:rFonts w:eastAsia="Calibri"/>
          <w:bCs/>
          <w:sz w:val="20"/>
          <w:szCs w:val="20"/>
        </w:rPr>
      </w:pPr>
      <w:r w:rsidRPr="009067E8">
        <w:rPr>
          <w:rFonts w:eastAsia="Calibri"/>
          <w:bCs/>
          <w:sz w:val="20"/>
          <w:szCs w:val="20"/>
        </w:rPr>
        <w:t>- frais d'assurance E&amp;O ;</w:t>
      </w:r>
    </w:p>
    <w:p w14:paraId="1E33F15A" w14:textId="77777777" w:rsidR="0020758D" w:rsidRPr="009067E8" w:rsidRDefault="0020758D" w:rsidP="0020758D">
      <w:pPr>
        <w:widowControl w:val="0"/>
        <w:rPr>
          <w:rFonts w:eastAsia="Calibri"/>
          <w:bCs/>
          <w:sz w:val="20"/>
          <w:szCs w:val="20"/>
        </w:rPr>
      </w:pPr>
      <w:r w:rsidRPr="009067E8">
        <w:rPr>
          <w:rFonts w:eastAsia="Calibri"/>
          <w:bCs/>
          <w:sz w:val="20"/>
          <w:szCs w:val="20"/>
        </w:rPr>
        <w:t xml:space="preserve">- frais d'adaptation aux conditions et modes de diffusion du marché (reformatage et </w:t>
      </w:r>
      <w:proofErr w:type="spellStart"/>
      <w:r w:rsidRPr="009067E8">
        <w:rPr>
          <w:rFonts w:eastAsia="Calibri"/>
          <w:bCs/>
          <w:sz w:val="20"/>
          <w:szCs w:val="20"/>
        </w:rPr>
        <w:t>remasterisation</w:t>
      </w:r>
      <w:proofErr w:type="spellEnd"/>
      <w:r w:rsidRPr="009067E8">
        <w:rPr>
          <w:rFonts w:eastAsia="Calibri"/>
          <w:bCs/>
          <w:sz w:val="20"/>
          <w:szCs w:val="20"/>
        </w:rPr>
        <w:t xml:space="preserve"> pour le marché international et français).</w:t>
      </w:r>
    </w:p>
    <w:p w14:paraId="49BEBEE5" w14:textId="77777777" w:rsidR="0020758D" w:rsidRPr="009067E8" w:rsidRDefault="0020758D" w:rsidP="0020758D">
      <w:pPr>
        <w:widowControl w:val="0"/>
        <w:rPr>
          <w:rFonts w:eastAsia="Calibri"/>
          <w:bCs/>
          <w:sz w:val="20"/>
          <w:szCs w:val="20"/>
        </w:rPr>
      </w:pPr>
    </w:p>
    <w:p w14:paraId="35AE2FAF" w14:textId="77777777" w:rsidR="0020758D" w:rsidRPr="009067E8" w:rsidRDefault="0020758D" w:rsidP="0020758D">
      <w:pPr>
        <w:widowControl w:val="0"/>
        <w:rPr>
          <w:rFonts w:eastAsia="Calibri"/>
          <w:bCs/>
          <w:sz w:val="20"/>
          <w:szCs w:val="20"/>
        </w:rPr>
      </w:pPr>
      <w:r w:rsidRPr="009067E8">
        <w:rPr>
          <w:rFonts w:eastAsia="Calibri"/>
          <w:bCs/>
          <w:sz w:val="20"/>
          <w:szCs w:val="20"/>
        </w:rPr>
        <w:t>c) Les aides financières éventuelles perçues par le distributeur (ou le producteur en l'absence de distributeur) au titre de l'exploitation de l'œuvre considérée doivent être portées au crédit des frais déductibles, déduction faite le cas échéant d'une commission de vente dans les conditions susmentionnées.</w:t>
      </w:r>
    </w:p>
    <w:p w14:paraId="766813E7" w14:textId="77777777" w:rsidR="0020758D" w:rsidRDefault="0020758D" w:rsidP="0020758D">
      <w:pPr>
        <w:widowControl w:val="0"/>
        <w:rPr>
          <w:rFonts w:eastAsia="Calibri"/>
          <w:bCs/>
          <w:sz w:val="20"/>
          <w:szCs w:val="20"/>
        </w:rPr>
      </w:pPr>
    </w:p>
    <w:p w14:paraId="11D08220" w14:textId="77777777" w:rsidR="0020758D" w:rsidRDefault="0020758D" w:rsidP="0020758D">
      <w:pPr>
        <w:widowControl w:val="0"/>
        <w:rPr>
          <w:rFonts w:eastAsia="Calibri"/>
          <w:bCs/>
          <w:sz w:val="20"/>
          <w:szCs w:val="20"/>
        </w:rPr>
      </w:pPr>
      <w:r w:rsidRPr="009067E8">
        <w:rPr>
          <w:rFonts w:eastAsia="Calibri"/>
          <w:bCs/>
          <w:sz w:val="20"/>
          <w:szCs w:val="20"/>
        </w:rPr>
        <w:t>d) Les préventes internationales sont régies par les mêmes règles en matière de plafonnement des taux de commission et de frais opposables que les autres ventes internationales. Pour les producteurs disposant de capacités de distribution intégrées, les mêmes taux de commission seront opposés aux éditeurs de services de télévision et aux auteurs.</w:t>
      </w:r>
    </w:p>
    <w:p w14:paraId="6DB49797" w14:textId="77777777" w:rsidR="00721C24" w:rsidRDefault="00721C24" w:rsidP="00354E13">
      <w:pPr>
        <w:suppressAutoHyphens/>
        <w:jc w:val="center"/>
        <w:rPr>
          <w:b/>
          <w:sz w:val="21"/>
          <w:szCs w:val="21"/>
        </w:rPr>
      </w:pPr>
    </w:p>
    <w:p w14:paraId="6048DBE7" w14:textId="77777777" w:rsidR="00721C24" w:rsidRDefault="00721C24" w:rsidP="00354E13">
      <w:pPr>
        <w:suppressAutoHyphens/>
        <w:jc w:val="center"/>
        <w:rPr>
          <w:b/>
          <w:sz w:val="21"/>
          <w:szCs w:val="21"/>
        </w:rPr>
      </w:pPr>
    </w:p>
    <w:p w14:paraId="4F81EBD0" w14:textId="77777777" w:rsidR="00721C24" w:rsidRDefault="00721C24" w:rsidP="00354E13">
      <w:pPr>
        <w:suppressAutoHyphens/>
        <w:jc w:val="center"/>
        <w:rPr>
          <w:b/>
          <w:sz w:val="21"/>
          <w:szCs w:val="21"/>
        </w:rPr>
      </w:pPr>
    </w:p>
    <w:p w14:paraId="2DC34754" w14:textId="77777777" w:rsidR="00721C24" w:rsidRDefault="00721C24" w:rsidP="00354E13">
      <w:pPr>
        <w:suppressAutoHyphens/>
        <w:jc w:val="center"/>
        <w:rPr>
          <w:b/>
          <w:sz w:val="21"/>
          <w:szCs w:val="21"/>
        </w:rPr>
      </w:pPr>
    </w:p>
    <w:p w14:paraId="47BC7D06" w14:textId="77777777" w:rsidR="00721C24" w:rsidRDefault="00721C24" w:rsidP="00354E13">
      <w:pPr>
        <w:suppressAutoHyphens/>
        <w:jc w:val="center"/>
        <w:rPr>
          <w:b/>
          <w:sz w:val="21"/>
          <w:szCs w:val="21"/>
        </w:rPr>
      </w:pPr>
    </w:p>
    <w:p w14:paraId="3563B28E" w14:textId="77777777" w:rsidR="00721C24" w:rsidRDefault="00721C24" w:rsidP="00354E13">
      <w:pPr>
        <w:suppressAutoHyphens/>
        <w:jc w:val="center"/>
        <w:rPr>
          <w:b/>
          <w:sz w:val="21"/>
          <w:szCs w:val="21"/>
        </w:rPr>
      </w:pPr>
    </w:p>
    <w:p w14:paraId="5711F4B2" w14:textId="77777777" w:rsidR="00721C24" w:rsidRDefault="00721C24" w:rsidP="00354E13">
      <w:pPr>
        <w:suppressAutoHyphens/>
        <w:jc w:val="center"/>
        <w:rPr>
          <w:b/>
          <w:sz w:val="21"/>
          <w:szCs w:val="21"/>
        </w:rPr>
      </w:pPr>
    </w:p>
    <w:p w14:paraId="03C9E3F1" w14:textId="77777777" w:rsidR="00721C24" w:rsidRDefault="00721C24" w:rsidP="00354E13">
      <w:pPr>
        <w:suppressAutoHyphens/>
        <w:jc w:val="center"/>
        <w:rPr>
          <w:b/>
          <w:sz w:val="21"/>
          <w:szCs w:val="21"/>
        </w:rPr>
      </w:pPr>
    </w:p>
    <w:p w14:paraId="1B8B8181" w14:textId="77777777" w:rsidR="00721C24" w:rsidRDefault="00721C24" w:rsidP="00354E13">
      <w:pPr>
        <w:suppressAutoHyphens/>
        <w:jc w:val="center"/>
        <w:rPr>
          <w:b/>
          <w:sz w:val="21"/>
          <w:szCs w:val="21"/>
        </w:rPr>
      </w:pPr>
    </w:p>
    <w:p w14:paraId="3E5BE171" w14:textId="4006B340" w:rsidR="00C71D3C" w:rsidRPr="00B135EA" w:rsidRDefault="00C71D3C" w:rsidP="00F950F7">
      <w:pPr>
        <w:suppressAutoHyphens/>
        <w:rPr>
          <w:b/>
          <w:sz w:val="21"/>
          <w:szCs w:val="21"/>
        </w:rPr>
      </w:pPr>
    </w:p>
    <w:sectPr w:rsidR="00C71D3C" w:rsidRPr="00B135EA" w:rsidSect="00EB29DF">
      <w:headerReference w:type="default" r:id="rId8"/>
      <w:footerReference w:type="even" r:id="rId9"/>
      <w:footerReference w:type="default" r:id="rId10"/>
      <w:pgSz w:w="11910" w:h="16840"/>
      <w:pgMar w:top="1298" w:right="1200" w:bottom="1202" w:left="1200" w:header="170" w:footer="1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8CA0" w14:textId="77777777" w:rsidR="00A8612F" w:rsidRDefault="00A8612F">
      <w:r>
        <w:separator/>
      </w:r>
    </w:p>
  </w:endnote>
  <w:endnote w:type="continuationSeparator" w:id="0">
    <w:p w14:paraId="24FAAEDF" w14:textId="77777777" w:rsidR="00A8612F" w:rsidRDefault="00A8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Arial Gras">
    <w:altName w:val="Arial"/>
    <w:panose1 w:val="020B0604020202020204"/>
    <w:charset w:val="00"/>
    <w:family w:val="roman"/>
    <w:pitch w:val="default"/>
  </w:font>
  <w:font w:name="Times">
    <w:altName w:val="Times New Roman"/>
    <w:panose1 w:val="020B0604020202020204"/>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45027327"/>
      <w:docPartObj>
        <w:docPartGallery w:val="Page Numbers (Bottom of Page)"/>
        <w:docPartUnique/>
      </w:docPartObj>
    </w:sdtPr>
    <w:sdtContent>
      <w:p w14:paraId="3F48CD5D" w14:textId="50462526" w:rsidR="001B2494" w:rsidRDefault="001B2494" w:rsidP="008542D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7AB8264" w14:textId="77777777" w:rsidR="001B2494" w:rsidRDefault="001B2494" w:rsidP="001B24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60741485"/>
      <w:docPartObj>
        <w:docPartGallery w:val="Page Numbers (Bottom of Page)"/>
        <w:docPartUnique/>
      </w:docPartObj>
    </w:sdtPr>
    <w:sdtContent>
      <w:p w14:paraId="1068482C" w14:textId="4CF03B7E" w:rsidR="001B2494" w:rsidRDefault="001B2494" w:rsidP="001B2494">
        <w:pPr>
          <w:pStyle w:val="Pieddepage"/>
          <w:framePr w:wrap="none" w:vAnchor="text" w:hAnchor="page" w:x="10617" w:y="3"/>
          <w:rPr>
            <w:rStyle w:val="Numrodepage"/>
          </w:rPr>
        </w:pPr>
        <w:r w:rsidRPr="001B2494">
          <w:rPr>
            <w:rStyle w:val="Numrodepage"/>
            <w:sz w:val="18"/>
            <w:szCs w:val="18"/>
          </w:rPr>
          <w:fldChar w:fldCharType="begin"/>
        </w:r>
        <w:r w:rsidRPr="001B2494">
          <w:rPr>
            <w:rStyle w:val="Numrodepage"/>
            <w:sz w:val="18"/>
            <w:szCs w:val="18"/>
          </w:rPr>
          <w:instrText xml:space="preserve"> PAGE </w:instrText>
        </w:r>
        <w:r w:rsidRPr="001B2494">
          <w:rPr>
            <w:rStyle w:val="Numrodepage"/>
            <w:sz w:val="18"/>
            <w:szCs w:val="18"/>
          </w:rPr>
          <w:fldChar w:fldCharType="separate"/>
        </w:r>
        <w:r w:rsidRPr="001B2494">
          <w:rPr>
            <w:rStyle w:val="Numrodepage"/>
            <w:noProof/>
            <w:sz w:val="18"/>
            <w:szCs w:val="18"/>
          </w:rPr>
          <w:t>1</w:t>
        </w:r>
        <w:r w:rsidRPr="001B2494">
          <w:rPr>
            <w:rStyle w:val="Numrodepage"/>
            <w:sz w:val="18"/>
            <w:szCs w:val="18"/>
          </w:rPr>
          <w:fldChar w:fldCharType="end"/>
        </w:r>
      </w:p>
    </w:sdtContent>
  </w:sdt>
  <w:p w14:paraId="2B83C2B3" w14:textId="4D9062FC" w:rsidR="00D56FBB" w:rsidRDefault="00D56FBB" w:rsidP="001B2494">
    <w:pPr>
      <w:pStyle w:val="Corpsdetexte"/>
      <w:spacing w:line="14" w:lineRule="auto"/>
      <w:ind w:left="0" w:right="360"/>
      <w:rPr>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6B59D" w14:textId="77777777" w:rsidR="00A8612F" w:rsidRDefault="00A8612F">
      <w:r>
        <w:separator/>
      </w:r>
    </w:p>
  </w:footnote>
  <w:footnote w:type="continuationSeparator" w:id="0">
    <w:p w14:paraId="209E59C9" w14:textId="77777777" w:rsidR="00A8612F" w:rsidRDefault="00A8612F">
      <w:r>
        <w:continuationSeparator/>
      </w:r>
    </w:p>
  </w:footnote>
  <w:footnote w:id="1">
    <w:p w14:paraId="00AC4C04" w14:textId="77777777" w:rsidR="001E1BD6" w:rsidRPr="001E1BD6" w:rsidRDefault="001E1BD6" w:rsidP="001E1B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1E1BD6">
        <w:rPr>
          <w:rFonts w:eastAsiaTheme="minorHAnsi"/>
          <w:b/>
          <w:bCs/>
          <w:sz w:val="16"/>
          <w:szCs w:val="16"/>
        </w:rPr>
        <w:t>NOTICE :</w:t>
      </w:r>
    </w:p>
    <w:p w14:paraId="517787C3" w14:textId="6CECEAA6" w:rsidR="001E1BD6" w:rsidRPr="001E1BD6" w:rsidRDefault="001E1BD6" w:rsidP="001E1BD6">
      <w:pPr>
        <w:pStyle w:val="Notedebasdepage"/>
        <w:rPr>
          <w:rFonts w:ascii="Arial" w:hAnsi="Arial" w:cs="Arial"/>
        </w:rPr>
      </w:pPr>
      <w:r w:rsidRPr="001E1BD6">
        <w:rPr>
          <w:rFonts w:ascii="Arial" w:eastAsiaTheme="minorHAnsi" w:hAnsi="Arial" w:cs="Arial"/>
          <w:sz w:val="16"/>
          <w:szCs w:val="16"/>
        </w:rPr>
        <w:t xml:space="preserve">EN </w:t>
      </w:r>
      <w:r w:rsidRPr="001E1BD6">
        <w:rPr>
          <w:rFonts w:ascii="Arial" w:eastAsiaTheme="minorHAnsi" w:hAnsi="Arial" w:cs="Arial"/>
          <w:sz w:val="16"/>
          <w:szCs w:val="16"/>
          <w:highlight w:val="yellow"/>
        </w:rPr>
        <w:t>JAUNE</w:t>
      </w:r>
      <w:r w:rsidRPr="001E1BD6">
        <w:rPr>
          <w:rFonts w:ascii="Arial" w:eastAsiaTheme="minorHAnsi" w:hAnsi="Arial" w:cs="Arial"/>
          <w:sz w:val="16"/>
          <w:szCs w:val="16"/>
        </w:rPr>
        <w:t xml:space="preserve"> : donnée à compléter / EN </w:t>
      </w:r>
      <w:r w:rsidRPr="001E1BD6">
        <w:rPr>
          <w:rFonts w:ascii="Arial" w:eastAsiaTheme="minorHAnsi" w:hAnsi="Arial" w:cs="Arial"/>
          <w:sz w:val="16"/>
          <w:szCs w:val="16"/>
          <w:highlight w:val="green"/>
        </w:rPr>
        <w:t>VERT</w:t>
      </w:r>
      <w:r w:rsidRPr="001E1BD6">
        <w:rPr>
          <w:rFonts w:ascii="Arial" w:eastAsiaTheme="minorHAnsi" w:hAnsi="Arial" w:cs="Arial"/>
          <w:sz w:val="16"/>
          <w:szCs w:val="16"/>
        </w:rPr>
        <w:t> : formulation à adapter selon la situation</w:t>
      </w:r>
    </w:p>
  </w:footnote>
  <w:footnote w:id="2">
    <w:p w14:paraId="4D11936B" w14:textId="6B8BE655" w:rsidR="001E1BD6" w:rsidRDefault="001E1BD6">
      <w:pPr>
        <w:pStyle w:val="Notedebasdepage"/>
      </w:pPr>
      <w:r>
        <w:rPr>
          <w:rStyle w:val="Appelnotedebasdep"/>
        </w:rPr>
        <w:footnoteRef/>
      </w:r>
      <w:r>
        <w:t xml:space="preserve"> </w:t>
      </w:r>
      <w:r w:rsidRPr="001E1BD6">
        <w:rPr>
          <w:rFonts w:ascii="Arial" w:hAnsi="Arial" w:cs="Arial"/>
          <w:sz w:val="16"/>
          <w:szCs w:val="16"/>
        </w:rPr>
        <w:t>A supprimer en l’absence d’agent</w:t>
      </w:r>
      <w:r w:rsidR="00454E75">
        <w:rPr>
          <w:rFonts w:ascii="Arial" w:hAnsi="Arial" w:cs="Arial"/>
          <w:sz w:val="16"/>
          <w:szCs w:val="16"/>
        </w:rPr>
        <w:t xml:space="preserve"> et ajuster le contrat en conséquence</w:t>
      </w:r>
    </w:p>
  </w:footnote>
  <w:footnote w:id="3">
    <w:p w14:paraId="33C778F3" w14:textId="7499DE87" w:rsidR="001E1BD6" w:rsidRPr="001E1BD6" w:rsidRDefault="001E1BD6">
      <w:pPr>
        <w:pStyle w:val="Notedebasdepage"/>
        <w:rPr>
          <w:rFonts w:ascii="Arial" w:hAnsi="Arial" w:cs="Arial"/>
          <w:sz w:val="16"/>
          <w:szCs w:val="16"/>
        </w:rPr>
      </w:pPr>
      <w:r>
        <w:rPr>
          <w:rStyle w:val="Appelnotedebasdep"/>
        </w:rPr>
        <w:footnoteRef/>
      </w:r>
      <w:r>
        <w:t xml:space="preserve"> </w:t>
      </w:r>
      <w:r w:rsidRPr="001E1BD6">
        <w:rPr>
          <w:rFonts w:ascii="Arial" w:hAnsi="Arial" w:cs="Arial"/>
          <w:sz w:val="16"/>
          <w:szCs w:val="16"/>
        </w:rPr>
        <w:t>Base contractuelle adaptée aux documentaires audiovisuels de 52 min environ. A ajuster pour les autres formats</w:t>
      </w:r>
    </w:p>
  </w:footnote>
  <w:footnote w:id="4">
    <w:p w14:paraId="7A7E2E2E" w14:textId="77777777" w:rsidR="001E1BD6" w:rsidRPr="001E1BD6" w:rsidRDefault="001E1BD6" w:rsidP="001E1BD6">
      <w:pPr>
        <w:pStyle w:val="Notedebasdepage"/>
        <w:rPr>
          <w:rFonts w:ascii="Arial" w:hAnsi="Arial" w:cs="Arial"/>
          <w:sz w:val="16"/>
          <w:szCs w:val="16"/>
        </w:rPr>
      </w:pPr>
      <w:r w:rsidRPr="001E1BD6">
        <w:rPr>
          <w:rStyle w:val="Appelnotedebasdep"/>
          <w:rFonts w:ascii="Arial" w:hAnsi="Arial" w:cs="Arial"/>
          <w:sz w:val="16"/>
          <w:szCs w:val="16"/>
        </w:rPr>
        <w:footnoteRef/>
      </w:r>
      <w:r w:rsidRPr="001E1BD6">
        <w:rPr>
          <w:rFonts w:ascii="Arial" w:hAnsi="Arial" w:cs="Arial"/>
          <w:sz w:val="16"/>
          <w:szCs w:val="16"/>
        </w:rPr>
        <w:t xml:space="preserve"> </w:t>
      </w:r>
      <w:r w:rsidRPr="001E1BD6">
        <w:rPr>
          <w:rFonts w:ascii="Arial" w:hAnsi="Arial" w:cs="Arial"/>
          <w:b/>
          <w:bCs/>
          <w:sz w:val="16"/>
          <w:szCs w:val="16"/>
          <w:highlight w:val="green"/>
        </w:rPr>
        <w:t>ALTERNATIVE SI PROJET INITIÉ PAR LE PRODUCTEUR :</w:t>
      </w:r>
    </w:p>
    <w:p w14:paraId="33F19FD1" w14:textId="6E916C51" w:rsidR="001E1BD6" w:rsidRPr="001E1BD6" w:rsidRDefault="001E1BD6" w:rsidP="001E1BD6">
      <w:pPr>
        <w:pStyle w:val="Notedebasdepage"/>
        <w:rPr>
          <w:rFonts w:ascii="Arial" w:hAnsi="Arial" w:cs="Arial"/>
          <w:i/>
          <w:iCs/>
          <w:sz w:val="16"/>
          <w:szCs w:val="16"/>
        </w:rPr>
      </w:pPr>
      <w:r w:rsidRPr="001E1BD6">
        <w:rPr>
          <w:rFonts w:ascii="Arial" w:hAnsi="Arial" w:cs="Arial"/>
          <w:b/>
          <w:bCs/>
          <w:i/>
          <w:iCs/>
          <w:sz w:val="16"/>
          <w:szCs w:val="16"/>
        </w:rPr>
        <w:t>1.</w:t>
      </w:r>
      <w:r w:rsidRPr="001E1BD6">
        <w:rPr>
          <w:rFonts w:ascii="Arial" w:hAnsi="Arial" w:cs="Arial"/>
          <w:i/>
          <w:iCs/>
          <w:sz w:val="16"/>
          <w:szCs w:val="16"/>
        </w:rPr>
        <w:t>          Le Producteur envisage de développer un projet d’</w:t>
      </w:r>
      <w:proofErr w:type="spellStart"/>
      <w:r w:rsidRPr="001E1BD6">
        <w:rPr>
          <w:rFonts w:ascii="Arial" w:hAnsi="Arial" w:cs="Arial"/>
          <w:i/>
          <w:iCs/>
          <w:sz w:val="16"/>
          <w:szCs w:val="16"/>
        </w:rPr>
        <w:t>oeuvre</w:t>
      </w:r>
      <w:proofErr w:type="spellEnd"/>
      <w:r w:rsidRPr="001E1BD6">
        <w:rPr>
          <w:rFonts w:ascii="Arial" w:hAnsi="Arial" w:cs="Arial"/>
          <w:i/>
          <w:iCs/>
          <w:sz w:val="16"/>
          <w:szCs w:val="16"/>
        </w:rPr>
        <w:t xml:space="preserve"> audiovisuelle documentaire d’une durée d’environ </w:t>
      </w:r>
      <w:r w:rsidRPr="001E1BD6">
        <w:rPr>
          <w:rFonts w:ascii="Arial" w:hAnsi="Arial" w:cs="Arial"/>
          <w:i/>
          <w:iCs/>
          <w:sz w:val="16"/>
          <w:szCs w:val="16"/>
          <w:highlight w:val="yellow"/>
        </w:rPr>
        <w:t>X (X)</w:t>
      </w:r>
      <w:r w:rsidRPr="001E1BD6">
        <w:rPr>
          <w:rFonts w:ascii="Arial" w:hAnsi="Arial" w:cs="Arial"/>
          <w:i/>
          <w:iCs/>
          <w:sz w:val="16"/>
          <w:szCs w:val="16"/>
        </w:rPr>
        <w:t xml:space="preserve"> minutes, provisoirement ou définitivement intitulée « </w:t>
      </w:r>
      <w:r w:rsidRPr="001E1BD6">
        <w:rPr>
          <w:rFonts w:ascii="Arial" w:hAnsi="Arial" w:cs="Arial"/>
          <w:b/>
          <w:bCs/>
          <w:i/>
          <w:iCs/>
          <w:sz w:val="16"/>
          <w:szCs w:val="16"/>
        </w:rPr>
        <w:t xml:space="preserve">[TITRE] </w:t>
      </w:r>
      <w:r w:rsidRPr="001E1BD6">
        <w:rPr>
          <w:rFonts w:ascii="Arial" w:hAnsi="Arial" w:cs="Arial"/>
          <w:i/>
          <w:iCs/>
          <w:sz w:val="16"/>
          <w:szCs w:val="16"/>
        </w:rPr>
        <w:t xml:space="preserve">» (« </w:t>
      </w:r>
      <w:r w:rsidRPr="001E1BD6">
        <w:rPr>
          <w:rFonts w:ascii="Arial" w:hAnsi="Arial" w:cs="Arial"/>
          <w:b/>
          <w:bCs/>
          <w:i/>
          <w:iCs/>
          <w:sz w:val="16"/>
          <w:szCs w:val="16"/>
        </w:rPr>
        <w:t xml:space="preserve">Documentaire </w:t>
      </w:r>
      <w:r w:rsidRPr="001E1BD6">
        <w:rPr>
          <w:rFonts w:ascii="Arial" w:hAnsi="Arial" w:cs="Arial"/>
          <w:i/>
          <w:iCs/>
          <w:sz w:val="16"/>
          <w:szCs w:val="16"/>
        </w:rPr>
        <w:t>»).</w:t>
      </w:r>
    </w:p>
  </w:footnote>
  <w:footnote w:id="5">
    <w:p w14:paraId="4CBBF9FD" w14:textId="151D240D" w:rsidR="00721C24" w:rsidRDefault="00721C24">
      <w:pPr>
        <w:pStyle w:val="Notedebasdepage"/>
      </w:pPr>
      <w:r>
        <w:rPr>
          <w:rStyle w:val="Appelnotedebasdep"/>
        </w:rPr>
        <w:footnoteRef/>
      </w:r>
      <w:r>
        <w:t xml:space="preserve"> </w:t>
      </w:r>
      <w:r w:rsidRPr="00721C24">
        <w:rPr>
          <w:rFonts w:ascii="Arial" w:hAnsi="Arial" w:cs="Arial"/>
          <w:sz w:val="16"/>
          <w:szCs w:val="16"/>
        </w:rPr>
        <w:t>A supprimer le cas échéant</w:t>
      </w:r>
    </w:p>
  </w:footnote>
  <w:footnote w:id="6">
    <w:p w14:paraId="7781D839" w14:textId="2E895553" w:rsidR="009902FE" w:rsidRPr="009902FE" w:rsidRDefault="009902FE" w:rsidP="009902FE">
      <w:pPr>
        <w:pStyle w:val="Notedebasdepage"/>
        <w:jc w:val="both"/>
        <w:rPr>
          <w:rFonts w:ascii="Arial" w:hAnsi="Arial" w:cs="Arial"/>
          <w:sz w:val="16"/>
          <w:szCs w:val="16"/>
        </w:rPr>
      </w:pPr>
      <w:r w:rsidRPr="009902FE">
        <w:rPr>
          <w:rStyle w:val="Appelnotedebasdep"/>
          <w:highlight w:val="green"/>
        </w:rPr>
        <w:footnoteRef/>
      </w:r>
      <w:r w:rsidRPr="009902FE">
        <w:rPr>
          <w:highlight w:val="green"/>
        </w:rPr>
        <w:t xml:space="preserve"> </w:t>
      </w:r>
      <w:r w:rsidRPr="009902FE">
        <w:rPr>
          <w:rFonts w:ascii="Arial" w:hAnsi="Arial" w:cs="Arial"/>
          <w:b/>
          <w:bCs/>
          <w:sz w:val="16"/>
          <w:szCs w:val="16"/>
          <w:highlight w:val="green"/>
        </w:rPr>
        <w:t>ALTERNATIVE</w:t>
      </w:r>
      <w:r w:rsidRPr="009902FE">
        <w:rPr>
          <w:rFonts w:ascii="Arial" w:hAnsi="Arial" w:cs="Arial"/>
          <w:sz w:val="16"/>
          <w:szCs w:val="16"/>
        </w:rPr>
        <w:t xml:space="preserve"> : Il est possible de prévoir une clause avec les délais détaillés et la mention des différentes versions. </w:t>
      </w:r>
    </w:p>
    <w:p w14:paraId="4B50EAA2" w14:textId="77777777" w:rsidR="009902FE" w:rsidRPr="009902FE" w:rsidRDefault="009902FE" w:rsidP="009902FE">
      <w:pPr>
        <w:pStyle w:val="Notedebasdepage"/>
        <w:jc w:val="both"/>
        <w:rPr>
          <w:rFonts w:ascii="Arial" w:hAnsi="Arial" w:cs="Arial"/>
          <w:sz w:val="16"/>
          <w:szCs w:val="16"/>
        </w:rPr>
      </w:pPr>
    </w:p>
    <w:p w14:paraId="3C46DE96" w14:textId="77777777" w:rsidR="0019200E" w:rsidRDefault="00C07EB2" w:rsidP="0019200E">
      <w:pPr>
        <w:pStyle w:val="Notedebasdepage"/>
        <w:jc w:val="both"/>
        <w:rPr>
          <w:rFonts w:ascii="Arial" w:hAnsi="Arial" w:cs="Arial"/>
          <w:sz w:val="16"/>
          <w:szCs w:val="16"/>
        </w:rPr>
      </w:pPr>
      <w:r w:rsidRPr="0019200E">
        <w:rPr>
          <w:rFonts w:ascii="Arial" w:hAnsi="Arial" w:cs="Arial"/>
          <w:sz w:val="16"/>
          <w:szCs w:val="16"/>
          <w:u w:val="single"/>
        </w:rPr>
        <w:t>A titre d’exemple</w:t>
      </w:r>
      <w:r w:rsidR="009902FE" w:rsidRPr="009902FE">
        <w:rPr>
          <w:rFonts w:ascii="Arial" w:hAnsi="Arial" w:cs="Arial"/>
          <w:sz w:val="16"/>
          <w:szCs w:val="16"/>
        </w:rPr>
        <w:t xml:space="preserve"> : </w:t>
      </w:r>
    </w:p>
    <w:p w14:paraId="2E7978C5" w14:textId="75CC5E34" w:rsidR="00C07EB2" w:rsidRPr="0019200E" w:rsidRDefault="00C07EB2" w:rsidP="0019200E">
      <w:pPr>
        <w:pStyle w:val="Notedebasdepage"/>
        <w:jc w:val="both"/>
        <w:rPr>
          <w:rFonts w:ascii="Arial" w:hAnsi="Arial" w:cs="Arial"/>
          <w:sz w:val="16"/>
          <w:szCs w:val="16"/>
        </w:rPr>
      </w:pPr>
      <w:r w:rsidRPr="00C07EB2">
        <w:rPr>
          <w:rFonts w:ascii="Arial" w:hAnsi="Arial" w:cs="Arial"/>
          <w:i/>
          <w:iCs/>
          <w:sz w:val="16"/>
          <w:szCs w:val="16"/>
        </w:rPr>
        <w:t>L’Auteur remettra les travaux d’écriture suivants tels qu’ils sont définis dans le cadre du « Glossaire Documentaire </w:t>
      </w:r>
      <w:proofErr w:type="gramStart"/>
      <w:r w:rsidRPr="00C07EB2">
        <w:rPr>
          <w:rFonts w:ascii="Arial" w:hAnsi="Arial" w:cs="Arial"/>
          <w:i/>
          <w:iCs/>
          <w:sz w:val="16"/>
          <w:szCs w:val="16"/>
        </w:rPr>
        <w:t>»:</w:t>
      </w:r>
      <w:proofErr w:type="gramEnd"/>
    </w:p>
    <w:p w14:paraId="051AF649" w14:textId="77777777" w:rsidR="00C07EB2" w:rsidRPr="00C07EB2" w:rsidRDefault="00C07EB2" w:rsidP="00C07EB2">
      <w:pPr>
        <w:spacing w:line="276" w:lineRule="auto"/>
        <w:rPr>
          <w:i/>
          <w:iCs/>
          <w:sz w:val="16"/>
          <w:szCs w:val="16"/>
        </w:rPr>
      </w:pPr>
    </w:p>
    <w:p w14:paraId="76670464" w14:textId="77777777" w:rsidR="00C07EB2" w:rsidRDefault="00C07EB2" w:rsidP="00C07EB2">
      <w:pPr>
        <w:pStyle w:val="Paragraphedeliste"/>
        <w:numPr>
          <w:ilvl w:val="0"/>
          <w:numId w:val="31"/>
        </w:numPr>
        <w:spacing w:line="276" w:lineRule="auto"/>
        <w:rPr>
          <w:i/>
          <w:iCs/>
          <w:sz w:val="16"/>
          <w:szCs w:val="16"/>
        </w:rPr>
      </w:pPr>
      <w:r w:rsidRPr="00C07EB2">
        <w:rPr>
          <w:i/>
          <w:iCs/>
          <w:sz w:val="16"/>
          <w:szCs w:val="16"/>
        </w:rPr>
        <w:t xml:space="preserve">La première version du dossier de présentation de </w:t>
      </w:r>
      <w:r w:rsidRPr="00C07EB2">
        <w:rPr>
          <w:i/>
          <w:iCs/>
          <w:sz w:val="16"/>
          <w:szCs w:val="16"/>
          <w:highlight w:val="yellow"/>
        </w:rPr>
        <w:t>X</w:t>
      </w:r>
      <w:r w:rsidRPr="00C07EB2">
        <w:rPr>
          <w:i/>
          <w:iCs/>
          <w:sz w:val="16"/>
          <w:szCs w:val="16"/>
        </w:rPr>
        <w:t xml:space="preserve"> pages environ comprenant une note d’intention, un synopsis et une note de réalisation au plus tard le </w:t>
      </w:r>
      <w:r w:rsidRPr="00C07EB2">
        <w:rPr>
          <w:i/>
          <w:iCs/>
          <w:sz w:val="16"/>
          <w:szCs w:val="16"/>
          <w:highlight w:val="yellow"/>
        </w:rPr>
        <w:t>XXX</w:t>
      </w:r>
      <w:r w:rsidRPr="00C07EB2">
        <w:rPr>
          <w:i/>
          <w:iCs/>
          <w:sz w:val="16"/>
          <w:szCs w:val="16"/>
        </w:rPr>
        <w:t>.</w:t>
      </w:r>
    </w:p>
    <w:p w14:paraId="7C7E65B8" w14:textId="77777777" w:rsidR="0019200E" w:rsidRPr="00C07EB2" w:rsidRDefault="0019200E" w:rsidP="0019200E">
      <w:pPr>
        <w:pStyle w:val="Paragraphedeliste"/>
        <w:spacing w:line="276" w:lineRule="auto"/>
        <w:ind w:left="576"/>
        <w:rPr>
          <w:i/>
          <w:iCs/>
          <w:sz w:val="16"/>
          <w:szCs w:val="16"/>
        </w:rPr>
      </w:pPr>
    </w:p>
    <w:p w14:paraId="43C9E973" w14:textId="0165F5D7" w:rsidR="00C07EB2" w:rsidRDefault="009902FE" w:rsidP="009902FE">
      <w:pPr>
        <w:pStyle w:val="Notedebasdepage"/>
        <w:jc w:val="both"/>
        <w:rPr>
          <w:rFonts w:ascii="Arial" w:hAnsi="Arial" w:cs="Arial"/>
          <w:i/>
          <w:iCs/>
          <w:sz w:val="16"/>
          <w:szCs w:val="16"/>
        </w:rPr>
      </w:pPr>
      <w:r w:rsidRPr="009902FE">
        <w:rPr>
          <w:rFonts w:ascii="Arial" w:hAnsi="Arial" w:cs="Arial"/>
          <w:i/>
          <w:iCs/>
          <w:sz w:val="16"/>
          <w:szCs w:val="16"/>
        </w:rPr>
        <w:t xml:space="preserve">Le Producteur fera part de ses remarques à l’Auteur dans un délai de </w:t>
      </w:r>
      <w:r w:rsidRPr="009902FE">
        <w:rPr>
          <w:rFonts w:ascii="Arial" w:hAnsi="Arial" w:cs="Arial"/>
          <w:i/>
          <w:iCs/>
          <w:sz w:val="16"/>
          <w:szCs w:val="16"/>
          <w:highlight w:val="yellow"/>
        </w:rPr>
        <w:t>[DELAI]</w:t>
      </w:r>
      <w:r w:rsidRPr="009902FE">
        <w:rPr>
          <w:rFonts w:ascii="Arial" w:hAnsi="Arial" w:cs="Arial"/>
          <w:i/>
          <w:iCs/>
          <w:sz w:val="16"/>
          <w:szCs w:val="16"/>
        </w:rPr>
        <w:t xml:space="preserve"> jours, et commandera, le cas échéant, à l’Auteur la </w:t>
      </w:r>
      <w:r w:rsidR="00C07EB2">
        <w:rPr>
          <w:rFonts w:ascii="Arial" w:hAnsi="Arial" w:cs="Arial"/>
          <w:i/>
          <w:iCs/>
          <w:sz w:val="16"/>
          <w:szCs w:val="16"/>
        </w:rPr>
        <w:t xml:space="preserve">deuxième version du dossier de </w:t>
      </w:r>
      <w:proofErr w:type="spellStart"/>
      <w:r w:rsidR="00C07EB2">
        <w:rPr>
          <w:rFonts w:ascii="Arial" w:hAnsi="Arial" w:cs="Arial"/>
          <w:i/>
          <w:iCs/>
          <w:sz w:val="16"/>
          <w:szCs w:val="16"/>
        </w:rPr>
        <w:t>presentation</w:t>
      </w:r>
      <w:proofErr w:type="spellEnd"/>
      <w:r w:rsidR="00C07EB2">
        <w:rPr>
          <w:rFonts w:ascii="Arial" w:hAnsi="Arial" w:cs="Arial"/>
          <w:i/>
          <w:iCs/>
          <w:sz w:val="16"/>
          <w:szCs w:val="16"/>
        </w:rPr>
        <w:t xml:space="preserve"> qui sera remise par l’Auteur dans un délai de </w:t>
      </w:r>
      <w:r w:rsidR="00C07EB2" w:rsidRPr="009902FE">
        <w:rPr>
          <w:rFonts w:ascii="Arial" w:hAnsi="Arial" w:cs="Arial"/>
          <w:i/>
          <w:iCs/>
          <w:sz w:val="16"/>
          <w:szCs w:val="16"/>
          <w:highlight w:val="yellow"/>
        </w:rPr>
        <w:t>[DELAI]</w:t>
      </w:r>
      <w:r w:rsidR="00C07EB2">
        <w:rPr>
          <w:rFonts w:ascii="Arial" w:hAnsi="Arial" w:cs="Arial"/>
          <w:i/>
          <w:iCs/>
          <w:sz w:val="16"/>
          <w:szCs w:val="16"/>
        </w:rPr>
        <w:t>.</w:t>
      </w:r>
    </w:p>
    <w:p w14:paraId="4F9B1DEC" w14:textId="77777777" w:rsidR="00C07EB2" w:rsidRDefault="00C07EB2" w:rsidP="009902FE">
      <w:pPr>
        <w:pStyle w:val="Notedebasdepage"/>
        <w:jc w:val="both"/>
        <w:rPr>
          <w:rFonts w:ascii="Arial" w:hAnsi="Arial" w:cs="Arial"/>
          <w:i/>
          <w:iCs/>
          <w:sz w:val="16"/>
          <w:szCs w:val="16"/>
        </w:rPr>
      </w:pPr>
    </w:p>
    <w:p w14:paraId="7A46204A" w14:textId="1438CFFD" w:rsidR="009902FE" w:rsidRDefault="00C07EB2" w:rsidP="009902FE">
      <w:pPr>
        <w:pStyle w:val="Notedebasdepage"/>
        <w:jc w:val="both"/>
        <w:rPr>
          <w:rFonts w:ascii="Arial" w:hAnsi="Arial" w:cs="Arial"/>
          <w:i/>
          <w:iCs/>
          <w:sz w:val="16"/>
          <w:szCs w:val="16"/>
        </w:rPr>
      </w:pPr>
      <w:r w:rsidRPr="00C07EB2">
        <w:rPr>
          <w:rFonts w:ascii="Arial" w:hAnsi="Arial" w:cs="Arial"/>
          <w:i/>
          <w:iCs/>
          <w:sz w:val="16"/>
          <w:szCs w:val="16"/>
        </w:rPr>
        <w:t xml:space="preserve">A compter de cette remise, l'Auteur s'engage à remettre toutes les nouvelles versions </w:t>
      </w:r>
      <w:r>
        <w:rPr>
          <w:rFonts w:ascii="Arial" w:hAnsi="Arial" w:cs="Arial"/>
          <w:i/>
          <w:iCs/>
          <w:sz w:val="16"/>
          <w:szCs w:val="16"/>
        </w:rPr>
        <w:t>du dossier de présentation</w:t>
      </w:r>
      <w:r w:rsidRPr="00C07EB2">
        <w:rPr>
          <w:rFonts w:ascii="Arial" w:hAnsi="Arial" w:cs="Arial"/>
          <w:i/>
          <w:iCs/>
          <w:sz w:val="16"/>
          <w:szCs w:val="16"/>
        </w:rPr>
        <w:t xml:space="preserve"> intégrant les modifications et révisions demandées par le </w:t>
      </w:r>
      <w:r>
        <w:rPr>
          <w:rFonts w:ascii="Arial" w:hAnsi="Arial" w:cs="Arial"/>
          <w:i/>
          <w:iCs/>
          <w:sz w:val="16"/>
          <w:szCs w:val="16"/>
        </w:rPr>
        <w:t>Producteur</w:t>
      </w:r>
      <w:r w:rsidRPr="00C07EB2">
        <w:rPr>
          <w:rFonts w:ascii="Arial" w:hAnsi="Arial" w:cs="Arial"/>
          <w:i/>
          <w:iCs/>
          <w:sz w:val="16"/>
          <w:szCs w:val="16"/>
        </w:rPr>
        <w:t xml:space="preserve"> dans un délai de </w:t>
      </w:r>
      <w:r w:rsidRPr="00C07EB2">
        <w:rPr>
          <w:rFonts w:ascii="Arial" w:hAnsi="Arial" w:cs="Arial"/>
          <w:i/>
          <w:iCs/>
          <w:spacing w:val="-2"/>
          <w:sz w:val="16"/>
          <w:szCs w:val="16"/>
          <w:highlight w:val="yellow"/>
        </w:rPr>
        <w:t>[DELAI]</w:t>
      </w:r>
      <w:r w:rsidRPr="00C07EB2">
        <w:rPr>
          <w:rFonts w:ascii="Arial" w:hAnsi="Arial" w:cs="Arial"/>
          <w:i/>
          <w:iCs/>
          <w:spacing w:val="-2"/>
          <w:sz w:val="16"/>
          <w:szCs w:val="16"/>
        </w:rPr>
        <w:t xml:space="preserve"> </w:t>
      </w:r>
      <w:r w:rsidRPr="00C07EB2">
        <w:rPr>
          <w:rFonts w:ascii="Arial" w:hAnsi="Arial" w:cs="Arial"/>
          <w:i/>
          <w:iCs/>
          <w:sz w:val="16"/>
          <w:szCs w:val="16"/>
        </w:rPr>
        <w:t>semaines</w:t>
      </w:r>
      <w:r w:rsidRPr="00C07EB2">
        <w:rPr>
          <w:rFonts w:ascii="Arial" w:hAnsi="Arial" w:cs="Arial"/>
          <w:i/>
          <w:iCs/>
          <w:spacing w:val="-3"/>
          <w:sz w:val="16"/>
          <w:szCs w:val="16"/>
        </w:rPr>
        <w:t xml:space="preserve"> </w:t>
      </w:r>
      <w:r w:rsidR="009902FE" w:rsidRPr="009902FE">
        <w:rPr>
          <w:rFonts w:ascii="Arial" w:hAnsi="Arial" w:cs="Arial"/>
          <w:i/>
          <w:iCs/>
          <w:sz w:val="16"/>
          <w:szCs w:val="16"/>
        </w:rPr>
        <w:t xml:space="preserve">jusqu’à validation de la version </w:t>
      </w:r>
      <w:proofErr w:type="gramStart"/>
      <w:r w:rsidR="009902FE" w:rsidRPr="009902FE">
        <w:rPr>
          <w:rFonts w:ascii="Arial" w:hAnsi="Arial" w:cs="Arial"/>
          <w:i/>
          <w:iCs/>
          <w:sz w:val="16"/>
          <w:szCs w:val="16"/>
        </w:rPr>
        <w:t>définitive  du</w:t>
      </w:r>
      <w:proofErr w:type="gramEnd"/>
      <w:r w:rsidR="009902FE" w:rsidRPr="009902FE">
        <w:rPr>
          <w:rFonts w:ascii="Arial" w:hAnsi="Arial" w:cs="Arial"/>
          <w:i/>
          <w:iCs/>
          <w:sz w:val="16"/>
          <w:szCs w:val="16"/>
        </w:rPr>
        <w:t xml:space="preserve"> dossier de présentation (</w:t>
      </w:r>
      <w:r>
        <w:rPr>
          <w:rFonts w:ascii="Arial" w:hAnsi="Arial" w:cs="Arial"/>
          <w:i/>
          <w:iCs/>
          <w:sz w:val="16"/>
          <w:szCs w:val="16"/>
        </w:rPr>
        <w:t>s’entendant comme celle</w:t>
      </w:r>
      <w:r w:rsidR="009902FE" w:rsidRPr="009902FE">
        <w:rPr>
          <w:rFonts w:ascii="Arial" w:hAnsi="Arial" w:cs="Arial"/>
          <w:i/>
          <w:iCs/>
          <w:sz w:val="16"/>
          <w:szCs w:val="16"/>
        </w:rPr>
        <w:t xml:space="preserve"> envoyée au</w:t>
      </w:r>
      <w:r>
        <w:rPr>
          <w:rFonts w:ascii="Arial" w:hAnsi="Arial" w:cs="Arial"/>
          <w:i/>
          <w:iCs/>
          <w:sz w:val="16"/>
          <w:szCs w:val="16"/>
        </w:rPr>
        <w:t>x</w:t>
      </w:r>
      <w:r w:rsidR="009902FE" w:rsidRPr="009902FE">
        <w:rPr>
          <w:rFonts w:ascii="Arial" w:hAnsi="Arial" w:cs="Arial"/>
          <w:i/>
          <w:iCs/>
          <w:sz w:val="16"/>
          <w:szCs w:val="16"/>
        </w:rPr>
        <w:t xml:space="preserve"> diffuseur</w:t>
      </w:r>
      <w:r>
        <w:rPr>
          <w:rFonts w:ascii="Arial" w:hAnsi="Arial" w:cs="Arial"/>
          <w:i/>
          <w:iCs/>
          <w:sz w:val="16"/>
          <w:szCs w:val="16"/>
        </w:rPr>
        <w:t>s</w:t>
      </w:r>
      <w:r w:rsidR="009902FE" w:rsidRPr="009902FE">
        <w:rPr>
          <w:rFonts w:ascii="Arial" w:hAnsi="Arial" w:cs="Arial"/>
          <w:i/>
          <w:iCs/>
          <w:sz w:val="16"/>
          <w:szCs w:val="16"/>
        </w:rPr>
        <w:t>)</w:t>
      </w:r>
      <w:r w:rsidR="0093727B">
        <w:rPr>
          <w:rFonts w:ascii="Arial" w:hAnsi="Arial" w:cs="Arial"/>
          <w:i/>
          <w:iCs/>
          <w:sz w:val="16"/>
          <w:szCs w:val="16"/>
        </w:rPr>
        <w:t>.</w:t>
      </w:r>
    </w:p>
    <w:p w14:paraId="6B0FFF39" w14:textId="77777777" w:rsidR="0019200E" w:rsidRDefault="0019200E" w:rsidP="009902FE">
      <w:pPr>
        <w:pStyle w:val="Notedebasdepage"/>
        <w:jc w:val="both"/>
        <w:rPr>
          <w:rFonts w:ascii="Arial" w:hAnsi="Arial" w:cs="Arial"/>
          <w:sz w:val="16"/>
          <w:szCs w:val="16"/>
        </w:rPr>
      </w:pPr>
    </w:p>
    <w:p w14:paraId="7BCB1487" w14:textId="18114EFD" w:rsidR="0019200E" w:rsidRPr="009902FE" w:rsidRDefault="0019200E" w:rsidP="009902FE">
      <w:pPr>
        <w:pStyle w:val="Notedebasdepage"/>
        <w:jc w:val="both"/>
        <w:rPr>
          <w:rFonts w:ascii="Arial" w:hAnsi="Arial" w:cs="Arial"/>
          <w:sz w:val="16"/>
          <w:szCs w:val="16"/>
        </w:rPr>
      </w:pPr>
      <w:r w:rsidRPr="0019200E">
        <w:rPr>
          <w:rFonts w:ascii="Arial" w:hAnsi="Arial" w:cs="Arial"/>
          <w:sz w:val="16"/>
          <w:szCs w:val="16"/>
        </w:rPr>
        <w:t>Etc.</w:t>
      </w:r>
    </w:p>
    <w:p w14:paraId="6D03C55E" w14:textId="415D1754" w:rsidR="009902FE" w:rsidRDefault="009902FE" w:rsidP="009902FE">
      <w:pPr>
        <w:pStyle w:val="Notedebasdepage"/>
      </w:pPr>
    </w:p>
  </w:footnote>
  <w:footnote w:id="7">
    <w:p w14:paraId="0CC1A477" w14:textId="1825E142" w:rsidR="009902FE" w:rsidRDefault="009902FE">
      <w:pPr>
        <w:pStyle w:val="Notedebasdepage"/>
        <w:rPr>
          <w:rFonts w:ascii="Arial" w:hAnsi="Arial" w:cs="Arial"/>
          <w:sz w:val="16"/>
          <w:szCs w:val="16"/>
        </w:rPr>
      </w:pPr>
      <w:r w:rsidRPr="0093727B">
        <w:rPr>
          <w:rStyle w:val="Appelnotedebasdep"/>
          <w:sz w:val="16"/>
          <w:szCs w:val="16"/>
        </w:rPr>
        <w:footnoteRef/>
      </w:r>
      <w:r w:rsidRPr="0093727B">
        <w:rPr>
          <w:sz w:val="16"/>
          <w:szCs w:val="16"/>
        </w:rPr>
        <w:t xml:space="preserve"> </w:t>
      </w:r>
      <w:r w:rsidRPr="0093727B">
        <w:rPr>
          <w:rFonts w:ascii="Arial" w:hAnsi="Arial" w:cs="Arial"/>
          <w:b/>
          <w:bCs/>
          <w:sz w:val="16"/>
          <w:szCs w:val="16"/>
          <w:highlight w:val="green"/>
        </w:rPr>
        <w:t>ALTERNATIVE</w:t>
      </w:r>
      <w:r w:rsidRPr="0093727B">
        <w:rPr>
          <w:rFonts w:ascii="Arial" w:hAnsi="Arial" w:cs="Arial"/>
          <w:sz w:val="16"/>
          <w:szCs w:val="16"/>
        </w:rPr>
        <w:t xml:space="preserve"> : </w:t>
      </w:r>
      <w:r w:rsidR="000A5B0B">
        <w:rPr>
          <w:rFonts w:ascii="Arial" w:hAnsi="Arial" w:cs="Arial"/>
          <w:sz w:val="16"/>
          <w:szCs w:val="16"/>
        </w:rPr>
        <w:t xml:space="preserve">le Producteur </w:t>
      </w:r>
      <w:r w:rsidRPr="0093727B">
        <w:rPr>
          <w:rFonts w:ascii="Arial" w:hAnsi="Arial" w:cs="Arial"/>
          <w:sz w:val="16"/>
          <w:szCs w:val="16"/>
        </w:rPr>
        <w:t>disposera d’un délai de X(X) semaine(s) pour faire part à l’Auteur de ses remarques.</w:t>
      </w:r>
    </w:p>
    <w:p w14:paraId="5F21718B" w14:textId="77777777" w:rsidR="00120001" w:rsidRPr="0093727B" w:rsidRDefault="00120001">
      <w:pPr>
        <w:pStyle w:val="Notedebasdepage"/>
        <w:rPr>
          <w:rFonts w:ascii="Arial" w:hAnsi="Arial" w:cs="Arial"/>
          <w:sz w:val="16"/>
          <w:szCs w:val="16"/>
        </w:rPr>
      </w:pPr>
    </w:p>
  </w:footnote>
  <w:footnote w:id="8">
    <w:p w14:paraId="1BE02B33" w14:textId="78872ABD" w:rsidR="00721C24" w:rsidRDefault="00721C24">
      <w:pPr>
        <w:pStyle w:val="Notedebasdepage"/>
        <w:rPr>
          <w:rFonts w:ascii="Arial" w:hAnsi="Arial" w:cs="Arial"/>
          <w:i/>
          <w:iCs/>
          <w:sz w:val="16"/>
          <w:szCs w:val="16"/>
        </w:rPr>
      </w:pPr>
      <w:r w:rsidRPr="0093727B">
        <w:rPr>
          <w:rStyle w:val="Appelnotedebasdep"/>
          <w:rFonts w:ascii="Arial" w:hAnsi="Arial" w:cs="Arial"/>
          <w:sz w:val="16"/>
          <w:szCs w:val="16"/>
        </w:rPr>
        <w:footnoteRef/>
      </w:r>
      <w:r w:rsidRPr="0093727B">
        <w:rPr>
          <w:rFonts w:ascii="Arial" w:hAnsi="Arial" w:cs="Arial"/>
          <w:sz w:val="16"/>
          <w:szCs w:val="16"/>
        </w:rPr>
        <w:t xml:space="preserve"> </w:t>
      </w:r>
      <w:r w:rsidRPr="0093727B">
        <w:rPr>
          <w:rFonts w:ascii="Arial" w:hAnsi="Arial" w:cs="Arial"/>
          <w:b/>
          <w:bCs/>
          <w:sz w:val="16"/>
          <w:szCs w:val="16"/>
          <w:highlight w:val="green"/>
        </w:rPr>
        <w:t>A</w:t>
      </w:r>
      <w:r w:rsidR="00120001">
        <w:rPr>
          <w:rFonts w:ascii="Arial" w:hAnsi="Arial" w:cs="Arial"/>
          <w:b/>
          <w:bCs/>
          <w:sz w:val="16"/>
          <w:szCs w:val="16"/>
          <w:highlight w:val="green"/>
        </w:rPr>
        <w:t>JOUTER LE CAS ÉCHÉANT</w:t>
      </w:r>
      <w:r w:rsidRPr="0093727B">
        <w:rPr>
          <w:rFonts w:ascii="Arial" w:hAnsi="Arial" w:cs="Arial"/>
          <w:sz w:val="16"/>
          <w:szCs w:val="16"/>
        </w:rPr>
        <w:t xml:space="preserve"> : </w:t>
      </w:r>
      <w:r w:rsidRPr="0093727B">
        <w:rPr>
          <w:rFonts w:ascii="Arial" w:hAnsi="Arial" w:cs="Arial"/>
          <w:i/>
          <w:iCs/>
          <w:sz w:val="16"/>
          <w:szCs w:val="16"/>
        </w:rPr>
        <w:t>et le diffuseur avec lequel le Producteur aura conclu une convention de financement</w:t>
      </w:r>
    </w:p>
    <w:p w14:paraId="26F8427E" w14:textId="77777777" w:rsidR="00120001" w:rsidRPr="0093727B" w:rsidRDefault="00120001">
      <w:pPr>
        <w:pStyle w:val="Notedebasdepage"/>
        <w:rPr>
          <w:rFonts w:ascii="Arial" w:hAnsi="Arial" w:cs="Arial"/>
          <w:i/>
          <w:iCs/>
          <w:sz w:val="16"/>
          <w:szCs w:val="16"/>
        </w:rPr>
      </w:pPr>
    </w:p>
  </w:footnote>
  <w:footnote w:id="9">
    <w:p w14:paraId="4E23E399" w14:textId="77777777" w:rsidR="0093727B" w:rsidRPr="0093727B" w:rsidRDefault="0093727B" w:rsidP="009372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93727B">
        <w:rPr>
          <w:rStyle w:val="Appelnotedebasdep"/>
          <w:sz w:val="16"/>
          <w:szCs w:val="16"/>
        </w:rPr>
        <w:footnoteRef/>
      </w:r>
      <w:r w:rsidRPr="0093727B">
        <w:rPr>
          <w:sz w:val="16"/>
          <w:szCs w:val="16"/>
        </w:rPr>
        <w:t xml:space="preserve"> </w:t>
      </w:r>
      <w:r w:rsidRPr="0093727B">
        <w:rPr>
          <w:rFonts w:eastAsiaTheme="minorHAnsi"/>
          <w:b/>
          <w:bCs/>
          <w:sz w:val="16"/>
          <w:szCs w:val="16"/>
          <w:highlight w:val="green"/>
        </w:rPr>
        <w:t>ALTERNATIVE SI PROJET INITIÉ PAR LE PRODUCTEUR</w:t>
      </w:r>
      <w:r w:rsidRPr="0093727B">
        <w:rPr>
          <w:rFonts w:eastAsiaTheme="minorHAnsi"/>
          <w:b/>
          <w:bCs/>
          <w:sz w:val="16"/>
          <w:szCs w:val="16"/>
        </w:rPr>
        <w:t xml:space="preserve"> :</w:t>
      </w:r>
    </w:p>
    <w:p w14:paraId="51DF5533" w14:textId="49880751" w:rsidR="0093727B" w:rsidRPr="0093727B" w:rsidRDefault="0093727B" w:rsidP="0093727B">
      <w:pPr>
        <w:pStyle w:val="Notedebasdepage"/>
        <w:widowControl w:val="0"/>
        <w:numPr>
          <w:ilvl w:val="0"/>
          <w:numId w:val="107"/>
        </w:numPr>
        <w:autoSpaceDE w:val="0"/>
        <w:autoSpaceDN w:val="0"/>
        <w:jc w:val="both"/>
        <w:rPr>
          <w:rFonts w:ascii="Arial" w:eastAsiaTheme="minorHAnsi" w:hAnsi="Arial" w:cs="Arial"/>
          <w:i/>
          <w:iCs/>
          <w:sz w:val="16"/>
          <w:szCs w:val="16"/>
        </w:rPr>
      </w:pPr>
      <w:r w:rsidRPr="0093727B">
        <w:rPr>
          <w:rFonts w:ascii="Arial" w:eastAsiaTheme="minorHAnsi" w:hAnsi="Arial" w:cs="Arial"/>
          <w:i/>
          <w:iCs/>
          <w:sz w:val="16"/>
          <w:szCs w:val="16"/>
        </w:rPr>
        <w:t>D’adjoindre à l’Auteur, un ou plusieurs auteur(s) choisi(s) en concertation avec l’Auteur, l’avis du Producteur prévalant en tout état de cause.</w:t>
      </w:r>
    </w:p>
    <w:p w14:paraId="7FD45F96" w14:textId="12D2EC69" w:rsidR="0093727B" w:rsidRDefault="0093727B" w:rsidP="0093727B">
      <w:pPr>
        <w:pStyle w:val="Notedebasdepage"/>
        <w:jc w:val="both"/>
        <w:rPr>
          <w:rFonts w:ascii="Arial" w:eastAsiaTheme="minorHAnsi" w:hAnsi="Arial" w:cs="Arial"/>
          <w:sz w:val="16"/>
          <w:szCs w:val="16"/>
        </w:rPr>
      </w:pPr>
      <w:r w:rsidRPr="0093727B">
        <w:rPr>
          <w:rFonts w:ascii="Arial" w:eastAsiaTheme="minorHAnsi" w:hAnsi="Arial" w:cs="Arial"/>
          <w:b/>
          <w:bCs/>
          <w:sz w:val="16"/>
          <w:szCs w:val="16"/>
          <w:u w:val="single"/>
        </w:rPr>
        <w:t>RQ</w:t>
      </w:r>
      <w:r w:rsidRPr="0093727B">
        <w:rPr>
          <w:rFonts w:ascii="Arial" w:eastAsiaTheme="minorHAnsi" w:hAnsi="Arial" w:cs="Arial"/>
          <w:sz w:val="16"/>
          <w:szCs w:val="16"/>
        </w:rPr>
        <w:t xml:space="preserve"> : Il est possible de matérialiser le désaccord persistant suite un désaccord </w:t>
      </w:r>
      <w:r w:rsidR="00125151">
        <w:rPr>
          <w:rFonts w:ascii="Arial" w:eastAsiaTheme="minorHAnsi" w:hAnsi="Arial" w:cs="Arial"/>
          <w:sz w:val="16"/>
          <w:szCs w:val="16"/>
        </w:rPr>
        <w:t xml:space="preserve">des parties </w:t>
      </w:r>
      <w:r w:rsidRPr="0093727B">
        <w:rPr>
          <w:rFonts w:ascii="Arial" w:eastAsiaTheme="minorHAnsi" w:hAnsi="Arial" w:cs="Arial"/>
          <w:sz w:val="16"/>
          <w:szCs w:val="16"/>
        </w:rPr>
        <w:t>sur 2/3 noms d’auteur.</w:t>
      </w:r>
    </w:p>
    <w:p w14:paraId="09ABD626" w14:textId="77777777" w:rsidR="00125151" w:rsidRPr="0093727B" w:rsidRDefault="00125151" w:rsidP="0093727B">
      <w:pPr>
        <w:pStyle w:val="Notedebasdepage"/>
        <w:jc w:val="both"/>
        <w:rPr>
          <w:rFonts w:ascii="Arial" w:hAnsi="Arial" w:cs="Arial"/>
          <w:sz w:val="16"/>
          <w:szCs w:val="16"/>
        </w:rPr>
      </w:pPr>
    </w:p>
    <w:p w14:paraId="23855741" w14:textId="77777777" w:rsidR="0093727B" w:rsidRPr="0093727B" w:rsidRDefault="0093727B" w:rsidP="0093727B">
      <w:pPr>
        <w:pStyle w:val="Notedebasdepage"/>
        <w:rPr>
          <w:rFonts w:ascii="Arial" w:hAnsi="Arial" w:cs="Arial"/>
          <w:sz w:val="16"/>
          <w:szCs w:val="16"/>
        </w:rPr>
      </w:pPr>
      <w:r w:rsidRPr="0093727B">
        <w:rPr>
          <w:rFonts w:ascii="Arial" w:hAnsi="Arial" w:cs="Arial"/>
          <w:b/>
          <w:bCs/>
          <w:sz w:val="16"/>
          <w:szCs w:val="16"/>
          <w:highlight w:val="green"/>
        </w:rPr>
        <w:t>ALTERNATIVE SI PROJET INITIÉ PAR LE PRODUCTEUR :</w:t>
      </w:r>
    </w:p>
    <w:p w14:paraId="3A89F650" w14:textId="422BD487" w:rsidR="0093727B" w:rsidRPr="00125151" w:rsidRDefault="0093727B" w:rsidP="0093727B">
      <w:pPr>
        <w:pStyle w:val="Notedebasdepage"/>
        <w:rPr>
          <w:rFonts w:ascii="Arial" w:hAnsi="Arial" w:cs="Arial"/>
          <w:i/>
          <w:iCs/>
          <w:sz w:val="16"/>
          <w:szCs w:val="16"/>
        </w:rPr>
      </w:pPr>
      <w:r w:rsidRPr="00125151">
        <w:rPr>
          <w:rFonts w:ascii="Arial" w:hAnsi="Arial" w:cs="Arial"/>
          <w:b/>
          <w:bCs/>
          <w:i/>
          <w:iCs/>
          <w:sz w:val="16"/>
          <w:szCs w:val="16"/>
        </w:rPr>
        <w:t>a)</w:t>
      </w:r>
      <w:r w:rsidRPr="00125151">
        <w:rPr>
          <w:rFonts w:ascii="Arial" w:hAnsi="Arial" w:cs="Arial"/>
          <w:i/>
          <w:iCs/>
          <w:sz w:val="16"/>
          <w:szCs w:val="16"/>
        </w:rPr>
        <w:t xml:space="preserve"> </w:t>
      </w:r>
      <w:r w:rsidR="00125151">
        <w:rPr>
          <w:rFonts w:ascii="Arial" w:hAnsi="Arial" w:cs="Arial"/>
          <w:i/>
          <w:iCs/>
          <w:sz w:val="16"/>
          <w:szCs w:val="16"/>
        </w:rPr>
        <w:t>D</w:t>
      </w:r>
      <w:r w:rsidRPr="00125151">
        <w:rPr>
          <w:rFonts w:ascii="Arial" w:hAnsi="Arial" w:cs="Arial"/>
          <w:i/>
          <w:iCs/>
          <w:sz w:val="16"/>
          <w:szCs w:val="16"/>
        </w:rPr>
        <w:t>’adjoindre à l’Auteur, un ou plusieurs auteur(s), choisi(s) en concertation avec l’Auteur, l’avis du Producteur prévalant en tout état de cause.</w:t>
      </w:r>
    </w:p>
  </w:footnote>
  <w:footnote w:id="10">
    <w:p w14:paraId="0C5C908B" w14:textId="77777777" w:rsidR="00120001" w:rsidRPr="004B7F46"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E2671F">
        <w:rPr>
          <w:rFonts w:eastAsiaTheme="minorHAnsi"/>
          <w:b/>
          <w:bCs/>
          <w:sz w:val="16"/>
          <w:szCs w:val="16"/>
          <w:highlight w:val="green"/>
        </w:rPr>
        <w:t>ALTERNATIVE SI PROJET INITIE PAR LE PRODUCTEUR</w:t>
      </w:r>
      <w:r w:rsidRPr="004B7F46">
        <w:rPr>
          <w:rFonts w:eastAsiaTheme="minorHAnsi"/>
          <w:b/>
          <w:bCs/>
          <w:sz w:val="16"/>
          <w:szCs w:val="16"/>
        </w:rPr>
        <w:t xml:space="preserve"> :</w:t>
      </w:r>
    </w:p>
    <w:p w14:paraId="5621EBD4" w14:textId="1954BC46" w:rsidR="00120001" w:rsidRPr="00E2671F"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E2671F">
        <w:rPr>
          <w:i/>
          <w:iCs/>
          <w:sz w:val="16"/>
          <w:szCs w:val="16"/>
        </w:rPr>
        <w:t>En cas d’adjonction de</w:t>
      </w:r>
      <w:r>
        <w:rPr>
          <w:i/>
          <w:iCs/>
          <w:sz w:val="16"/>
          <w:szCs w:val="16"/>
        </w:rPr>
        <w:t xml:space="preserve"> coauteurs</w:t>
      </w:r>
      <w:r w:rsidRPr="00E2671F">
        <w:rPr>
          <w:i/>
          <w:iCs/>
          <w:sz w:val="16"/>
          <w:szCs w:val="16"/>
        </w:rPr>
        <w:t> :</w:t>
      </w:r>
    </w:p>
    <w:p w14:paraId="6E60FADB" w14:textId="0025234E" w:rsidR="00120001" w:rsidRPr="00E2671F"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E2671F">
        <w:rPr>
          <w:rFonts w:eastAsiaTheme="minorHAnsi"/>
          <w:i/>
          <w:iCs/>
          <w:sz w:val="16"/>
          <w:szCs w:val="16"/>
        </w:rPr>
        <w:t xml:space="preserve">-       Les échéances de </w:t>
      </w:r>
      <w:r w:rsidRPr="00120001">
        <w:rPr>
          <w:rFonts w:eastAsiaTheme="minorHAnsi"/>
          <w:i/>
          <w:iCs/>
          <w:sz w:val="16"/>
          <w:szCs w:val="16"/>
          <w:highlight w:val="green"/>
        </w:rPr>
        <w:t>Rémunération Globale/Minimum Garanti</w:t>
      </w:r>
      <w:r>
        <w:rPr>
          <w:rFonts w:eastAsiaTheme="minorHAnsi"/>
          <w:i/>
          <w:iCs/>
          <w:sz w:val="16"/>
          <w:szCs w:val="16"/>
        </w:rPr>
        <w:t xml:space="preserve"> restant à verser</w:t>
      </w:r>
      <w:r w:rsidRPr="00E2671F">
        <w:rPr>
          <w:rFonts w:eastAsiaTheme="minorHAnsi"/>
          <w:i/>
          <w:iCs/>
          <w:sz w:val="16"/>
          <w:szCs w:val="16"/>
        </w:rPr>
        <w:t xml:space="preserve"> (article </w:t>
      </w:r>
      <w:r>
        <w:rPr>
          <w:rFonts w:eastAsiaTheme="minorHAnsi"/>
          <w:i/>
          <w:iCs/>
          <w:sz w:val="16"/>
          <w:szCs w:val="16"/>
        </w:rPr>
        <w:t>5</w:t>
      </w:r>
      <w:r w:rsidRPr="00E2671F">
        <w:rPr>
          <w:rFonts w:eastAsiaTheme="minorHAnsi"/>
          <w:i/>
          <w:iCs/>
          <w:sz w:val="16"/>
          <w:szCs w:val="16"/>
        </w:rPr>
        <w:t xml:space="preserve"> du Contrat) seront réparties au prorata du nombre d’auteur collaborant </w:t>
      </w:r>
      <w:r>
        <w:rPr>
          <w:rFonts w:eastAsiaTheme="minorHAnsi"/>
          <w:i/>
          <w:iCs/>
          <w:sz w:val="16"/>
          <w:szCs w:val="16"/>
        </w:rPr>
        <w:t>au Texte</w:t>
      </w:r>
      <w:r w:rsidRPr="00E2671F">
        <w:rPr>
          <w:rFonts w:eastAsiaTheme="minorHAnsi"/>
          <w:i/>
          <w:iCs/>
          <w:sz w:val="16"/>
          <w:szCs w:val="16"/>
        </w:rPr>
        <w:t xml:space="preserve">, </w:t>
      </w:r>
    </w:p>
    <w:p w14:paraId="19849168" w14:textId="77777777" w:rsidR="00120001" w:rsidRPr="00E2671F"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p>
    <w:p w14:paraId="0DCB015A" w14:textId="79B3952E" w:rsidR="00120001" w:rsidRPr="00E2671F"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E2671F">
        <w:rPr>
          <w:rFonts w:eastAsiaTheme="minorHAnsi"/>
          <w:i/>
          <w:iCs/>
          <w:sz w:val="16"/>
          <w:szCs w:val="16"/>
        </w:rPr>
        <w:t xml:space="preserve">-      Les rémunérations proportionnelles (article </w:t>
      </w:r>
      <w:r>
        <w:rPr>
          <w:rFonts w:eastAsiaTheme="minorHAnsi"/>
          <w:i/>
          <w:iCs/>
          <w:sz w:val="16"/>
          <w:szCs w:val="16"/>
        </w:rPr>
        <w:t>4</w:t>
      </w:r>
      <w:r w:rsidRPr="00E2671F">
        <w:rPr>
          <w:rFonts w:eastAsiaTheme="minorHAnsi"/>
          <w:i/>
          <w:iCs/>
          <w:sz w:val="16"/>
          <w:szCs w:val="16"/>
        </w:rPr>
        <w:t xml:space="preserve"> du Contrat) à revenir à l’Auteur et à l’Agent seront réduites au prorata des sommes effectivement versées à titre de </w:t>
      </w:r>
      <w:r>
        <w:rPr>
          <w:rFonts w:eastAsiaTheme="minorHAnsi"/>
          <w:i/>
          <w:iCs/>
          <w:sz w:val="16"/>
          <w:szCs w:val="16"/>
        </w:rPr>
        <w:t>Minimum Garanti</w:t>
      </w:r>
      <w:r w:rsidRPr="00E2671F">
        <w:rPr>
          <w:rFonts w:eastAsiaTheme="minorHAnsi"/>
          <w:i/>
          <w:iCs/>
          <w:sz w:val="16"/>
          <w:szCs w:val="16"/>
        </w:rPr>
        <w:t>.</w:t>
      </w:r>
    </w:p>
    <w:p w14:paraId="47F1D883" w14:textId="77777777" w:rsidR="00120001" w:rsidRPr="004B7F46"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4B7F46">
        <w:rPr>
          <w:rFonts w:eastAsiaTheme="minorHAnsi"/>
          <w:sz w:val="16"/>
          <w:szCs w:val="16"/>
        </w:rPr>
        <w:t> </w:t>
      </w:r>
    </w:p>
    <w:p w14:paraId="240BF8E7" w14:textId="0A62BE0A" w:rsidR="00120001" w:rsidRPr="00120001" w:rsidRDefault="00120001" w:rsidP="00120001">
      <w:pPr>
        <w:pStyle w:val="Notedebasdepage"/>
        <w:jc w:val="both"/>
        <w:rPr>
          <w:rFonts w:ascii="Arial" w:hAnsi="Arial" w:cs="Arial"/>
          <w:sz w:val="16"/>
          <w:szCs w:val="16"/>
        </w:rPr>
      </w:pPr>
      <w:r w:rsidRPr="00120001">
        <w:rPr>
          <w:rFonts w:ascii="Arial" w:eastAsiaTheme="minorHAnsi" w:hAnsi="Arial" w:cs="Arial"/>
          <w:b/>
          <w:bCs/>
          <w:sz w:val="16"/>
          <w:szCs w:val="16"/>
          <w:u w:val="single"/>
        </w:rPr>
        <w:t>RQ</w:t>
      </w:r>
      <w:r w:rsidRPr="00120001">
        <w:rPr>
          <w:rFonts w:ascii="Arial" w:eastAsiaTheme="minorHAnsi" w:hAnsi="Arial" w:cs="Arial"/>
          <w:b/>
          <w:bCs/>
          <w:sz w:val="16"/>
          <w:szCs w:val="16"/>
        </w:rPr>
        <w:t xml:space="preserve"> : </w:t>
      </w:r>
      <w:r w:rsidRPr="00120001">
        <w:rPr>
          <w:rFonts w:ascii="Arial" w:eastAsiaTheme="minorHAnsi" w:hAnsi="Arial" w:cs="Arial"/>
          <w:sz w:val="16"/>
          <w:szCs w:val="16"/>
        </w:rPr>
        <w:t>Les modalités de réduction de la rémunération en cas d’adjonction de coauteurs relèvent d’une négociation de gré à gré entre l’auteur et le producteur.</w:t>
      </w:r>
    </w:p>
    <w:p w14:paraId="483EF4CF" w14:textId="7A586B30" w:rsidR="00120001" w:rsidRDefault="00120001">
      <w:pPr>
        <w:pStyle w:val="Notedebasdepage"/>
      </w:pPr>
    </w:p>
  </w:footnote>
  <w:footnote w:id="11">
    <w:p w14:paraId="3B46019E" w14:textId="77777777" w:rsidR="00120001" w:rsidRPr="00120001" w:rsidRDefault="00120001" w:rsidP="00120001">
      <w:pPr>
        <w:pStyle w:val="Notedebasdepage"/>
        <w:rPr>
          <w:rFonts w:ascii="Arial" w:hAnsi="Arial" w:cs="Arial"/>
          <w:sz w:val="16"/>
          <w:szCs w:val="16"/>
        </w:rPr>
      </w:pPr>
      <w:r>
        <w:rPr>
          <w:rStyle w:val="Appelnotedebasdep"/>
        </w:rPr>
        <w:footnoteRef/>
      </w:r>
      <w:r>
        <w:t xml:space="preserve"> </w:t>
      </w:r>
      <w:r w:rsidRPr="00120001">
        <w:rPr>
          <w:rFonts w:ascii="Arial" w:hAnsi="Arial" w:cs="Arial"/>
          <w:b/>
          <w:bCs/>
          <w:sz w:val="16"/>
          <w:szCs w:val="16"/>
          <w:highlight w:val="green"/>
        </w:rPr>
        <w:t>ALTERNATIVE SI PROJET INITIÉ PAR LE PRODUCTEUR :</w:t>
      </w:r>
    </w:p>
    <w:p w14:paraId="07B8DA47" w14:textId="77777777" w:rsidR="00120001" w:rsidRPr="00120001" w:rsidRDefault="00120001" w:rsidP="00120001">
      <w:pPr>
        <w:pStyle w:val="Notedebasdepage"/>
        <w:rPr>
          <w:rFonts w:ascii="Arial" w:hAnsi="Arial" w:cs="Arial"/>
          <w:sz w:val="16"/>
          <w:szCs w:val="16"/>
        </w:rPr>
      </w:pPr>
    </w:p>
    <w:p w14:paraId="599A7B08" w14:textId="77777777" w:rsidR="00120001" w:rsidRPr="00120001" w:rsidRDefault="00120001" w:rsidP="00120001">
      <w:pPr>
        <w:pStyle w:val="Notedebasdepage"/>
        <w:rPr>
          <w:rFonts w:ascii="Arial" w:hAnsi="Arial" w:cs="Arial"/>
          <w:sz w:val="16"/>
          <w:szCs w:val="16"/>
        </w:rPr>
      </w:pPr>
      <w:r w:rsidRPr="00120001">
        <w:rPr>
          <w:rFonts w:ascii="Arial" w:hAnsi="Arial" w:cs="Arial"/>
          <w:b/>
          <w:bCs/>
          <w:sz w:val="16"/>
          <w:szCs w:val="16"/>
        </w:rPr>
        <w:t xml:space="preserve">b) </w:t>
      </w:r>
      <w:r w:rsidRPr="00120001">
        <w:rPr>
          <w:rFonts w:ascii="Arial" w:hAnsi="Arial" w:cs="Arial"/>
          <w:sz w:val="16"/>
          <w:szCs w:val="16"/>
        </w:rPr>
        <w:t xml:space="preserve">De </w:t>
      </w:r>
      <w:proofErr w:type="gramStart"/>
      <w:r w:rsidRPr="00120001">
        <w:rPr>
          <w:rFonts w:ascii="Arial" w:hAnsi="Arial" w:cs="Arial"/>
          <w:sz w:val="16"/>
          <w:szCs w:val="16"/>
        </w:rPr>
        <w:t>renoncer  à</w:t>
      </w:r>
      <w:proofErr w:type="gramEnd"/>
      <w:r w:rsidRPr="00120001">
        <w:rPr>
          <w:rFonts w:ascii="Arial" w:hAnsi="Arial" w:cs="Arial"/>
          <w:sz w:val="16"/>
          <w:szCs w:val="16"/>
        </w:rPr>
        <w:t xml:space="preserve"> poursuivre le développement du projet de Documentaire, cette décision devant être formellement notifiée à l’Auteur par tout moyen écrit. </w:t>
      </w:r>
    </w:p>
    <w:p w14:paraId="166EC650" w14:textId="77777777" w:rsidR="00120001" w:rsidRPr="00120001" w:rsidRDefault="00120001" w:rsidP="00120001">
      <w:pPr>
        <w:pStyle w:val="Notedebasdepage"/>
        <w:rPr>
          <w:rFonts w:ascii="Arial" w:hAnsi="Arial" w:cs="Arial"/>
          <w:sz w:val="16"/>
          <w:szCs w:val="16"/>
        </w:rPr>
      </w:pPr>
      <w:r w:rsidRPr="00120001">
        <w:rPr>
          <w:rFonts w:ascii="Arial" w:hAnsi="Arial" w:cs="Arial"/>
          <w:sz w:val="16"/>
          <w:szCs w:val="16"/>
        </w:rPr>
        <w:t> </w:t>
      </w:r>
    </w:p>
    <w:p w14:paraId="59BE4E2C" w14:textId="696DD48F" w:rsidR="00120001" w:rsidRPr="00120001" w:rsidRDefault="00120001" w:rsidP="004858B8">
      <w:pPr>
        <w:pStyle w:val="Notedebasdepage"/>
        <w:jc w:val="both"/>
        <w:rPr>
          <w:rFonts w:ascii="Arial" w:hAnsi="Arial" w:cs="Arial"/>
          <w:sz w:val="16"/>
          <w:szCs w:val="16"/>
        </w:rPr>
      </w:pPr>
      <w:r w:rsidRPr="00120001">
        <w:rPr>
          <w:rFonts w:ascii="Arial" w:hAnsi="Arial" w:cs="Arial"/>
          <w:sz w:val="16"/>
          <w:szCs w:val="16"/>
        </w:rPr>
        <w:t>Dans ce cas, l’Auteur et l’Agent conserveraient purement et simplement, sans formalité ni réserve, les sommes versées au titre d</w:t>
      </w:r>
      <w:r w:rsidR="00B3160D">
        <w:rPr>
          <w:rFonts w:ascii="Arial" w:hAnsi="Arial" w:cs="Arial"/>
          <w:sz w:val="16"/>
          <w:szCs w:val="16"/>
        </w:rPr>
        <w:t>u</w:t>
      </w:r>
      <w:r w:rsidRPr="00120001">
        <w:rPr>
          <w:rFonts w:ascii="Arial" w:hAnsi="Arial" w:cs="Arial"/>
          <w:sz w:val="16"/>
          <w:szCs w:val="16"/>
        </w:rPr>
        <w:t xml:space="preserve"> Texte remis au jour de la notification écrite du Producteur conformément à l’échéancier visé à l’article 5 ci-après. Le Producteur restera propriétaire des droits de l’Auteur sur le Texte remis en vertu des présentes.</w:t>
      </w:r>
    </w:p>
    <w:p w14:paraId="7B8666B8" w14:textId="77777777" w:rsidR="00120001" w:rsidRDefault="00120001" w:rsidP="00120001">
      <w:pPr>
        <w:pStyle w:val="Notedebasdepage"/>
      </w:pPr>
    </w:p>
  </w:footnote>
  <w:footnote w:id="12">
    <w:p w14:paraId="5FF2DC51" w14:textId="5D28DE9F" w:rsidR="00120001" w:rsidRPr="005E6437"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Pr>
          <w:rStyle w:val="Appelnotedebasdep"/>
        </w:rPr>
        <w:footnoteRef/>
      </w:r>
      <w:r>
        <w:t xml:space="preserve"> </w:t>
      </w:r>
      <w:r w:rsidRPr="00120001">
        <w:rPr>
          <w:b/>
          <w:bCs/>
          <w:sz w:val="16"/>
          <w:szCs w:val="16"/>
          <w:highlight w:val="green"/>
        </w:rPr>
        <w:t>ALTERNATIVE</w:t>
      </w:r>
      <w:r>
        <w:rPr>
          <w:sz w:val="16"/>
          <w:szCs w:val="16"/>
        </w:rPr>
        <w:t xml:space="preserve"> : </w:t>
      </w:r>
      <w:r w:rsidRPr="005E6437">
        <w:rPr>
          <w:i/>
          <w:iCs/>
          <w:sz w:val="16"/>
          <w:szCs w:val="16"/>
        </w:rPr>
        <w:t>l</w:t>
      </w:r>
      <w:r w:rsidRPr="005E6437">
        <w:rPr>
          <w:rFonts w:eastAsiaTheme="minorHAnsi"/>
          <w:i/>
          <w:iCs/>
          <w:sz w:val="16"/>
          <w:szCs w:val="16"/>
        </w:rPr>
        <w:t xml:space="preserve">edit remboursement devant intervenir 50% à la conclusion d’un accord entre l’Auteur et un producteur tiers et 50% </w:t>
      </w:r>
      <w:r>
        <w:rPr>
          <w:rFonts w:eastAsiaTheme="minorHAnsi"/>
          <w:i/>
          <w:iCs/>
          <w:sz w:val="16"/>
          <w:szCs w:val="16"/>
        </w:rPr>
        <w:t>à la mise en production</w:t>
      </w:r>
      <w:r w:rsidRPr="005E6437">
        <w:rPr>
          <w:rFonts w:eastAsiaTheme="minorHAnsi"/>
          <w:i/>
          <w:iCs/>
          <w:sz w:val="16"/>
          <w:szCs w:val="16"/>
        </w:rPr>
        <w:t xml:space="preserve"> de toute </w:t>
      </w:r>
      <w:proofErr w:type="spellStart"/>
      <w:r w:rsidRPr="005E6437">
        <w:rPr>
          <w:rFonts w:eastAsiaTheme="minorHAnsi"/>
          <w:i/>
          <w:iCs/>
          <w:sz w:val="16"/>
          <w:szCs w:val="16"/>
        </w:rPr>
        <w:t>oeuvre</w:t>
      </w:r>
      <w:proofErr w:type="spellEnd"/>
      <w:r w:rsidRPr="005E6437">
        <w:rPr>
          <w:rFonts w:eastAsiaTheme="minorHAnsi"/>
          <w:i/>
          <w:iCs/>
          <w:sz w:val="16"/>
          <w:szCs w:val="16"/>
        </w:rPr>
        <w:t xml:space="preserve"> audiovisuelle incluant tout ou partie </w:t>
      </w:r>
      <w:r>
        <w:rPr>
          <w:rFonts w:eastAsiaTheme="minorHAnsi"/>
          <w:i/>
          <w:iCs/>
          <w:sz w:val="16"/>
          <w:szCs w:val="16"/>
        </w:rPr>
        <w:t>du Texte</w:t>
      </w:r>
      <w:r w:rsidRPr="005E6437">
        <w:rPr>
          <w:rFonts w:eastAsiaTheme="minorHAnsi"/>
          <w:i/>
          <w:iCs/>
          <w:sz w:val="16"/>
          <w:szCs w:val="16"/>
        </w:rPr>
        <w:t xml:space="preserve"> ou tout autre échéancier négocié entre le Producteur et le producteur tiers.</w:t>
      </w:r>
    </w:p>
    <w:p w14:paraId="02FAF8B5" w14:textId="77777777" w:rsidR="00120001" w:rsidRPr="00A91F69" w:rsidRDefault="00120001" w:rsidP="0012000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7123DA5E" w14:textId="77777777" w:rsidR="00120001" w:rsidRPr="00722CB4" w:rsidRDefault="00120001" w:rsidP="00120001">
      <w:pPr>
        <w:pStyle w:val="Notedebasdepage"/>
        <w:rPr>
          <w:rFonts w:ascii="Arial" w:hAnsi="Arial" w:cs="Arial"/>
          <w:sz w:val="16"/>
          <w:szCs w:val="16"/>
        </w:rPr>
      </w:pPr>
      <w:r w:rsidRPr="00722CB4">
        <w:rPr>
          <w:rFonts w:ascii="Arial" w:eastAsiaTheme="minorHAnsi" w:hAnsi="Arial" w:cs="Arial"/>
          <w:b/>
          <w:bCs/>
          <w:sz w:val="16"/>
          <w:szCs w:val="16"/>
          <w:u w:val="single"/>
        </w:rPr>
        <w:t>RQ :</w:t>
      </w:r>
      <w:r w:rsidRPr="00722CB4">
        <w:rPr>
          <w:rFonts w:ascii="Arial" w:eastAsiaTheme="minorHAnsi" w:hAnsi="Arial" w:cs="Arial"/>
          <w:sz w:val="16"/>
          <w:szCs w:val="16"/>
        </w:rPr>
        <w:t xml:space="preserve"> Il est également possible de prévoir que le montant des frais de développement sera augmenté de X % à titre de rémunération de SPFG du Producteur</w:t>
      </w:r>
    </w:p>
    <w:p w14:paraId="077D4536" w14:textId="77777777" w:rsidR="00120001" w:rsidRDefault="00120001" w:rsidP="00120001">
      <w:pPr>
        <w:pStyle w:val="Notedebasdepage"/>
      </w:pPr>
    </w:p>
  </w:footnote>
  <w:footnote w:id="13">
    <w:p w14:paraId="58F4DA09" w14:textId="77777777" w:rsidR="00432E5E" w:rsidRPr="008E51F7"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b/>
          <w:bCs/>
          <w:sz w:val="16"/>
          <w:szCs w:val="16"/>
        </w:rPr>
      </w:pPr>
      <w:r>
        <w:rPr>
          <w:rStyle w:val="Appelnotedebasdep"/>
        </w:rPr>
        <w:footnoteRef/>
      </w:r>
      <w:r>
        <w:t xml:space="preserve"> </w:t>
      </w:r>
      <w:r w:rsidRPr="008E51F7">
        <w:rPr>
          <w:b/>
          <w:bCs/>
          <w:sz w:val="16"/>
          <w:szCs w:val="16"/>
          <w:highlight w:val="green"/>
        </w:rPr>
        <w:t xml:space="preserve">Si </w:t>
      </w:r>
      <w:r w:rsidRPr="008E51F7">
        <w:rPr>
          <w:rFonts w:eastAsiaTheme="minorHAnsi"/>
          <w:b/>
          <w:bCs/>
          <w:sz w:val="16"/>
          <w:szCs w:val="16"/>
          <w:highlight w:val="green"/>
        </w:rPr>
        <w:t>PRIORITE A L’ECRITURE DES PRODUCTIONS DERIVEES :</w:t>
      </w:r>
      <w:r w:rsidRPr="008E51F7">
        <w:rPr>
          <w:rFonts w:eastAsiaTheme="minorHAnsi"/>
          <w:b/>
          <w:bCs/>
          <w:sz w:val="16"/>
          <w:szCs w:val="16"/>
        </w:rPr>
        <w:t xml:space="preserve"> </w:t>
      </w:r>
    </w:p>
    <w:p w14:paraId="445D7A9D" w14:textId="2EE01F68"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xml:space="preserve">Sous réserve de l’exécution intégrale par l’Auteur de ses obligations au titre du Contrat, l’Auteur disposera d’un droit de priorité pour écrire les Productions Dérivées produites ou coproduites par le Producteur en langue française en collaboration le cas échéant avec les </w:t>
      </w:r>
      <w:r>
        <w:rPr>
          <w:rFonts w:eastAsiaTheme="minorHAnsi"/>
          <w:i/>
          <w:iCs/>
          <w:sz w:val="16"/>
          <w:szCs w:val="16"/>
        </w:rPr>
        <w:t xml:space="preserve">coauteurs du Documentaire </w:t>
      </w:r>
      <w:r w:rsidRPr="00432E5E">
        <w:rPr>
          <w:rFonts w:eastAsiaTheme="minorHAnsi"/>
          <w:i/>
          <w:iCs/>
          <w:sz w:val="16"/>
          <w:szCs w:val="16"/>
        </w:rPr>
        <w:t>disposant d’un droit de priorité et le cas échéant d’autres coauteurs adjoints choisis d’un commun accord entre les Parties, l’avis du Producteur prévalant en cas de désaccord persistant.</w:t>
      </w:r>
    </w:p>
    <w:p w14:paraId="5135AFBA" w14:textId="77777777"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w:t>
      </w:r>
    </w:p>
    <w:p w14:paraId="13A3527B" w14:textId="77777777"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xml:space="preserve">L’Auteur disposera alors d’un délai de 15 (quinze) jours ouvrés à compter de la proposition formulée par le Producteur pour accepter ou refuser de participer à l’écriture de ladite Production Dérivée sur la base de l’orientation artistique qui lui aura été soumise par le Producteur à des conditions à négocier de bonne foi. En cas de silence de l’Auteur à l’expiration du délai précité, la proposition de participation à l’écriture faite par le </w:t>
      </w:r>
      <w:proofErr w:type="gramStart"/>
      <w:r w:rsidRPr="00432E5E">
        <w:rPr>
          <w:rFonts w:eastAsiaTheme="minorHAnsi"/>
          <w:i/>
          <w:iCs/>
          <w:sz w:val="16"/>
          <w:szCs w:val="16"/>
        </w:rPr>
        <w:t>Producteur  sera</w:t>
      </w:r>
      <w:proofErr w:type="gramEnd"/>
      <w:r w:rsidRPr="00432E5E">
        <w:rPr>
          <w:rFonts w:eastAsiaTheme="minorHAnsi"/>
          <w:i/>
          <w:iCs/>
          <w:sz w:val="16"/>
          <w:szCs w:val="16"/>
        </w:rPr>
        <w:t xml:space="preserve"> considérée comme refusée par l’Auteur et le </w:t>
      </w:r>
      <w:proofErr w:type="gramStart"/>
      <w:r w:rsidRPr="00432E5E">
        <w:rPr>
          <w:rFonts w:eastAsiaTheme="minorHAnsi"/>
          <w:i/>
          <w:iCs/>
          <w:sz w:val="16"/>
          <w:szCs w:val="16"/>
        </w:rPr>
        <w:t>Producteur  pourra</w:t>
      </w:r>
      <w:proofErr w:type="gramEnd"/>
      <w:r w:rsidRPr="00432E5E">
        <w:rPr>
          <w:rFonts w:eastAsiaTheme="minorHAnsi"/>
          <w:i/>
          <w:iCs/>
          <w:sz w:val="16"/>
          <w:szCs w:val="16"/>
        </w:rPr>
        <w:t xml:space="preserve"> confier l’écriture de ladite Production Dérivée à tout auteur de son choix. Il en sera de même en cas d’indisponibilité de l’Auteur aux dates de développement envisagées par le Producteur.</w:t>
      </w:r>
    </w:p>
    <w:p w14:paraId="7B9FFF56" w14:textId="77777777"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w:t>
      </w:r>
    </w:p>
    <w:p w14:paraId="44139176" w14:textId="77777777"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xml:space="preserve">Si la proposition de participation à l’écriture de la Production Dérivée faite par le </w:t>
      </w:r>
      <w:proofErr w:type="gramStart"/>
      <w:r w:rsidRPr="00432E5E">
        <w:rPr>
          <w:rFonts w:eastAsiaTheme="minorHAnsi"/>
          <w:i/>
          <w:iCs/>
          <w:sz w:val="16"/>
          <w:szCs w:val="16"/>
        </w:rPr>
        <w:t>Producteur  est</w:t>
      </w:r>
      <w:proofErr w:type="gramEnd"/>
      <w:r w:rsidRPr="00432E5E">
        <w:rPr>
          <w:rFonts w:eastAsiaTheme="minorHAnsi"/>
          <w:i/>
          <w:iCs/>
          <w:sz w:val="16"/>
          <w:szCs w:val="16"/>
        </w:rPr>
        <w:t xml:space="preserve"> acceptée par l’Auteur dans le délai susvisé, les Parties disposeront d’un délai de 30 (trente) jours ouvrés à compter de la notification au </w:t>
      </w:r>
      <w:proofErr w:type="gramStart"/>
      <w:r w:rsidRPr="00432E5E">
        <w:rPr>
          <w:rFonts w:eastAsiaTheme="minorHAnsi"/>
          <w:i/>
          <w:iCs/>
          <w:sz w:val="16"/>
          <w:szCs w:val="16"/>
        </w:rPr>
        <w:t>Producteur  de</w:t>
      </w:r>
      <w:proofErr w:type="gramEnd"/>
      <w:r w:rsidRPr="00432E5E">
        <w:rPr>
          <w:rFonts w:eastAsiaTheme="minorHAnsi"/>
          <w:i/>
          <w:iCs/>
          <w:sz w:val="16"/>
          <w:szCs w:val="16"/>
        </w:rPr>
        <w:t xml:space="preserve"> la décision de l’Auteur de participer à la Production Dérivée afin de trouver un accord et de conclure le contrat correspondant. A défaut d’accord entre les Parties sur les conditions afférentes à la collaboration de l’Auteur à l’écriture de la Production Dérivée, le Producteur pourra en confier l’écriture à tous tiers de son choix.</w:t>
      </w:r>
    </w:p>
    <w:p w14:paraId="3DC0223A" w14:textId="77777777" w:rsidR="00432E5E" w:rsidRPr="00432E5E" w:rsidRDefault="00432E5E" w:rsidP="00432E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sidRPr="00432E5E">
        <w:rPr>
          <w:rFonts w:eastAsiaTheme="minorHAnsi"/>
          <w:i/>
          <w:iCs/>
          <w:sz w:val="16"/>
          <w:szCs w:val="16"/>
        </w:rPr>
        <w:t> </w:t>
      </w:r>
    </w:p>
    <w:p w14:paraId="0EEDD40E" w14:textId="77777777" w:rsidR="00432E5E" w:rsidRPr="00432E5E" w:rsidRDefault="00432E5E" w:rsidP="00432E5E">
      <w:pPr>
        <w:pStyle w:val="Notedebasdepage"/>
        <w:jc w:val="both"/>
        <w:rPr>
          <w:rFonts w:ascii="Arial" w:hAnsi="Arial" w:cs="Arial"/>
          <w:i/>
          <w:iCs/>
        </w:rPr>
      </w:pPr>
      <w:r w:rsidRPr="00432E5E">
        <w:rPr>
          <w:rFonts w:ascii="Arial" w:eastAsiaTheme="minorHAnsi" w:hAnsi="Arial" w:cs="Arial"/>
          <w:i/>
          <w:iCs/>
          <w:sz w:val="16"/>
          <w:szCs w:val="16"/>
        </w:rPr>
        <w:t>Il est entendu que le fait de ne pas avoir collaboré à l’écriture d’une Production Dérivée donnée privera de facto l’Auteur du bénéfice du droit de priorité précité pour les autres Productions Dérivées.</w:t>
      </w:r>
    </w:p>
    <w:p w14:paraId="562CDEF7" w14:textId="54ECCD6A" w:rsidR="00432E5E" w:rsidRDefault="00432E5E">
      <w:pPr>
        <w:pStyle w:val="Notedebasdepage"/>
      </w:pPr>
    </w:p>
  </w:footnote>
  <w:footnote w:id="14">
    <w:p w14:paraId="008C7735" w14:textId="77777777" w:rsidR="004C5A75" w:rsidRPr="005E6437"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F05145">
        <w:rPr>
          <w:rFonts w:eastAsiaTheme="minorHAnsi"/>
          <w:b/>
          <w:bCs/>
          <w:sz w:val="16"/>
          <w:szCs w:val="16"/>
          <w:highlight w:val="green"/>
        </w:rPr>
        <w:t>ALTERNATIVE (EN LIEU ET PLACE DES 1 ET 2 DU PRESENT ARTICLE) :</w:t>
      </w:r>
      <w:r w:rsidRPr="005E6437">
        <w:rPr>
          <w:rFonts w:eastAsiaTheme="minorHAnsi"/>
          <w:b/>
          <w:bCs/>
          <w:sz w:val="16"/>
          <w:szCs w:val="16"/>
        </w:rPr>
        <w:t xml:space="preserve"> </w:t>
      </w:r>
    </w:p>
    <w:p w14:paraId="1EE7EAC5" w14:textId="27C5CA3A" w:rsidR="004C5A75" w:rsidRPr="004C5A75" w:rsidRDefault="004C5A75" w:rsidP="004C5A75">
      <w:pPr>
        <w:pStyle w:val="Notedebasdepage"/>
        <w:jc w:val="both"/>
        <w:rPr>
          <w:rFonts w:ascii="Arial" w:hAnsi="Arial" w:cs="Arial"/>
        </w:rPr>
      </w:pPr>
      <w:r w:rsidRPr="004C5A75">
        <w:rPr>
          <w:rFonts w:ascii="Arial" w:eastAsiaTheme="minorHAnsi" w:hAnsi="Arial" w:cs="Arial"/>
          <w:i/>
          <w:iCs/>
          <w:sz w:val="16"/>
          <w:szCs w:val="16"/>
        </w:rPr>
        <w:t xml:space="preserve">La présente </w:t>
      </w:r>
      <w:proofErr w:type="spellStart"/>
      <w:r w:rsidRPr="004C5A75">
        <w:rPr>
          <w:rFonts w:ascii="Arial" w:eastAsiaTheme="minorHAnsi" w:hAnsi="Arial" w:cs="Arial"/>
          <w:i/>
          <w:iCs/>
          <w:sz w:val="16"/>
          <w:szCs w:val="16"/>
        </w:rPr>
        <w:t>cession</w:t>
      </w:r>
      <w:proofErr w:type="spellEnd"/>
      <w:r w:rsidRPr="004C5A75">
        <w:rPr>
          <w:rFonts w:ascii="Arial" w:eastAsiaTheme="minorHAnsi" w:hAnsi="Arial" w:cs="Arial"/>
          <w:i/>
          <w:iCs/>
          <w:sz w:val="16"/>
          <w:szCs w:val="16"/>
        </w:rPr>
        <w:t xml:space="preserve"> est conclue pour la durée de protection légale des droits d’auteur, telle qu’elle est définie par la loi, et ses éventuelles prolongations notamment du fait de toute prorogation ou extension, aux auteurs, à tous leurs successeurs, héritiers ou ayants droit, par les dispositions législatives et réglementaires, les usages, les décisions judiciaires et arbitrales de tous les pays ainsi que par tous les traités, conventions, décisions, directives et règlements ou arrangements internationaux.</w:t>
      </w:r>
    </w:p>
  </w:footnote>
  <w:footnote w:id="15">
    <w:p w14:paraId="3AD8FD9E" w14:textId="77777777" w:rsidR="004C5A75" w:rsidRPr="005E6437"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5E6437">
        <w:rPr>
          <w:rFonts w:eastAsiaTheme="minorHAnsi"/>
          <w:b/>
          <w:bCs/>
          <w:sz w:val="16"/>
          <w:szCs w:val="16"/>
          <w:highlight w:val="green"/>
        </w:rPr>
        <w:t>AJOUT POSSIBLE</w:t>
      </w:r>
      <w:r w:rsidRPr="005E6437">
        <w:rPr>
          <w:rFonts w:eastAsiaTheme="minorHAnsi"/>
          <w:b/>
          <w:bCs/>
          <w:sz w:val="16"/>
          <w:szCs w:val="16"/>
        </w:rPr>
        <w:t xml:space="preserve"> :</w:t>
      </w:r>
    </w:p>
    <w:p w14:paraId="22942528" w14:textId="318671BD" w:rsidR="004C5A75" w:rsidRPr="004C5A75" w:rsidRDefault="004C5A75" w:rsidP="0006047E">
      <w:pPr>
        <w:pStyle w:val="Notedebasdepage"/>
        <w:jc w:val="both"/>
        <w:rPr>
          <w:rFonts w:ascii="Arial" w:hAnsi="Arial" w:cs="Arial"/>
        </w:rPr>
      </w:pPr>
      <w:r w:rsidRPr="004C5A75">
        <w:rPr>
          <w:rFonts w:ascii="Arial" w:eastAsiaTheme="minorHAnsi" w:hAnsi="Arial" w:cs="Arial"/>
          <w:i/>
          <w:iCs/>
          <w:sz w:val="16"/>
          <w:szCs w:val="16"/>
        </w:rPr>
        <w:t>Il est toutefois d’ores et déjà convenu que l’Auteur accepte, préalablement à la survenance du terme de la durée, de l’étendre pour une durée égale à la durée légale de protection des droits d’auteur selon des conditions à négocier d’un commun accord</w:t>
      </w:r>
    </w:p>
  </w:footnote>
  <w:footnote w:id="16">
    <w:p w14:paraId="6F960C7E" w14:textId="77777777" w:rsidR="004C5A75" w:rsidRPr="00A91F69"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5E6437">
        <w:rPr>
          <w:rFonts w:eastAsiaTheme="minorHAnsi"/>
          <w:b/>
          <w:bCs/>
          <w:sz w:val="16"/>
          <w:szCs w:val="16"/>
          <w:highlight w:val="green"/>
        </w:rPr>
        <w:t>DISPOSITIONS DU POINT 3 UNIQUEMENT SI PROJET INITIÉ PAR L’AUTEUR :</w:t>
      </w:r>
    </w:p>
    <w:p w14:paraId="6A6A3B20" w14:textId="77777777" w:rsidR="004C5A75" w:rsidRPr="00A91F69"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sidRPr="00A91F69">
        <w:rPr>
          <w:rFonts w:eastAsiaTheme="minorHAnsi"/>
          <w:sz w:val="16"/>
          <w:szCs w:val="16"/>
        </w:rPr>
        <w:t>Le délai de mise en production est à adapter en fonction de plusieurs critères : nature du projet, si l’auteur est également réalisateur (prévoir dans ce cas d’étendre le délai en cas d’indisponibilité), etc.</w:t>
      </w:r>
    </w:p>
    <w:p w14:paraId="3A9CBF27" w14:textId="1415F031" w:rsidR="004C5A75" w:rsidRDefault="004C5A75">
      <w:pPr>
        <w:pStyle w:val="Notedebasdepage"/>
      </w:pPr>
    </w:p>
  </w:footnote>
  <w:footnote w:id="17">
    <w:p w14:paraId="063EF4F9" w14:textId="2EA18BCF" w:rsidR="004C5A75" w:rsidRDefault="004C5A75">
      <w:pPr>
        <w:pStyle w:val="Notedebasdepage"/>
      </w:pPr>
      <w:r>
        <w:rPr>
          <w:rStyle w:val="Appelnotedebasdep"/>
        </w:rPr>
        <w:footnoteRef/>
      </w:r>
      <w:r>
        <w:t xml:space="preserve"> </w:t>
      </w:r>
      <w:r w:rsidRPr="004C5A75">
        <w:rPr>
          <w:rFonts w:ascii="Arial" w:hAnsi="Arial" w:cs="Arial"/>
          <w:sz w:val="16"/>
          <w:szCs w:val="16"/>
        </w:rPr>
        <w:t xml:space="preserve">Si l’auteur est également réalisateur : </w:t>
      </w:r>
      <w:r w:rsidRPr="004C5A75">
        <w:rPr>
          <w:rFonts w:ascii="Arial" w:hAnsi="Arial" w:cs="Arial"/>
          <w:i/>
          <w:iCs/>
          <w:sz w:val="16"/>
          <w:szCs w:val="16"/>
        </w:rPr>
        <w:t>tout retard de l’Auteur dans la remise d</w:t>
      </w:r>
      <w:r w:rsidR="00980B07">
        <w:rPr>
          <w:rFonts w:ascii="Arial" w:hAnsi="Arial" w:cs="Arial"/>
          <w:i/>
          <w:iCs/>
          <w:sz w:val="16"/>
          <w:szCs w:val="16"/>
        </w:rPr>
        <w:t>u</w:t>
      </w:r>
      <w:r w:rsidRPr="004C5A75">
        <w:rPr>
          <w:rFonts w:ascii="Arial" w:hAnsi="Arial" w:cs="Arial"/>
          <w:i/>
          <w:iCs/>
          <w:sz w:val="16"/>
          <w:szCs w:val="16"/>
        </w:rPr>
        <w:t xml:space="preserve"> Texte</w:t>
      </w:r>
      <w:r>
        <w:rPr>
          <w:rFonts w:ascii="Arial" w:hAnsi="Arial" w:cs="Arial"/>
          <w:i/>
          <w:iCs/>
          <w:sz w:val="16"/>
          <w:szCs w:val="16"/>
        </w:rPr>
        <w:t xml:space="preserve"> de même que toute indisponibilité de l’Auteur en tant que réalisateur du Documentaire aux dates de production envisagées par le Producteur</w:t>
      </w:r>
      <w:r w:rsidRPr="004C5A75">
        <w:rPr>
          <w:rFonts w:ascii="Arial" w:hAnsi="Arial" w:cs="Arial"/>
          <w:i/>
          <w:iCs/>
          <w:sz w:val="16"/>
          <w:szCs w:val="16"/>
        </w:rPr>
        <w:t xml:space="preserve"> décalant ledit délai d’autant</w:t>
      </w:r>
      <w:r>
        <w:rPr>
          <w:rFonts w:ascii="Arial" w:hAnsi="Arial" w:cs="Arial"/>
          <w:i/>
          <w:iCs/>
          <w:sz w:val="16"/>
          <w:szCs w:val="16"/>
        </w:rPr>
        <w:t>)</w:t>
      </w:r>
    </w:p>
  </w:footnote>
  <w:footnote w:id="18">
    <w:p w14:paraId="4B2C6FA6" w14:textId="69E9A69B" w:rsidR="005E5330" w:rsidRDefault="005E5330">
      <w:pPr>
        <w:pStyle w:val="Notedebasdepage"/>
      </w:pPr>
      <w:r>
        <w:rPr>
          <w:rStyle w:val="Appelnotedebasdep"/>
        </w:rPr>
        <w:footnoteRef/>
      </w:r>
      <w:r>
        <w:t xml:space="preserve"> </w:t>
      </w:r>
      <w:r w:rsidRPr="005E5330">
        <w:rPr>
          <w:rFonts w:ascii="Arial" w:hAnsi="Arial" w:cs="Arial"/>
          <w:sz w:val="16"/>
          <w:szCs w:val="16"/>
        </w:rPr>
        <w:t>A définir</w:t>
      </w:r>
    </w:p>
  </w:footnote>
  <w:footnote w:id="19">
    <w:p w14:paraId="3F5C6F93" w14:textId="0D234580" w:rsidR="004C5A75" w:rsidRPr="005E6437"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i/>
          <w:iCs/>
          <w:sz w:val="16"/>
          <w:szCs w:val="16"/>
        </w:rPr>
      </w:pPr>
      <w:r>
        <w:rPr>
          <w:rStyle w:val="Appelnotedebasdep"/>
        </w:rPr>
        <w:footnoteRef/>
      </w:r>
      <w:r>
        <w:t xml:space="preserve"> </w:t>
      </w:r>
      <w:r w:rsidRPr="005E6437">
        <w:rPr>
          <w:b/>
          <w:bCs/>
          <w:sz w:val="16"/>
          <w:szCs w:val="16"/>
          <w:highlight w:val="green"/>
        </w:rPr>
        <w:t>A</w:t>
      </w:r>
      <w:r w:rsidR="00120001">
        <w:rPr>
          <w:b/>
          <w:bCs/>
          <w:sz w:val="16"/>
          <w:szCs w:val="16"/>
          <w:highlight w:val="green"/>
        </w:rPr>
        <w:t>LTERNATIVE</w:t>
      </w:r>
      <w:r>
        <w:rPr>
          <w:sz w:val="16"/>
          <w:szCs w:val="16"/>
        </w:rPr>
        <w:t xml:space="preserve"> : </w:t>
      </w:r>
      <w:r w:rsidRPr="005E6437">
        <w:rPr>
          <w:i/>
          <w:iCs/>
          <w:sz w:val="16"/>
          <w:szCs w:val="16"/>
        </w:rPr>
        <w:t>l</w:t>
      </w:r>
      <w:r w:rsidRPr="005E6437">
        <w:rPr>
          <w:rFonts w:eastAsiaTheme="minorHAnsi"/>
          <w:i/>
          <w:iCs/>
          <w:sz w:val="16"/>
          <w:szCs w:val="16"/>
        </w:rPr>
        <w:t xml:space="preserve">edit remboursement devant intervenir 50% à la conclusion d’un accord entre l’Auteur et un producteur tiers et 50% </w:t>
      </w:r>
      <w:r w:rsidR="00121F80">
        <w:rPr>
          <w:rFonts w:eastAsiaTheme="minorHAnsi"/>
          <w:i/>
          <w:iCs/>
          <w:sz w:val="16"/>
          <w:szCs w:val="16"/>
        </w:rPr>
        <w:t>à la mise en production</w:t>
      </w:r>
      <w:r w:rsidRPr="005E6437">
        <w:rPr>
          <w:rFonts w:eastAsiaTheme="minorHAnsi"/>
          <w:i/>
          <w:iCs/>
          <w:sz w:val="16"/>
          <w:szCs w:val="16"/>
        </w:rPr>
        <w:t xml:space="preserve"> de toute </w:t>
      </w:r>
      <w:proofErr w:type="spellStart"/>
      <w:r w:rsidRPr="005E6437">
        <w:rPr>
          <w:rFonts w:eastAsiaTheme="minorHAnsi"/>
          <w:i/>
          <w:iCs/>
          <w:sz w:val="16"/>
          <w:szCs w:val="16"/>
        </w:rPr>
        <w:t>oeuvre</w:t>
      </w:r>
      <w:proofErr w:type="spellEnd"/>
      <w:r w:rsidRPr="005E6437">
        <w:rPr>
          <w:rFonts w:eastAsiaTheme="minorHAnsi"/>
          <w:i/>
          <w:iCs/>
          <w:sz w:val="16"/>
          <w:szCs w:val="16"/>
        </w:rPr>
        <w:t xml:space="preserve"> audiovisuelle incluant tout ou partie </w:t>
      </w:r>
      <w:r w:rsidR="00722CB4">
        <w:rPr>
          <w:rFonts w:eastAsiaTheme="minorHAnsi"/>
          <w:i/>
          <w:iCs/>
          <w:sz w:val="16"/>
          <w:szCs w:val="16"/>
        </w:rPr>
        <w:t>du Texte</w:t>
      </w:r>
      <w:r w:rsidRPr="005E6437">
        <w:rPr>
          <w:rFonts w:eastAsiaTheme="minorHAnsi"/>
          <w:i/>
          <w:iCs/>
          <w:sz w:val="16"/>
          <w:szCs w:val="16"/>
        </w:rPr>
        <w:t xml:space="preserve"> ou tout autre échéancier négocié entre le Producteur et le producteur tiers.</w:t>
      </w:r>
    </w:p>
    <w:p w14:paraId="58312F85" w14:textId="77777777" w:rsidR="004C5A75" w:rsidRPr="00A91F69" w:rsidRDefault="004C5A75" w:rsidP="004C5A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p>
    <w:p w14:paraId="71F8E857" w14:textId="77777777" w:rsidR="004C5A75" w:rsidRPr="00722CB4" w:rsidRDefault="004C5A75" w:rsidP="004C5A75">
      <w:pPr>
        <w:pStyle w:val="Notedebasdepage"/>
        <w:rPr>
          <w:rFonts w:ascii="Arial" w:hAnsi="Arial" w:cs="Arial"/>
          <w:sz w:val="16"/>
          <w:szCs w:val="16"/>
        </w:rPr>
      </w:pPr>
      <w:r w:rsidRPr="00722CB4">
        <w:rPr>
          <w:rFonts w:ascii="Arial" w:eastAsiaTheme="minorHAnsi" w:hAnsi="Arial" w:cs="Arial"/>
          <w:b/>
          <w:bCs/>
          <w:sz w:val="16"/>
          <w:szCs w:val="16"/>
          <w:u w:val="single"/>
        </w:rPr>
        <w:t>RQ :</w:t>
      </w:r>
      <w:r w:rsidRPr="00722CB4">
        <w:rPr>
          <w:rFonts w:ascii="Arial" w:eastAsiaTheme="minorHAnsi" w:hAnsi="Arial" w:cs="Arial"/>
          <w:sz w:val="16"/>
          <w:szCs w:val="16"/>
        </w:rPr>
        <w:t xml:space="preserve"> Il est également possible de prévoir que le montant des frais de développement sera augmenté de X % à titre de rémunération de SPFG du Producteur</w:t>
      </w:r>
    </w:p>
    <w:p w14:paraId="0A1650F2" w14:textId="74F64870" w:rsidR="004C5A75" w:rsidRDefault="004C5A75">
      <w:pPr>
        <w:pStyle w:val="Notedebasdepage"/>
      </w:pPr>
    </w:p>
  </w:footnote>
  <w:footnote w:id="20">
    <w:p w14:paraId="7D680815" w14:textId="77777777" w:rsidR="00512A6F" w:rsidRPr="00512A6F" w:rsidRDefault="00512A6F" w:rsidP="00512A6F">
      <w:pPr>
        <w:pStyle w:val="Notedebasdepage"/>
        <w:rPr>
          <w:rFonts w:ascii="Arial" w:hAnsi="Arial" w:cs="Arial"/>
          <w:sz w:val="16"/>
          <w:szCs w:val="16"/>
        </w:rPr>
      </w:pPr>
      <w:r>
        <w:rPr>
          <w:rStyle w:val="Appelnotedebasdep"/>
        </w:rPr>
        <w:footnoteRef/>
      </w:r>
      <w:r>
        <w:t xml:space="preserve"> </w:t>
      </w:r>
      <w:r w:rsidRPr="00512A6F">
        <w:rPr>
          <w:rFonts w:ascii="Arial" w:hAnsi="Arial" w:cs="Arial"/>
          <w:b/>
          <w:bCs/>
          <w:sz w:val="16"/>
          <w:szCs w:val="16"/>
          <w:highlight w:val="green"/>
        </w:rPr>
        <w:t>REMUNERATION MINIMALE DU DOSSIER DE PRESENTATION PRÉVUE PAR L’ACCORD DU 23 JANVIER</w:t>
      </w:r>
      <w:r w:rsidRPr="00512A6F">
        <w:rPr>
          <w:rFonts w:ascii="Arial" w:hAnsi="Arial" w:cs="Arial"/>
          <w:sz w:val="16"/>
          <w:szCs w:val="16"/>
          <w:highlight w:val="green"/>
        </w:rPr>
        <w:t xml:space="preserve"> </w:t>
      </w:r>
      <w:r w:rsidRPr="00512A6F">
        <w:rPr>
          <w:rFonts w:ascii="Arial" w:hAnsi="Arial" w:cs="Arial"/>
          <w:b/>
          <w:bCs/>
          <w:sz w:val="16"/>
          <w:szCs w:val="16"/>
          <w:highlight w:val="green"/>
        </w:rPr>
        <w:t>2023</w:t>
      </w:r>
      <w:r w:rsidRPr="00512A6F">
        <w:rPr>
          <w:rFonts w:ascii="Arial" w:hAnsi="Arial" w:cs="Arial"/>
          <w:sz w:val="16"/>
          <w:szCs w:val="16"/>
          <w:highlight w:val="green"/>
        </w:rPr>
        <w:t xml:space="preserve"> :</w:t>
      </w:r>
    </w:p>
    <w:p w14:paraId="1B0B18A0" w14:textId="77777777" w:rsidR="00512A6F" w:rsidRPr="00512A6F" w:rsidRDefault="00512A6F" w:rsidP="00521FB4">
      <w:pPr>
        <w:pStyle w:val="Notedebasdepage"/>
        <w:jc w:val="both"/>
        <w:rPr>
          <w:rFonts w:ascii="Arial" w:hAnsi="Arial" w:cs="Arial"/>
          <w:sz w:val="16"/>
          <w:szCs w:val="16"/>
        </w:rPr>
      </w:pPr>
      <w:r w:rsidRPr="00512A6F">
        <w:rPr>
          <w:rFonts w:ascii="Arial" w:hAnsi="Arial" w:cs="Arial"/>
          <w:sz w:val="16"/>
          <w:szCs w:val="16"/>
        </w:rPr>
        <w:t xml:space="preserve">Rémunération minimale globale de 2000 € bruts hors taxes pour l’écriture du dossier de présentation. </w:t>
      </w:r>
    </w:p>
    <w:p w14:paraId="13BC6381" w14:textId="77777777" w:rsidR="00512A6F" w:rsidRPr="00512A6F" w:rsidRDefault="00512A6F" w:rsidP="00521FB4">
      <w:pPr>
        <w:pStyle w:val="Notedebasdepage"/>
        <w:jc w:val="both"/>
        <w:rPr>
          <w:rFonts w:ascii="Arial" w:hAnsi="Arial" w:cs="Arial"/>
          <w:sz w:val="16"/>
          <w:szCs w:val="16"/>
        </w:rPr>
      </w:pPr>
    </w:p>
    <w:p w14:paraId="3D421A3D" w14:textId="77777777" w:rsidR="00512A6F" w:rsidRPr="00512A6F" w:rsidRDefault="00512A6F" w:rsidP="00521FB4">
      <w:pPr>
        <w:pStyle w:val="Notedebasdepage"/>
        <w:jc w:val="both"/>
        <w:rPr>
          <w:rFonts w:ascii="Arial" w:hAnsi="Arial" w:cs="Arial"/>
          <w:sz w:val="16"/>
          <w:szCs w:val="16"/>
        </w:rPr>
      </w:pPr>
      <w:r w:rsidRPr="00512A6F">
        <w:rPr>
          <w:rFonts w:ascii="Arial" w:hAnsi="Arial" w:cs="Arial"/>
          <w:sz w:val="16"/>
          <w:szCs w:val="16"/>
        </w:rPr>
        <w:t xml:space="preserve">Conformément à cet accord, la rémunération minimale du dossier de présentation peut se décompter comme suit : </w:t>
      </w:r>
    </w:p>
    <w:p w14:paraId="2BF56FDA" w14:textId="77777777" w:rsidR="00512A6F" w:rsidRPr="00512A6F" w:rsidRDefault="00512A6F" w:rsidP="00521FB4">
      <w:pPr>
        <w:pStyle w:val="Notedebasdepage"/>
        <w:jc w:val="both"/>
        <w:rPr>
          <w:rFonts w:ascii="Arial" w:hAnsi="Arial" w:cs="Arial"/>
          <w:b/>
          <w:bCs/>
          <w:sz w:val="16"/>
          <w:szCs w:val="16"/>
        </w:rPr>
      </w:pPr>
      <w:r w:rsidRPr="00512A6F">
        <w:rPr>
          <w:rFonts w:ascii="Arial" w:hAnsi="Arial" w:cs="Arial"/>
          <w:b/>
          <w:bCs/>
          <w:sz w:val="16"/>
          <w:szCs w:val="16"/>
        </w:rPr>
        <w:t xml:space="preserve">Un montant obligatoire minimum de 1000 € HT payé conformément à l’échéancier de paiement prévu dans le contrat et négocié de gré à gré. </w:t>
      </w:r>
    </w:p>
    <w:p w14:paraId="01D0C1EF" w14:textId="77777777" w:rsidR="00512A6F" w:rsidRPr="00512A6F" w:rsidRDefault="00512A6F" w:rsidP="00521FB4">
      <w:pPr>
        <w:pStyle w:val="Notedebasdepage"/>
        <w:jc w:val="both"/>
        <w:rPr>
          <w:rFonts w:ascii="Arial" w:hAnsi="Arial" w:cs="Arial"/>
          <w:b/>
          <w:bCs/>
          <w:sz w:val="16"/>
          <w:szCs w:val="16"/>
        </w:rPr>
      </w:pPr>
      <w:r w:rsidRPr="00512A6F">
        <w:rPr>
          <w:rFonts w:ascii="Arial" w:hAnsi="Arial" w:cs="Arial"/>
          <w:b/>
          <w:bCs/>
          <w:sz w:val="16"/>
          <w:szCs w:val="16"/>
        </w:rPr>
        <w:t xml:space="preserve">Une deuxième tranche de 1000 € HT due à l’auteur si le producteur réunit 6000 € de financements dédiés à l’œuvre. </w:t>
      </w:r>
    </w:p>
    <w:p w14:paraId="40ACA918" w14:textId="77777777" w:rsidR="00512A6F" w:rsidRPr="00512A6F" w:rsidRDefault="00512A6F" w:rsidP="00521FB4">
      <w:pPr>
        <w:pStyle w:val="Notedebasdepage"/>
        <w:jc w:val="both"/>
        <w:rPr>
          <w:rFonts w:ascii="Arial" w:hAnsi="Arial" w:cs="Arial"/>
          <w:sz w:val="16"/>
          <w:szCs w:val="16"/>
        </w:rPr>
      </w:pPr>
    </w:p>
    <w:p w14:paraId="3ADFCB33" w14:textId="77777777" w:rsidR="00512A6F" w:rsidRPr="00512A6F" w:rsidRDefault="00512A6F" w:rsidP="00521FB4">
      <w:pPr>
        <w:pStyle w:val="Notedebasdepage"/>
        <w:jc w:val="both"/>
        <w:rPr>
          <w:rFonts w:ascii="Arial" w:hAnsi="Arial" w:cs="Arial"/>
          <w:sz w:val="16"/>
          <w:szCs w:val="16"/>
        </w:rPr>
      </w:pPr>
      <w:r w:rsidRPr="00512A6F">
        <w:rPr>
          <w:rFonts w:ascii="Arial" w:hAnsi="Arial" w:cs="Arial"/>
          <w:sz w:val="16"/>
          <w:szCs w:val="16"/>
        </w:rPr>
        <w:t xml:space="preserve">Il est entendu que si le montant de la première tranche est supérieur à 1000 € HT, le producteur devra verser à l’auteur un complément de rémunération pour atteindre la somme de 2000 € HT, correspondant à la rémunération minimale globale.  </w:t>
      </w:r>
    </w:p>
    <w:p w14:paraId="368326F7" w14:textId="77777777" w:rsidR="00512A6F" w:rsidRPr="00512A6F" w:rsidRDefault="00512A6F" w:rsidP="00521FB4">
      <w:pPr>
        <w:pStyle w:val="Notedebasdepage"/>
        <w:jc w:val="both"/>
        <w:rPr>
          <w:rFonts w:ascii="Arial" w:hAnsi="Arial" w:cs="Arial"/>
          <w:sz w:val="16"/>
          <w:szCs w:val="16"/>
        </w:rPr>
      </w:pPr>
    </w:p>
    <w:p w14:paraId="607A977D" w14:textId="77777777" w:rsidR="00512A6F" w:rsidRPr="00512A6F" w:rsidRDefault="00512A6F" w:rsidP="00521FB4">
      <w:pPr>
        <w:pStyle w:val="Notedebasdepage"/>
        <w:jc w:val="both"/>
        <w:rPr>
          <w:rFonts w:ascii="Arial" w:hAnsi="Arial" w:cs="Arial"/>
          <w:sz w:val="16"/>
          <w:szCs w:val="16"/>
        </w:rPr>
      </w:pPr>
      <w:r w:rsidRPr="00512A6F">
        <w:rPr>
          <w:rFonts w:ascii="Arial" w:hAnsi="Arial" w:cs="Arial"/>
          <w:sz w:val="16"/>
          <w:szCs w:val="16"/>
        </w:rPr>
        <w:t xml:space="preserve">Cette rémunération peut être versée, intégralement ou partiellement sous forme de minimum garanti récupérable sur les recettes (i) ou, intégralement ou partiellement, sous forme de prime d’inédit non remboursable (ii). Ce choix relève de la liberté contractuelle. </w:t>
      </w:r>
    </w:p>
    <w:p w14:paraId="5A12745E" w14:textId="77777777" w:rsidR="00512A6F" w:rsidRPr="00512A6F" w:rsidRDefault="00512A6F" w:rsidP="00521FB4">
      <w:pPr>
        <w:pStyle w:val="Notedebasdepage"/>
        <w:jc w:val="both"/>
        <w:rPr>
          <w:rFonts w:ascii="Arial" w:hAnsi="Arial" w:cs="Arial"/>
          <w:sz w:val="16"/>
          <w:szCs w:val="16"/>
        </w:rPr>
      </w:pPr>
    </w:p>
    <w:p w14:paraId="1D9DC879" w14:textId="110731D0" w:rsidR="00512A6F" w:rsidRPr="00512A6F" w:rsidRDefault="00512A6F" w:rsidP="00521FB4">
      <w:pPr>
        <w:pStyle w:val="Notedebasdepage"/>
        <w:jc w:val="both"/>
        <w:rPr>
          <w:rFonts w:ascii="Arial" w:hAnsi="Arial" w:cs="Arial"/>
          <w:sz w:val="16"/>
          <w:szCs w:val="16"/>
        </w:rPr>
      </w:pPr>
      <w:r w:rsidRPr="00512A6F">
        <w:rPr>
          <w:rFonts w:ascii="Arial" w:hAnsi="Arial" w:cs="Arial"/>
          <w:sz w:val="16"/>
          <w:szCs w:val="16"/>
        </w:rPr>
        <w:t>En tout état de cause l’auteur ne pourra pas percevoir moins de 1000 € HT pour l’écriture du dossier de présentation, la somme de 2000 € HT étant conditionnée à l’obtention de financement à hauteur de 6000 €.</w:t>
      </w:r>
    </w:p>
  </w:footnote>
  <w:footnote w:id="21">
    <w:p w14:paraId="3C8B6AA4" w14:textId="3B41BF8A" w:rsidR="00CE2B62" w:rsidRPr="00CE2B62" w:rsidRDefault="00CE2B62">
      <w:pPr>
        <w:pStyle w:val="Notedebasdepage"/>
        <w:rPr>
          <w:rFonts w:ascii="Arial" w:hAnsi="Arial" w:cs="Arial"/>
          <w:sz w:val="16"/>
          <w:szCs w:val="16"/>
        </w:rPr>
      </w:pPr>
      <w:r>
        <w:rPr>
          <w:rStyle w:val="Appelnotedebasdep"/>
        </w:rPr>
        <w:footnoteRef/>
      </w:r>
      <w:r>
        <w:t xml:space="preserve"> </w:t>
      </w:r>
      <w:proofErr w:type="spellStart"/>
      <w:r w:rsidRPr="00CE2B62">
        <w:rPr>
          <w:rFonts w:ascii="Arial" w:hAnsi="Arial" w:cs="Arial"/>
          <w:sz w:val="16"/>
          <w:szCs w:val="16"/>
        </w:rPr>
        <w:t>Echéancier</w:t>
      </w:r>
      <w:proofErr w:type="spellEnd"/>
      <w:r w:rsidRPr="00CE2B62">
        <w:rPr>
          <w:rFonts w:ascii="Arial" w:hAnsi="Arial" w:cs="Arial"/>
          <w:sz w:val="16"/>
          <w:szCs w:val="16"/>
        </w:rPr>
        <w:t xml:space="preserve"> à ajuster</w:t>
      </w:r>
    </w:p>
  </w:footnote>
  <w:footnote w:id="22">
    <w:p w14:paraId="37C9B323" w14:textId="2F5C7011" w:rsidR="00DF49B0" w:rsidRPr="00DF49B0" w:rsidRDefault="00DF49B0">
      <w:pPr>
        <w:pStyle w:val="Notedebasdepage"/>
        <w:rPr>
          <w:rFonts w:ascii="Arial" w:hAnsi="Arial" w:cs="Arial"/>
          <w:sz w:val="16"/>
          <w:szCs w:val="16"/>
        </w:rPr>
      </w:pPr>
      <w:r>
        <w:rPr>
          <w:rStyle w:val="Appelnotedebasdep"/>
        </w:rPr>
        <w:footnoteRef/>
      </w:r>
      <w:r>
        <w:t xml:space="preserve"> </w:t>
      </w:r>
      <w:r w:rsidRPr="00DF49B0">
        <w:rPr>
          <w:rFonts w:ascii="Arial" w:hAnsi="Arial" w:cs="Arial"/>
          <w:b/>
          <w:bCs/>
          <w:sz w:val="16"/>
          <w:szCs w:val="16"/>
          <w:highlight w:val="green"/>
        </w:rPr>
        <w:t>ALTERNATIVE</w:t>
      </w:r>
      <w:r w:rsidRPr="00DF49B0">
        <w:rPr>
          <w:rFonts w:ascii="Arial" w:hAnsi="Arial" w:cs="Arial"/>
          <w:b/>
          <w:bCs/>
          <w:sz w:val="16"/>
          <w:szCs w:val="16"/>
        </w:rPr>
        <w:t> :</w:t>
      </w:r>
      <w:r w:rsidRPr="00DF49B0">
        <w:rPr>
          <w:rFonts w:ascii="Arial" w:hAnsi="Arial" w:cs="Arial"/>
          <w:sz w:val="16"/>
          <w:szCs w:val="16"/>
        </w:rPr>
        <w:t xml:space="preserve"> montant en € (au lieu de %)</w:t>
      </w:r>
    </w:p>
  </w:footnote>
  <w:footnote w:id="23">
    <w:p w14:paraId="338ABA49" w14:textId="638CE761" w:rsidR="0007494D" w:rsidRPr="0007494D" w:rsidRDefault="0007494D">
      <w:pPr>
        <w:pStyle w:val="Notedebasdepage"/>
        <w:rPr>
          <w:rFonts w:ascii="Arial" w:hAnsi="Arial" w:cs="Arial"/>
          <w:sz w:val="16"/>
          <w:szCs w:val="16"/>
        </w:rPr>
      </w:pPr>
    </w:p>
  </w:footnote>
  <w:footnote w:id="24">
    <w:p w14:paraId="09ECF0FE" w14:textId="77777777" w:rsidR="0067714B" w:rsidRPr="00DB429D" w:rsidRDefault="0067714B" w:rsidP="006771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F05145">
        <w:rPr>
          <w:rFonts w:eastAsiaTheme="minorHAnsi"/>
          <w:b/>
          <w:bCs/>
          <w:sz w:val="16"/>
          <w:szCs w:val="16"/>
          <w:highlight w:val="green"/>
        </w:rPr>
        <w:t>ALTERNATIVE SI PROJET INITIÉ PAR LE PRODUCTEUR :</w:t>
      </w:r>
    </w:p>
    <w:p w14:paraId="61E5E403" w14:textId="77777777" w:rsidR="0067714B" w:rsidRPr="00DB429D" w:rsidRDefault="0067714B" w:rsidP="0067714B">
      <w:pPr>
        <w:pStyle w:val="Notedebasdepage"/>
        <w:rPr>
          <w:i/>
          <w:iCs/>
          <w:sz w:val="16"/>
          <w:szCs w:val="16"/>
        </w:rPr>
      </w:pPr>
      <w:proofErr w:type="gramStart"/>
      <w:r w:rsidRPr="00DB429D">
        <w:rPr>
          <w:rFonts w:eastAsiaTheme="minorHAnsi"/>
          <w:i/>
          <w:iCs/>
          <w:sz w:val="16"/>
          <w:szCs w:val="16"/>
        </w:rPr>
        <w:t>qu’à</w:t>
      </w:r>
      <w:proofErr w:type="gramEnd"/>
      <w:r w:rsidRPr="00DB429D">
        <w:rPr>
          <w:rFonts w:eastAsiaTheme="minorHAnsi"/>
          <w:i/>
          <w:iCs/>
          <w:sz w:val="16"/>
          <w:szCs w:val="16"/>
        </w:rPr>
        <w:t xml:space="preserve"> l’exception des éléments fournis par le Producteur, à savoir </w:t>
      </w:r>
      <w:r w:rsidRPr="00DB429D">
        <w:rPr>
          <w:rFonts w:eastAsiaTheme="minorHAnsi"/>
          <w:b/>
          <w:bCs/>
          <w:i/>
          <w:iCs/>
          <w:sz w:val="16"/>
          <w:szCs w:val="16"/>
        </w:rPr>
        <w:t>[LISTER LES ÉLÉMENTS REMIS]</w:t>
      </w:r>
      <w:r w:rsidRPr="00DB429D">
        <w:rPr>
          <w:rFonts w:eastAsiaTheme="minorHAnsi"/>
          <w:i/>
          <w:iCs/>
          <w:sz w:val="16"/>
          <w:szCs w:val="16"/>
        </w:rPr>
        <w:t>,</w:t>
      </w:r>
      <w:r>
        <w:rPr>
          <w:rFonts w:eastAsiaTheme="minorHAnsi"/>
          <w:i/>
          <w:iCs/>
          <w:sz w:val="16"/>
          <w:szCs w:val="16"/>
        </w:rPr>
        <w:t xml:space="preserve"> (…)</w:t>
      </w:r>
    </w:p>
    <w:p w14:paraId="43BE9183" w14:textId="4B693994" w:rsidR="0067714B" w:rsidRDefault="0067714B">
      <w:pPr>
        <w:pStyle w:val="Notedebasdepage"/>
      </w:pPr>
    </w:p>
  </w:footnote>
  <w:footnote w:id="25">
    <w:p w14:paraId="3B7EB954" w14:textId="77777777" w:rsidR="00926855" w:rsidRPr="00926855" w:rsidRDefault="00926855" w:rsidP="00926855">
      <w:pPr>
        <w:pStyle w:val="Notedebasdepage"/>
        <w:rPr>
          <w:rFonts w:ascii="Arial" w:hAnsi="Arial" w:cs="Arial"/>
          <w:sz w:val="16"/>
          <w:szCs w:val="16"/>
        </w:rPr>
      </w:pPr>
      <w:r>
        <w:rPr>
          <w:rStyle w:val="Appelnotedebasdep"/>
        </w:rPr>
        <w:footnoteRef/>
      </w:r>
      <w:r>
        <w:t xml:space="preserve"> </w:t>
      </w:r>
      <w:r w:rsidRPr="00926855">
        <w:rPr>
          <w:rFonts w:ascii="Arial" w:hAnsi="Arial" w:cs="Arial"/>
          <w:b/>
          <w:bCs/>
          <w:sz w:val="16"/>
          <w:szCs w:val="16"/>
          <w:highlight w:val="green"/>
        </w:rPr>
        <w:t>ALTERNATIVE SI AUTEUR EST EGALEMENT RÉALISATEUR (ET SI SEUL AUTEUR DES TEXTES</w:t>
      </w:r>
      <w:proofErr w:type="gramStart"/>
      <w:r w:rsidRPr="00926855">
        <w:rPr>
          <w:rFonts w:ascii="Arial" w:hAnsi="Arial" w:cs="Arial"/>
          <w:b/>
          <w:bCs/>
          <w:sz w:val="16"/>
          <w:szCs w:val="16"/>
          <w:highlight w:val="green"/>
        </w:rPr>
        <w:t>):</w:t>
      </w:r>
      <w:proofErr w:type="gramEnd"/>
    </w:p>
    <w:p w14:paraId="730AEC88" w14:textId="079896E6" w:rsidR="00926855" w:rsidRPr="00926855" w:rsidRDefault="00926855" w:rsidP="00926855">
      <w:pPr>
        <w:pStyle w:val="Notedebasdepage"/>
        <w:rPr>
          <w:i/>
          <w:iCs/>
        </w:rPr>
      </w:pPr>
      <w:r w:rsidRPr="00926855">
        <w:rPr>
          <w:rFonts w:ascii="Arial" w:hAnsi="Arial" w:cs="Arial"/>
          <w:i/>
          <w:iCs/>
          <w:sz w:val="16"/>
          <w:szCs w:val="16"/>
        </w:rPr>
        <w:t>« </w:t>
      </w:r>
      <w:proofErr w:type="gramStart"/>
      <w:r w:rsidRPr="00926855">
        <w:rPr>
          <w:rFonts w:ascii="Arial" w:hAnsi="Arial" w:cs="Arial"/>
          <w:i/>
          <w:iCs/>
          <w:sz w:val="16"/>
          <w:szCs w:val="16"/>
        </w:rPr>
        <w:t>un</w:t>
      </w:r>
      <w:proofErr w:type="gramEnd"/>
      <w:r w:rsidRPr="00926855">
        <w:rPr>
          <w:rFonts w:ascii="Arial" w:hAnsi="Arial" w:cs="Arial"/>
          <w:i/>
          <w:iCs/>
          <w:sz w:val="16"/>
          <w:szCs w:val="16"/>
        </w:rPr>
        <w:t xml:space="preserve"> film écrit et réalisé par XX »</w:t>
      </w:r>
    </w:p>
  </w:footnote>
  <w:footnote w:id="26">
    <w:p w14:paraId="4D75D0BD" w14:textId="02275FD1" w:rsidR="00926855" w:rsidRPr="00926855" w:rsidRDefault="00926855" w:rsidP="00926855">
      <w:pPr>
        <w:pStyle w:val="Notedebasdepage"/>
        <w:rPr>
          <w:rFonts w:ascii="Arial" w:hAnsi="Arial" w:cs="Arial"/>
          <w:sz w:val="16"/>
          <w:szCs w:val="16"/>
        </w:rPr>
      </w:pPr>
      <w:r>
        <w:rPr>
          <w:rStyle w:val="Appelnotedebasdep"/>
        </w:rPr>
        <w:footnoteRef/>
      </w:r>
      <w:r>
        <w:t xml:space="preserve"> </w:t>
      </w:r>
      <w:r w:rsidRPr="00926855">
        <w:rPr>
          <w:rFonts w:ascii="Arial" w:hAnsi="Arial" w:cs="Arial"/>
          <w:b/>
          <w:bCs/>
          <w:sz w:val="16"/>
          <w:szCs w:val="16"/>
          <w:highlight w:val="green"/>
        </w:rPr>
        <w:t xml:space="preserve">AJOUT </w:t>
      </w:r>
      <w:proofErr w:type="gramStart"/>
      <w:r w:rsidRPr="00926855">
        <w:rPr>
          <w:rFonts w:ascii="Arial" w:hAnsi="Arial" w:cs="Arial"/>
          <w:b/>
          <w:bCs/>
          <w:sz w:val="16"/>
          <w:szCs w:val="16"/>
          <w:highlight w:val="green"/>
        </w:rPr>
        <w:t>POSSIBLE</w:t>
      </w:r>
      <w:r w:rsidRPr="00926855">
        <w:rPr>
          <w:rFonts w:ascii="Arial" w:hAnsi="Arial" w:cs="Arial"/>
          <w:b/>
          <w:bCs/>
          <w:sz w:val="16"/>
          <w:szCs w:val="16"/>
        </w:rPr>
        <w:t>:</w:t>
      </w:r>
      <w:proofErr w:type="gramEnd"/>
    </w:p>
    <w:p w14:paraId="6F9E9A6D" w14:textId="74989943" w:rsidR="00926855" w:rsidRPr="00926855" w:rsidRDefault="00926855" w:rsidP="00F950F7">
      <w:pPr>
        <w:pStyle w:val="Notedebasdepage"/>
        <w:jc w:val="both"/>
        <w:rPr>
          <w:i/>
          <w:iCs/>
        </w:rPr>
      </w:pPr>
      <w:r w:rsidRPr="00926855">
        <w:rPr>
          <w:rFonts w:ascii="Arial" w:hAnsi="Arial" w:cs="Arial"/>
          <w:i/>
          <w:iCs/>
          <w:sz w:val="16"/>
          <w:szCs w:val="16"/>
        </w:rPr>
        <w:t>Il est cependant entendu que dès lors que le nom d’une pers</w:t>
      </w:r>
      <w:r>
        <w:rPr>
          <w:rFonts w:ascii="Arial" w:hAnsi="Arial" w:cs="Arial"/>
          <w:i/>
          <w:iCs/>
          <w:sz w:val="16"/>
          <w:szCs w:val="16"/>
        </w:rPr>
        <w:t>onne</w:t>
      </w:r>
      <w:r w:rsidRPr="00926855">
        <w:rPr>
          <w:rFonts w:ascii="Arial" w:hAnsi="Arial" w:cs="Arial"/>
          <w:i/>
          <w:iCs/>
          <w:sz w:val="16"/>
          <w:szCs w:val="16"/>
        </w:rPr>
        <w:t xml:space="preserve"> physique (équipe de production ou nom des représentants des partenaires financiers) est mentionné, le crédit de l’Auteur ci-avant sera également mentionné</w:t>
      </w:r>
    </w:p>
  </w:footnote>
  <w:footnote w:id="27">
    <w:p w14:paraId="1BB63ECF" w14:textId="252FA449" w:rsidR="00721C24" w:rsidRPr="00721C24" w:rsidRDefault="00721C24" w:rsidP="00721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eastAsiaTheme="minorHAnsi"/>
          <w:sz w:val="16"/>
          <w:szCs w:val="16"/>
        </w:rPr>
      </w:pPr>
      <w:r>
        <w:rPr>
          <w:rStyle w:val="Appelnotedebasdep"/>
        </w:rPr>
        <w:footnoteRef/>
      </w:r>
      <w:r>
        <w:t xml:space="preserve"> </w:t>
      </w:r>
      <w:r w:rsidRPr="00721C24">
        <w:rPr>
          <w:rFonts w:eastAsiaTheme="minorHAnsi"/>
          <w:b/>
          <w:bCs/>
          <w:sz w:val="16"/>
          <w:szCs w:val="16"/>
          <w:highlight w:val="green"/>
        </w:rPr>
        <w:t>ALTERNATIVE (EN CAS DE DEMANDE DES AGENTS)</w:t>
      </w:r>
      <w:r w:rsidRPr="00721C24">
        <w:rPr>
          <w:rFonts w:eastAsiaTheme="minorHAnsi"/>
          <w:b/>
          <w:bCs/>
          <w:sz w:val="16"/>
          <w:szCs w:val="16"/>
        </w:rPr>
        <w:t xml:space="preserve"> :</w:t>
      </w:r>
      <w:r w:rsidRPr="00721C24">
        <w:rPr>
          <w:rFonts w:eastAsiaTheme="minorHAnsi"/>
          <w:sz w:val="16"/>
          <w:szCs w:val="16"/>
        </w:rPr>
        <w:t xml:space="preserve"> Plusieurs alternatives possibles dont notamment</w:t>
      </w:r>
      <w:r>
        <w:rPr>
          <w:rFonts w:eastAsiaTheme="minorHAnsi"/>
          <w:sz w:val="16"/>
          <w:szCs w:val="16"/>
        </w:rPr>
        <w:t> :</w:t>
      </w:r>
    </w:p>
    <w:p w14:paraId="27041D2D" w14:textId="39943DDA" w:rsidR="00721C24" w:rsidRDefault="00721C24" w:rsidP="00721C24">
      <w:pPr>
        <w:pStyle w:val="Notedebasdepage"/>
      </w:pPr>
      <w:r w:rsidRPr="00721C24">
        <w:rPr>
          <w:rFonts w:ascii="Arial" w:eastAsiaTheme="minorHAnsi" w:hAnsi="Arial" w:cs="Arial"/>
          <w:i/>
          <w:iCs/>
          <w:sz w:val="16"/>
          <w:szCs w:val="16"/>
        </w:rPr>
        <w:t>En cas de défaillance du tiers cessionnaire constatée par voie judiciaire, le Producteur restera garant en second rang envers l’Auteur et l’Agent du paiement des rémunérations prévues aux présentes pendant les 3 (trois) premières années d’exploitation</w:t>
      </w:r>
    </w:p>
  </w:footnote>
  <w:footnote w:id="28">
    <w:p w14:paraId="59268F30" w14:textId="77777777" w:rsidR="00BA08FC" w:rsidRDefault="00BA08FC" w:rsidP="00BA08FC">
      <w:pPr>
        <w:pStyle w:val="Notedebasdepage"/>
      </w:pPr>
      <w:r>
        <w:rPr>
          <w:rStyle w:val="Appelnotedebasdep"/>
        </w:rPr>
        <w:footnoteRef/>
      </w:r>
      <w:r>
        <w:t xml:space="preserve"> Le nombre de pages mentionné pour chaque item est donné à titre indicatif pour un 52’.</w:t>
      </w:r>
    </w:p>
    <w:p w14:paraId="374FFC54" w14:textId="77777777" w:rsidR="00BA08FC" w:rsidRDefault="00BA08FC" w:rsidP="00BA08FC">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CAAB" w14:textId="77777777" w:rsidR="00EB29DF" w:rsidRDefault="00EB29DF" w:rsidP="001B2494">
    <w:pPr>
      <w:pStyle w:val="Corpsdetexte"/>
      <w:ind w:left="0"/>
      <w:rPr>
        <w:sz w:val="18"/>
        <w:szCs w:val="18"/>
      </w:rPr>
    </w:pPr>
  </w:p>
  <w:p w14:paraId="2F93643C" w14:textId="69FBDABD" w:rsidR="001B2494" w:rsidRPr="0020758D" w:rsidRDefault="005B6623" w:rsidP="001B2494">
    <w:pPr>
      <w:pStyle w:val="Corpsdetexte"/>
      <w:ind w:left="0"/>
      <w:rPr>
        <w:sz w:val="15"/>
        <w:szCs w:val="15"/>
      </w:rPr>
    </w:pPr>
    <w:r w:rsidRPr="0020758D">
      <w:rPr>
        <w:sz w:val="15"/>
        <w:szCs w:val="15"/>
      </w:rPr>
      <w:t>Documentaire</w:t>
    </w:r>
    <w:r w:rsidR="001B2494" w:rsidRPr="0020758D">
      <w:rPr>
        <w:sz w:val="15"/>
        <w:szCs w:val="15"/>
      </w:rPr>
      <w:t> : « [</w:t>
    </w:r>
    <w:r w:rsidR="001B2494" w:rsidRPr="0020758D">
      <w:rPr>
        <w:sz w:val="15"/>
        <w:szCs w:val="15"/>
        <w:highlight w:val="yellow"/>
      </w:rPr>
      <w:t>TITRE</w:t>
    </w:r>
    <w:proofErr w:type="gramStart"/>
    <w:r w:rsidR="001B2494" w:rsidRPr="0020758D">
      <w:rPr>
        <w:sz w:val="15"/>
        <w:szCs w:val="15"/>
      </w:rPr>
      <w:t>]»</w:t>
    </w:r>
    <w:proofErr w:type="gramEnd"/>
  </w:p>
  <w:p w14:paraId="5916D767" w14:textId="2F46B742" w:rsidR="001B2494" w:rsidRPr="0020758D" w:rsidRDefault="00FC45DD" w:rsidP="001B2494">
    <w:pPr>
      <w:pStyle w:val="Corpsdetexte"/>
      <w:ind w:left="0"/>
      <w:rPr>
        <w:sz w:val="15"/>
        <w:szCs w:val="15"/>
      </w:rPr>
    </w:pPr>
    <w:r w:rsidRPr="0020758D">
      <w:rPr>
        <w:sz w:val="15"/>
        <w:szCs w:val="15"/>
      </w:rPr>
      <w:t>Auteur</w:t>
    </w:r>
    <w:r w:rsidR="001B2494" w:rsidRPr="0020758D">
      <w:rPr>
        <w:sz w:val="15"/>
        <w:szCs w:val="15"/>
      </w:rPr>
      <w:t xml:space="preserve"> </w:t>
    </w:r>
    <w:proofErr w:type="gramStart"/>
    <w:r w:rsidR="005B6623" w:rsidRPr="0020758D">
      <w:rPr>
        <w:sz w:val="15"/>
        <w:szCs w:val="15"/>
      </w:rPr>
      <w:t>Texte</w:t>
    </w:r>
    <w:r w:rsidRPr="0020758D">
      <w:rPr>
        <w:sz w:val="15"/>
        <w:szCs w:val="15"/>
      </w:rPr>
      <w:t>s</w:t>
    </w:r>
    <w:r w:rsidR="001B2494" w:rsidRPr="0020758D">
      <w:rPr>
        <w:sz w:val="15"/>
        <w:szCs w:val="15"/>
      </w:rPr>
      <w:t>:</w:t>
    </w:r>
    <w:proofErr w:type="gramEnd"/>
    <w:r w:rsidR="001B2494" w:rsidRPr="0020758D">
      <w:rPr>
        <w:sz w:val="15"/>
        <w:szCs w:val="15"/>
      </w:rPr>
      <w:t xml:space="preserve"> </w:t>
    </w:r>
    <w:r w:rsidR="001B2494" w:rsidRPr="0020758D">
      <w:rPr>
        <w:sz w:val="15"/>
        <w:szCs w:val="15"/>
        <w:highlight w:val="yellow"/>
      </w:rPr>
      <w:t>[Prénom NOM]</w:t>
    </w:r>
  </w:p>
  <w:p w14:paraId="7EE6ED65" w14:textId="77777777" w:rsidR="0020758D" w:rsidRPr="002211A7" w:rsidRDefault="0020758D" w:rsidP="0020758D">
    <w:pPr>
      <w:pStyle w:val="Corpsdetexte"/>
      <w:ind w:left="0"/>
      <w:rPr>
        <w:i/>
        <w:iCs/>
        <w:sz w:val="15"/>
        <w:szCs w:val="15"/>
      </w:rPr>
    </w:pPr>
    <w:r w:rsidRPr="002211A7">
      <w:rPr>
        <w:i/>
        <w:iCs/>
        <w:color w:val="212121"/>
        <w:sz w:val="15"/>
        <w:szCs w:val="15"/>
        <w:u w:val="single"/>
      </w:rPr>
      <w:t>Note à l'attention des utilisateurs</w:t>
    </w:r>
    <w:r w:rsidRPr="002211A7">
      <w:rPr>
        <w:i/>
        <w:iCs/>
        <w:color w:val="212121"/>
        <w:sz w:val="15"/>
        <w:szCs w:val="15"/>
      </w:rPr>
      <w:t xml:space="preserve"> : Cette trame contractuelle - élaborée avec le concours du cabinet </w:t>
    </w:r>
    <w:proofErr w:type="spellStart"/>
    <w:r w:rsidRPr="002211A7">
      <w:rPr>
        <w:i/>
        <w:iCs/>
        <w:color w:val="212121"/>
        <w:sz w:val="15"/>
        <w:szCs w:val="15"/>
      </w:rPr>
      <w:t>Intervista</w:t>
    </w:r>
    <w:proofErr w:type="spellEnd"/>
    <w:r w:rsidRPr="002211A7">
      <w:rPr>
        <w:i/>
        <w:iCs/>
        <w:color w:val="212121"/>
        <w:sz w:val="15"/>
        <w:szCs w:val="15"/>
      </w:rPr>
      <w:t xml:space="preserve"> - est proposée à titre indicatif et constitue une base de travail. Elle doit être adaptée et/ou complétée en fonction des objectifs recherchés par les parties et des spécificités du projet concerné et ne dispense pas les utilisateurs d’un conseil juridique personnalisé.</w:t>
    </w:r>
  </w:p>
  <w:p w14:paraId="6F2E2060" w14:textId="77777777" w:rsidR="0020758D" w:rsidRPr="001B2494" w:rsidRDefault="0020758D" w:rsidP="001B2494">
    <w:pPr>
      <w:pStyle w:val="Corpsdetexte"/>
      <w:ind w:left="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multilevel"/>
    <w:tmpl w:val="00000017"/>
    <w:name w:val="WW8Num29"/>
    <w:lvl w:ilvl="0">
      <w:start w:val="1"/>
      <w:numFmt w:val="bullet"/>
      <w:lvlText w:val=""/>
      <w:lvlJc w:val="left"/>
      <w:pPr>
        <w:tabs>
          <w:tab w:val="num" w:pos="2062"/>
        </w:tabs>
        <w:ind w:left="2062" w:hanging="360"/>
      </w:pPr>
      <w:rPr>
        <w:rFonts w:ascii="Wingdings" w:hAnsi="Wingdings"/>
      </w:rPr>
    </w:lvl>
    <w:lvl w:ilvl="1">
      <w:start w:val="1"/>
      <w:numFmt w:val="bullet"/>
      <w:lvlText w:val=""/>
      <w:lvlJc w:val="left"/>
      <w:pPr>
        <w:tabs>
          <w:tab w:val="num" w:pos="2422"/>
        </w:tabs>
        <w:ind w:left="2422" w:hanging="360"/>
      </w:pPr>
      <w:rPr>
        <w:rFonts w:ascii="Wingdings" w:hAnsi="Wingdings"/>
      </w:rPr>
    </w:lvl>
    <w:lvl w:ilvl="2">
      <w:start w:val="1"/>
      <w:numFmt w:val="bullet"/>
      <w:lvlText w:val=""/>
      <w:lvlJc w:val="left"/>
      <w:pPr>
        <w:tabs>
          <w:tab w:val="num" w:pos="2782"/>
        </w:tabs>
        <w:ind w:left="2782" w:hanging="360"/>
      </w:pPr>
      <w:rPr>
        <w:rFonts w:ascii="Wingdings" w:hAnsi="Wingdings"/>
      </w:rPr>
    </w:lvl>
    <w:lvl w:ilvl="3">
      <w:start w:val="1"/>
      <w:numFmt w:val="bullet"/>
      <w:lvlText w:val=""/>
      <w:lvlJc w:val="left"/>
      <w:pPr>
        <w:tabs>
          <w:tab w:val="num" w:pos="3142"/>
        </w:tabs>
        <w:ind w:left="3142" w:hanging="360"/>
      </w:pPr>
      <w:rPr>
        <w:rFonts w:ascii="Wingdings" w:hAnsi="Wingdings"/>
      </w:rPr>
    </w:lvl>
    <w:lvl w:ilvl="4">
      <w:start w:val="1"/>
      <w:numFmt w:val="bullet"/>
      <w:lvlText w:val=""/>
      <w:lvlJc w:val="left"/>
      <w:pPr>
        <w:tabs>
          <w:tab w:val="num" w:pos="3502"/>
        </w:tabs>
        <w:ind w:left="3502" w:hanging="360"/>
      </w:pPr>
      <w:rPr>
        <w:rFonts w:ascii="Wingdings" w:hAnsi="Wingdings"/>
      </w:rPr>
    </w:lvl>
    <w:lvl w:ilvl="5">
      <w:start w:val="1"/>
      <w:numFmt w:val="bullet"/>
      <w:lvlText w:val=""/>
      <w:lvlJc w:val="left"/>
      <w:pPr>
        <w:tabs>
          <w:tab w:val="num" w:pos="3862"/>
        </w:tabs>
        <w:ind w:left="3862" w:hanging="360"/>
      </w:pPr>
      <w:rPr>
        <w:rFonts w:ascii="Wingdings" w:hAnsi="Wingdings"/>
      </w:rPr>
    </w:lvl>
    <w:lvl w:ilvl="6">
      <w:start w:val="1"/>
      <w:numFmt w:val="bullet"/>
      <w:lvlText w:val=""/>
      <w:lvlJc w:val="left"/>
      <w:pPr>
        <w:tabs>
          <w:tab w:val="num" w:pos="4222"/>
        </w:tabs>
        <w:ind w:left="4222" w:hanging="360"/>
      </w:pPr>
      <w:rPr>
        <w:rFonts w:ascii="Wingdings" w:hAnsi="Wingdings"/>
      </w:rPr>
    </w:lvl>
    <w:lvl w:ilvl="7">
      <w:start w:val="1"/>
      <w:numFmt w:val="bullet"/>
      <w:lvlText w:val=""/>
      <w:lvlJc w:val="left"/>
      <w:pPr>
        <w:tabs>
          <w:tab w:val="num" w:pos="4582"/>
        </w:tabs>
        <w:ind w:left="4582" w:hanging="360"/>
      </w:pPr>
      <w:rPr>
        <w:rFonts w:ascii="Wingdings" w:hAnsi="Wingdings"/>
      </w:rPr>
    </w:lvl>
    <w:lvl w:ilvl="8">
      <w:start w:val="1"/>
      <w:numFmt w:val="bullet"/>
      <w:lvlText w:val=""/>
      <w:lvlJc w:val="left"/>
      <w:pPr>
        <w:tabs>
          <w:tab w:val="num" w:pos="4942"/>
        </w:tabs>
        <w:ind w:left="4942" w:hanging="360"/>
      </w:pPr>
      <w:rPr>
        <w:rFonts w:ascii="Wingdings" w:hAnsi="Wingdings"/>
      </w:rPr>
    </w:lvl>
  </w:abstractNum>
  <w:abstractNum w:abstractNumId="1" w15:restartNumberingAfterBreak="0">
    <w:nsid w:val="0225001E"/>
    <w:multiLevelType w:val="hybridMultilevel"/>
    <w:tmpl w:val="495A63AC"/>
    <w:lvl w:ilvl="0" w:tplc="37AC3264">
      <w:start w:val="1"/>
      <w:numFmt w:val="lowerLetter"/>
      <w:lvlText w:val="%1)"/>
      <w:lvlJc w:val="left"/>
      <w:pPr>
        <w:ind w:left="448" w:hanging="233"/>
      </w:pPr>
      <w:rPr>
        <w:rFonts w:ascii="Arial" w:eastAsia="Arial" w:hAnsi="Arial" w:cs="Arial" w:hint="default"/>
        <w:b w:val="0"/>
        <w:bCs w:val="0"/>
        <w:i w:val="0"/>
        <w:iCs w:val="0"/>
        <w:spacing w:val="0"/>
        <w:w w:val="100"/>
        <w:sz w:val="21"/>
        <w:szCs w:val="20"/>
        <w:u w:val="none" w:color="000000"/>
        <w:lang w:val="fr-FR" w:eastAsia="en-US" w:bidi="ar-SA"/>
      </w:rPr>
    </w:lvl>
    <w:lvl w:ilvl="1" w:tplc="A8E88024">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60F28F78">
      <w:numFmt w:val="bullet"/>
      <w:lvlText w:val="•"/>
      <w:lvlJc w:val="left"/>
      <w:pPr>
        <w:ind w:left="1891" w:hanging="360"/>
      </w:pPr>
      <w:rPr>
        <w:rFonts w:hint="default"/>
        <w:lang w:val="fr-FR" w:eastAsia="en-US" w:bidi="ar-SA"/>
      </w:rPr>
    </w:lvl>
    <w:lvl w:ilvl="3" w:tplc="69869A52">
      <w:numFmt w:val="bullet"/>
      <w:lvlText w:val="•"/>
      <w:lvlJc w:val="left"/>
      <w:pPr>
        <w:ind w:left="2843" w:hanging="360"/>
      </w:pPr>
      <w:rPr>
        <w:rFonts w:hint="default"/>
        <w:lang w:val="fr-FR" w:eastAsia="en-US" w:bidi="ar-SA"/>
      </w:rPr>
    </w:lvl>
    <w:lvl w:ilvl="4" w:tplc="BF885FE8">
      <w:numFmt w:val="bullet"/>
      <w:lvlText w:val="•"/>
      <w:lvlJc w:val="left"/>
      <w:pPr>
        <w:ind w:left="3795" w:hanging="360"/>
      </w:pPr>
      <w:rPr>
        <w:rFonts w:hint="default"/>
        <w:lang w:val="fr-FR" w:eastAsia="en-US" w:bidi="ar-SA"/>
      </w:rPr>
    </w:lvl>
    <w:lvl w:ilvl="5" w:tplc="A4EA3D54">
      <w:numFmt w:val="bullet"/>
      <w:lvlText w:val="•"/>
      <w:lvlJc w:val="left"/>
      <w:pPr>
        <w:ind w:left="4747" w:hanging="360"/>
      </w:pPr>
      <w:rPr>
        <w:rFonts w:hint="default"/>
        <w:lang w:val="fr-FR" w:eastAsia="en-US" w:bidi="ar-SA"/>
      </w:rPr>
    </w:lvl>
    <w:lvl w:ilvl="6" w:tplc="2E8AF016">
      <w:numFmt w:val="bullet"/>
      <w:lvlText w:val="•"/>
      <w:lvlJc w:val="left"/>
      <w:pPr>
        <w:ind w:left="5699" w:hanging="360"/>
      </w:pPr>
      <w:rPr>
        <w:rFonts w:hint="default"/>
        <w:lang w:val="fr-FR" w:eastAsia="en-US" w:bidi="ar-SA"/>
      </w:rPr>
    </w:lvl>
    <w:lvl w:ilvl="7" w:tplc="34DE81EC">
      <w:numFmt w:val="bullet"/>
      <w:lvlText w:val="•"/>
      <w:lvlJc w:val="left"/>
      <w:pPr>
        <w:ind w:left="6650" w:hanging="360"/>
      </w:pPr>
      <w:rPr>
        <w:rFonts w:hint="default"/>
        <w:lang w:val="fr-FR" w:eastAsia="en-US" w:bidi="ar-SA"/>
      </w:rPr>
    </w:lvl>
    <w:lvl w:ilvl="8" w:tplc="AB36D5B6">
      <w:numFmt w:val="bullet"/>
      <w:lvlText w:val="•"/>
      <w:lvlJc w:val="left"/>
      <w:pPr>
        <w:ind w:left="7602" w:hanging="360"/>
      </w:pPr>
      <w:rPr>
        <w:rFonts w:hint="default"/>
        <w:lang w:val="fr-FR" w:eastAsia="en-US" w:bidi="ar-SA"/>
      </w:rPr>
    </w:lvl>
  </w:abstractNum>
  <w:abstractNum w:abstractNumId="2" w15:restartNumberingAfterBreak="0">
    <w:nsid w:val="02B924E4"/>
    <w:multiLevelType w:val="hybridMultilevel"/>
    <w:tmpl w:val="CA14DFC4"/>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3" w15:restartNumberingAfterBreak="0">
    <w:nsid w:val="036C75E6"/>
    <w:multiLevelType w:val="multilevel"/>
    <w:tmpl w:val="A2424BBA"/>
    <w:lvl w:ilvl="0">
      <w:start w:val="3"/>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5E314A2"/>
    <w:multiLevelType w:val="hybridMultilevel"/>
    <w:tmpl w:val="1D8ABA80"/>
    <w:lvl w:ilvl="0" w:tplc="44B8A50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EC52CE"/>
    <w:multiLevelType w:val="hybridMultilevel"/>
    <w:tmpl w:val="8212606A"/>
    <w:lvl w:ilvl="0" w:tplc="88AEDA5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B535AC"/>
    <w:multiLevelType w:val="hybridMultilevel"/>
    <w:tmpl w:val="74622F62"/>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8E085D"/>
    <w:multiLevelType w:val="hybridMultilevel"/>
    <w:tmpl w:val="F1EC7FC8"/>
    <w:lvl w:ilvl="0" w:tplc="B0FC1F56">
      <w:numFmt w:val="bullet"/>
      <w:lvlText w:val="-"/>
      <w:lvlJc w:val="left"/>
      <w:pPr>
        <w:ind w:left="216" w:hanging="140"/>
      </w:pPr>
      <w:rPr>
        <w:rFonts w:ascii="Arial" w:eastAsia="Arial" w:hAnsi="Arial" w:cs="Arial" w:hint="default"/>
        <w:b w:val="0"/>
        <w:bCs w:val="0"/>
        <w:i w:val="0"/>
        <w:iCs w:val="0"/>
        <w:spacing w:val="0"/>
        <w:w w:val="99"/>
        <w:sz w:val="20"/>
        <w:szCs w:val="20"/>
        <w:lang w:val="fr-FR" w:eastAsia="en-US" w:bidi="ar-SA"/>
      </w:rPr>
    </w:lvl>
    <w:lvl w:ilvl="1" w:tplc="A8EAAD1E">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2" w:tplc="027462DA">
      <w:numFmt w:val="bullet"/>
      <w:lvlText w:val="•"/>
      <w:lvlJc w:val="left"/>
      <w:pPr>
        <w:ind w:left="1891" w:hanging="360"/>
      </w:pPr>
      <w:rPr>
        <w:rFonts w:hint="default"/>
        <w:lang w:val="fr-FR" w:eastAsia="en-US" w:bidi="ar-SA"/>
      </w:rPr>
    </w:lvl>
    <w:lvl w:ilvl="3" w:tplc="B8E4B672">
      <w:numFmt w:val="bullet"/>
      <w:lvlText w:val="•"/>
      <w:lvlJc w:val="left"/>
      <w:pPr>
        <w:ind w:left="2843" w:hanging="360"/>
      </w:pPr>
      <w:rPr>
        <w:rFonts w:hint="default"/>
        <w:lang w:val="fr-FR" w:eastAsia="en-US" w:bidi="ar-SA"/>
      </w:rPr>
    </w:lvl>
    <w:lvl w:ilvl="4" w:tplc="BCEAD308">
      <w:numFmt w:val="bullet"/>
      <w:lvlText w:val="•"/>
      <w:lvlJc w:val="left"/>
      <w:pPr>
        <w:ind w:left="3795" w:hanging="360"/>
      </w:pPr>
      <w:rPr>
        <w:rFonts w:hint="default"/>
        <w:lang w:val="fr-FR" w:eastAsia="en-US" w:bidi="ar-SA"/>
      </w:rPr>
    </w:lvl>
    <w:lvl w:ilvl="5" w:tplc="86E6C2CE">
      <w:numFmt w:val="bullet"/>
      <w:lvlText w:val="•"/>
      <w:lvlJc w:val="left"/>
      <w:pPr>
        <w:ind w:left="4747" w:hanging="360"/>
      </w:pPr>
      <w:rPr>
        <w:rFonts w:hint="default"/>
        <w:lang w:val="fr-FR" w:eastAsia="en-US" w:bidi="ar-SA"/>
      </w:rPr>
    </w:lvl>
    <w:lvl w:ilvl="6" w:tplc="EC948E58">
      <w:numFmt w:val="bullet"/>
      <w:lvlText w:val="•"/>
      <w:lvlJc w:val="left"/>
      <w:pPr>
        <w:ind w:left="5699" w:hanging="360"/>
      </w:pPr>
      <w:rPr>
        <w:rFonts w:hint="default"/>
        <w:lang w:val="fr-FR" w:eastAsia="en-US" w:bidi="ar-SA"/>
      </w:rPr>
    </w:lvl>
    <w:lvl w:ilvl="7" w:tplc="59DE2C10">
      <w:numFmt w:val="bullet"/>
      <w:lvlText w:val="•"/>
      <w:lvlJc w:val="left"/>
      <w:pPr>
        <w:ind w:left="6650" w:hanging="360"/>
      </w:pPr>
      <w:rPr>
        <w:rFonts w:hint="default"/>
        <w:lang w:val="fr-FR" w:eastAsia="en-US" w:bidi="ar-SA"/>
      </w:rPr>
    </w:lvl>
    <w:lvl w:ilvl="8" w:tplc="D068B0C0">
      <w:numFmt w:val="bullet"/>
      <w:lvlText w:val="•"/>
      <w:lvlJc w:val="left"/>
      <w:pPr>
        <w:ind w:left="7602" w:hanging="360"/>
      </w:pPr>
      <w:rPr>
        <w:rFonts w:hint="default"/>
        <w:lang w:val="fr-FR" w:eastAsia="en-US" w:bidi="ar-SA"/>
      </w:rPr>
    </w:lvl>
  </w:abstractNum>
  <w:abstractNum w:abstractNumId="8" w15:restartNumberingAfterBreak="0">
    <w:nsid w:val="0B6E2CBF"/>
    <w:multiLevelType w:val="hybridMultilevel"/>
    <w:tmpl w:val="93B6223C"/>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0CDA4A02"/>
    <w:multiLevelType w:val="multilevel"/>
    <w:tmpl w:val="CDF85732"/>
    <w:lvl w:ilvl="0">
      <w:start w:val="1"/>
      <w:numFmt w:val="decimal"/>
      <w:lvlText w:val="%1"/>
      <w:lvlJc w:val="left"/>
      <w:pPr>
        <w:ind w:left="520" w:hanging="520"/>
      </w:pPr>
      <w:rPr>
        <w:rFonts w:hint="default"/>
      </w:rPr>
    </w:lvl>
    <w:lvl w:ilvl="1">
      <w:start w:val="1"/>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E1D167C"/>
    <w:multiLevelType w:val="hybridMultilevel"/>
    <w:tmpl w:val="82CC591E"/>
    <w:lvl w:ilvl="0" w:tplc="88803780">
      <w:numFmt w:val="bullet"/>
      <w:lvlText w:val="-"/>
      <w:lvlJc w:val="left"/>
      <w:pPr>
        <w:ind w:left="720" w:hanging="360"/>
      </w:pPr>
      <w:rPr>
        <w:rFonts w:ascii="Arial" w:eastAsiaTheme="minorHAnsi"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EB05CB"/>
    <w:multiLevelType w:val="hybridMultilevel"/>
    <w:tmpl w:val="E83CE1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14F3A7F"/>
    <w:multiLevelType w:val="hybridMultilevel"/>
    <w:tmpl w:val="F8A43D0C"/>
    <w:lvl w:ilvl="0" w:tplc="61DA3D04">
      <w:start w:val="1"/>
      <w:numFmt w:val="decimal"/>
      <w:lvlText w:val="%1."/>
      <w:lvlJc w:val="left"/>
      <w:pPr>
        <w:ind w:left="284" w:hanging="284"/>
      </w:pPr>
      <w:rPr>
        <w:rFonts w:ascii="Arial Gras" w:eastAsia="Arial" w:hAnsi="Arial Gras" w:cs="Arial" w:hint="default"/>
        <w:b/>
        <w:bCs/>
        <w:i w:val="0"/>
        <w:iCs w:val="0"/>
        <w:spacing w:val="0"/>
        <w:w w:val="100"/>
        <w:sz w:val="21"/>
        <w:szCs w:val="20"/>
        <w:lang w:val="fr-FR" w:eastAsia="en-US" w:bidi="ar-SA"/>
      </w:rPr>
    </w:lvl>
    <w:lvl w:ilvl="1" w:tplc="40100C96">
      <w:start w:val="1"/>
      <w:numFmt w:val="lowerLetter"/>
      <w:lvlText w:val="%2)"/>
      <w:lvlJc w:val="left"/>
      <w:pPr>
        <w:ind w:left="284" w:hanging="284"/>
      </w:pPr>
      <w:rPr>
        <w:rFonts w:ascii="Arial Gras" w:eastAsia="Arial" w:hAnsi="Arial Gras" w:cs="Arial" w:hint="default"/>
        <w:b/>
        <w:bCs/>
        <w:i w:val="0"/>
        <w:iCs w:val="0"/>
        <w:spacing w:val="0"/>
        <w:w w:val="100"/>
        <w:sz w:val="21"/>
        <w:szCs w:val="20"/>
        <w:lang w:val="fr-FR" w:eastAsia="en-US" w:bidi="ar-SA"/>
      </w:rPr>
    </w:lvl>
    <w:lvl w:ilvl="2" w:tplc="2B20C906">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3" w:tplc="7344776C">
      <w:numFmt w:val="bullet"/>
      <w:lvlText w:val="•"/>
      <w:lvlJc w:val="left"/>
      <w:pPr>
        <w:ind w:left="2010" w:hanging="360"/>
      </w:pPr>
      <w:rPr>
        <w:rFonts w:hint="default"/>
        <w:lang w:val="fr-FR" w:eastAsia="en-US" w:bidi="ar-SA"/>
      </w:rPr>
    </w:lvl>
    <w:lvl w:ilvl="4" w:tplc="08D0899E">
      <w:numFmt w:val="bullet"/>
      <w:lvlText w:val="•"/>
      <w:lvlJc w:val="left"/>
      <w:pPr>
        <w:ind w:left="3081" w:hanging="360"/>
      </w:pPr>
      <w:rPr>
        <w:rFonts w:hint="default"/>
        <w:lang w:val="fr-FR" w:eastAsia="en-US" w:bidi="ar-SA"/>
      </w:rPr>
    </w:lvl>
    <w:lvl w:ilvl="5" w:tplc="03B241C6">
      <w:numFmt w:val="bullet"/>
      <w:lvlText w:val="•"/>
      <w:lvlJc w:val="left"/>
      <w:pPr>
        <w:ind w:left="4152" w:hanging="360"/>
      </w:pPr>
      <w:rPr>
        <w:rFonts w:hint="default"/>
        <w:lang w:val="fr-FR" w:eastAsia="en-US" w:bidi="ar-SA"/>
      </w:rPr>
    </w:lvl>
    <w:lvl w:ilvl="6" w:tplc="C7E08D3E">
      <w:numFmt w:val="bullet"/>
      <w:lvlText w:val="•"/>
      <w:lvlJc w:val="left"/>
      <w:pPr>
        <w:ind w:left="5223" w:hanging="360"/>
      </w:pPr>
      <w:rPr>
        <w:rFonts w:hint="default"/>
        <w:lang w:val="fr-FR" w:eastAsia="en-US" w:bidi="ar-SA"/>
      </w:rPr>
    </w:lvl>
    <w:lvl w:ilvl="7" w:tplc="072A125C">
      <w:numFmt w:val="bullet"/>
      <w:lvlText w:val="•"/>
      <w:lvlJc w:val="left"/>
      <w:pPr>
        <w:ind w:left="6294" w:hanging="360"/>
      </w:pPr>
      <w:rPr>
        <w:rFonts w:hint="default"/>
        <w:lang w:val="fr-FR" w:eastAsia="en-US" w:bidi="ar-SA"/>
      </w:rPr>
    </w:lvl>
    <w:lvl w:ilvl="8" w:tplc="91249EA4">
      <w:numFmt w:val="bullet"/>
      <w:lvlText w:val="•"/>
      <w:lvlJc w:val="left"/>
      <w:pPr>
        <w:ind w:left="7364" w:hanging="360"/>
      </w:pPr>
      <w:rPr>
        <w:rFonts w:hint="default"/>
        <w:lang w:val="fr-FR" w:eastAsia="en-US" w:bidi="ar-SA"/>
      </w:rPr>
    </w:lvl>
  </w:abstractNum>
  <w:abstractNum w:abstractNumId="13" w15:restartNumberingAfterBreak="0">
    <w:nsid w:val="11BD2861"/>
    <w:multiLevelType w:val="hybridMultilevel"/>
    <w:tmpl w:val="C5F4CF20"/>
    <w:lvl w:ilvl="0" w:tplc="BF129D70">
      <w:start w:val="1"/>
      <w:numFmt w:val="lowerLetter"/>
      <w:lvlText w:val="%1)"/>
      <w:lvlJc w:val="left"/>
      <w:pPr>
        <w:ind w:left="1440" w:hanging="360"/>
      </w:pPr>
      <w:rPr>
        <w:rFonts w:hint="default"/>
        <w:b/>
        <w:bCs/>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11EC4EF2"/>
    <w:multiLevelType w:val="hybridMultilevel"/>
    <w:tmpl w:val="431A8F28"/>
    <w:lvl w:ilvl="0" w:tplc="6C88F768">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2B2827DE">
      <w:numFmt w:val="bullet"/>
      <w:lvlText w:val="•"/>
      <w:lvlJc w:val="left"/>
      <w:pPr>
        <w:ind w:left="1148" w:hanging="284"/>
      </w:pPr>
      <w:rPr>
        <w:rFonts w:hint="default"/>
        <w:lang w:val="fr-FR" w:eastAsia="en-US" w:bidi="ar-SA"/>
      </w:rPr>
    </w:lvl>
    <w:lvl w:ilvl="2" w:tplc="FC700602">
      <w:numFmt w:val="bullet"/>
      <w:lvlText w:val="•"/>
      <w:lvlJc w:val="left"/>
      <w:pPr>
        <w:ind w:left="2077" w:hanging="284"/>
      </w:pPr>
      <w:rPr>
        <w:rFonts w:hint="default"/>
        <w:lang w:val="fr-FR" w:eastAsia="en-US" w:bidi="ar-SA"/>
      </w:rPr>
    </w:lvl>
    <w:lvl w:ilvl="3" w:tplc="F976F000">
      <w:numFmt w:val="bullet"/>
      <w:lvlText w:val="•"/>
      <w:lvlJc w:val="left"/>
      <w:pPr>
        <w:ind w:left="3005" w:hanging="284"/>
      </w:pPr>
      <w:rPr>
        <w:rFonts w:hint="default"/>
        <w:lang w:val="fr-FR" w:eastAsia="en-US" w:bidi="ar-SA"/>
      </w:rPr>
    </w:lvl>
    <w:lvl w:ilvl="4" w:tplc="BF0A571E">
      <w:numFmt w:val="bullet"/>
      <w:lvlText w:val="•"/>
      <w:lvlJc w:val="left"/>
      <w:pPr>
        <w:ind w:left="3934" w:hanging="284"/>
      </w:pPr>
      <w:rPr>
        <w:rFonts w:hint="default"/>
        <w:lang w:val="fr-FR" w:eastAsia="en-US" w:bidi="ar-SA"/>
      </w:rPr>
    </w:lvl>
    <w:lvl w:ilvl="5" w:tplc="AE48B650">
      <w:numFmt w:val="bullet"/>
      <w:lvlText w:val="•"/>
      <w:lvlJc w:val="left"/>
      <w:pPr>
        <w:ind w:left="4863" w:hanging="284"/>
      </w:pPr>
      <w:rPr>
        <w:rFonts w:hint="default"/>
        <w:lang w:val="fr-FR" w:eastAsia="en-US" w:bidi="ar-SA"/>
      </w:rPr>
    </w:lvl>
    <w:lvl w:ilvl="6" w:tplc="B48E5B7E">
      <w:numFmt w:val="bullet"/>
      <w:lvlText w:val="•"/>
      <w:lvlJc w:val="left"/>
      <w:pPr>
        <w:ind w:left="5791" w:hanging="284"/>
      </w:pPr>
      <w:rPr>
        <w:rFonts w:hint="default"/>
        <w:lang w:val="fr-FR" w:eastAsia="en-US" w:bidi="ar-SA"/>
      </w:rPr>
    </w:lvl>
    <w:lvl w:ilvl="7" w:tplc="4470E8DA">
      <w:numFmt w:val="bullet"/>
      <w:lvlText w:val="•"/>
      <w:lvlJc w:val="left"/>
      <w:pPr>
        <w:ind w:left="6720" w:hanging="284"/>
      </w:pPr>
      <w:rPr>
        <w:rFonts w:hint="default"/>
        <w:lang w:val="fr-FR" w:eastAsia="en-US" w:bidi="ar-SA"/>
      </w:rPr>
    </w:lvl>
    <w:lvl w:ilvl="8" w:tplc="A4724F22">
      <w:numFmt w:val="bullet"/>
      <w:lvlText w:val="•"/>
      <w:lvlJc w:val="left"/>
      <w:pPr>
        <w:ind w:left="7649" w:hanging="284"/>
      </w:pPr>
      <w:rPr>
        <w:rFonts w:hint="default"/>
        <w:lang w:val="fr-FR" w:eastAsia="en-US" w:bidi="ar-SA"/>
      </w:rPr>
    </w:lvl>
  </w:abstractNum>
  <w:abstractNum w:abstractNumId="15" w15:restartNumberingAfterBreak="0">
    <w:nsid w:val="13303D19"/>
    <w:multiLevelType w:val="multilevel"/>
    <w:tmpl w:val="6BF2860C"/>
    <w:lvl w:ilvl="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24"/>
      </w:pPr>
      <w:rPr>
        <w:rFonts w:hint="default"/>
        <w:spacing w:val="-1"/>
        <w:w w:val="92"/>
        <w:lang w:val="fr-FR" w:eastAsia="en-US" w:bidi="ar-SA"/>
      </w:rPr>
    </w:lvl>
    <w:lvl w:ilvl="2">
      <w:numFmt w:val="bullet"/>
      <w:lvlText w:val="•"/>
      <w:lvlJc w:val="left"/>
      <w:pPr>
        <w:ind w:left="2077" w:hanging="324"/>
      </w:pPr>
      <w:rPr>
        <w:rFonts w:hint="default"/>
        <w:lang w:val="fr-FR" w:eastAsia="en-US" w:bidi="ar-SA"/>
      </w:rPr>
    </w:lvl>
    <w:lvl w:ilvl="3">
      <w:numFmt w:val="bullet"/>
      <w:lvlText w:val="•"/>
      <w:lvlJc w:val="left"/>
      <w:pPr>
        <w:ind w:left="3005" w:hanging="324"/>
      </w:pPr>
      <w:rPr>
        <w:rFonts w:hint="default"/>
        <w:lang w:val="fr-FR" w:eastAsia="en-US" w:bidi="ar-SA"/>
      </w:rPr>
    </w:lvl>
    <w:lvl w:ilvl="4">
      <w:numFmt w:val="bullet"/>
      <w:lvlText w:val="•"/>
      <w:lvlJc w:val="left"/>
      <w:pPr>
        <w:ind w:left="3934" w:hanging="324"/>
      </w:pPr>
      <w:rPr>
        <w:rFonts w:hint="default"/>
        <w:lang w:val="fr-FR" w:eastAsia="en-US" w:bidi="ar-SA"/>
      </w:rPr>
    </w:lvl>
    <w:lvl w:ilvl="5">
      <w:numFmt w:val="bullet"/>
      <w:lvlText w:val="•"/>
      <w:lvlJc w:val="left"/>
      <w:pPr>
        <w:ind w:left="4863" w:hanging="324"/>
      </w:pPr>
      <w:rPr>
        <w:rFonts w:hint="default"/>
        <w:lang w:val="fr-FR" w:eastAsia="en-US" w:bidi="ar-SA"/>
      </w:rPr>
    </w:lvl>
    <w:lvl w:ilvl="6">
      <w:numFmt w:val="bullet"/>
      <w:lvlText w:val="•"/>
      <w:lvlJc w:val="left"/>
      <w:pPr>
        <w:ind w:left="5791" w:hanging="324"/>
      </w:pPr>
      <w:rPr>
        <w:rFonts w:hint="default"/>
        <w:lang w:val="fr-FR" w:eastAsia="en-US" w:bidi="ar-SA"/>
      </w:rPr>
    </w:lvl>
    <w:lvl w:ilvl="7">
      <w:numFmt w:val="bullet"/>
      <w:lvlText w:val="•"/>
      <w:lvlJc w:val="left"/>
      <w:pPr>
        <w:ind w:left="6720" w:hanging="324"/>
      </w:pPr>
      <w:rPr>
        <w:rFonts w:hint="default"/>
        <w:lang w:val="fr-FR" w:eastAsia="en-US" w:bidi="ar-SA"/>
      </w:rPr>
    </w:lvl>
    <w:lvl w:ilvl="8">
      <w:numFmt w:val="bullet"/>
      <w:lvlText w:val="•"/>
      <w:lvlJc w:val="left"/>
      <w:pPr>
        <w:ind w:left="7649" w:hanging="324"/>
      </w:pPr>
      <w:rPr>
        <w:rFonts w:hint="default"/>
        <w:lang w:val="fr-FR" w:eastAsia="en-US" w:bidi="ar-SA"/>
      </w:rPr>
    </w:lvl>
  </w:abstractNum>
  <w:abstractNum w:abstractNumId="16" w15:restartNumberingAfterBreak="0">
    <w:nsid w:val="14A54039"/>
    <w:multiLevelType w:val="hybridMultilevel"/>
    <w:tmpl w:val="1312DF8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E7162D"/>
    <w:multiLevelType w:val="hybridMultilevel"/>
    <w:tmpl w:val="E9BA2918"/>
    <w:lvl w:ilvl="0" w:tplc="DFA2D8EA">
      <w:numFmt w:val="bullet"/>
      <w:lvlText w:val="●"/>
      <w:lvlJc w:val="left"/>
      <w:pPr>
        <w:ind w:left="1295" w:hanging="360"/>
      </w:pPr>
      <w:rPr>
        <w:rFonts w:ascii="Calibri" w:eastAsia="Calibri" w:hAnsi="Calibri" w:cs="Calibri" w:hint="default"/>
        <w:spacing w:val="0"/>
        <w:w w:val="99"/>
        <w:lang w:val="fr-FR" w:eastAsia="en-US" w:bidi="ar-SA"/>
      </w:rPr>
    </w:lvl>
    <w:lvl w:ilvl="1" w:tplc="30A23B9E">
      <w:numFmt w:val="bullet"/>
      <w:lvlText w:val="•"/>
      <w:lvlJc w:val="left"/>
      <w:pPr>
        <w:ind w:left="2155" w:hanging="360"/>
      </w:pPr>
      <w:rPr>
        <w:rFonts w:hint="default"/>
        <w:lang w:val="fr-FR" w:eastAsia="en-US" w:bidi="ar-SA"/>
      </w:rPr>
    </w:lvl>
    <w:lvl w:ilvl="2" w:tplc="719C0C94">
      <w:numFmt w:val="bullet"/>
      <w:lvlText w:val="•"/>
      <w:lvlJc w:val="left"/>
      <w:pPr>
        <w:ind w:left="3012" w:hanging="360"/>
      </w:pPr>
      <w:rPr>
        <w:rFonts w:hint="default"/>
        <w:lang w:val="fr-FR" w:eastAsia="en-US" w:bidi="ar-SA"/>
      </w:rPr>
    </w:lvl>
    <w:lvl w:ilvl="3" w:tplc="E3ACFFFC">
      <w:numFmt w:val="bullet"/>
      <w:lvlText w:val="•"/>
      <w:lvlJc w:val="left"/>
      <w:pPr>
        <w:ind w:left="3868" w:hanging="360"/>
      </w:pPr>
      <w:rPr>
        <w:rFonts w:hint="default"/>
        <w:lang w:val="fr-FR" w:eastAsia="en-US" w:bidi="ar-SA"/>
      </w:rPr>
    </w:lvl>
    <w:lvl w:ilvl="4" w:tplc="F07C8A3E">
      <w:numFmt w:val="bullet"/>
      <w:lvlText w:val="•"/>
      <w:lvlJc w:val="left"/>
      <w:pPr>
        <w:ind w:left="4725" w:hanging="360"/>
      </w:pPr>
      <w:rPr>
        <w:rFonts w:hint="default"/>
        <w:lang w:val="fr-FR" w:eastAsia="en-US" w:bidi="ar-SA"/>
      </w:rPr>
    </w:lvl>
    <w:lvl w:ilvl="5" w:tplc="01A2E520">
      <w:numFmt w:val="bullet"/>
      <w:lvlText w:val="•"/>
      <w:lvlJc w:val="left"/>
      <w:pPr>
        <w:ind w:left="5582" w:hanging="360"/>
      </w:pPr>
      <w:rPr>
        <w:rFonts w:hint="default"/>
        <w:lang w:val="fr-FR" w:eastAsia="en-US" w:bidi="ar-SA"/>
      </w:rPr>
    </w:lvl>
    <w:lvl w:ilvl="6" w:tplc="81EEF99C">
      <w:numFmt w:val="bullet"/>
      <w:lvlText w:val="•"/>
      <w:lvlJc w:val="left"/>
      <w:pPr>
        <w:ind w:left="6438" w:hanging="360"/>
      </w:pPr>
      <w:rPr>
        <w:rFonts w:hint="default"/>
        <w:lang w:val="fr-FR" w:eastAsia="en-US" w:bidi="ar-SA"/>
      </w:rPr>
    </w:lvl>
    <w:lvl w:ilvl="7" w:tplc="7878FCE8">
      <w:numFmt w:val="bullet"/>
      <w:lvlText w:val="•"/>
      <w:lvlJc w:val="left"/>
      <w:pPr>
        <w:ind w:left="7295" w:hanging="360"/>
      </w:pPr>
      <w:rPr>
        <w:rFonts w:hint="default"/>
        <w:lang w:val="fr-FR" w:eastAsia="en-US" w:bidi="ar-SA"/>
      </w:rPr>
    </w:lvl>
    <w:lvl w:ilvl="8" w:tplc="11820B1E">
      <w:numFmt w:val="bullet"/>
      <w:lvlText w:val="•"/>
      <w:lvlJc w:val="left"/>
      <w:pPr>
        <w:ind w:left="8152" w:hanging="360"/>
      </w:pPr>
      <w:rPr>
        <w:rFonts w:hint="default"/>
        <w:lang w:val="fr-FR" w:eastAsia="en-US" w:bidi="ar-SA"/>
      </w:rPr>
    </w:lvl>
  </w:abstractNum>
  <w:abstractNum w:abstractNumId="18" w15:restartNumberingAfterBreak="0">
    <w:nsid w:val="1578560E"/>
    <w:multiLevelType w:val="hybridMultilevel"/>
    <w:tmpl w:val="592E94F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6045B4E"/>
    <w:multiLevelType w:val="hybridMultilevel"/>
    <w:tmpl w:val="F69EC8EA"/>
    <w:lvl w:ilvl="0" w:tplc="61C40A7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EBF4A2C6">
      <w:numFmt w:val="bullet"/>
      <w:lvlText w:val="•"/>
      <w:lvlJc w:val="left"/>
      <w:pPr>
        <w:ind w:left="1148" w:hanging="284"/>
      </w:pPr>
      <w:rPr>
        <w:rFonts w:hint="default"/>
        <w:lang w:val="fr-FR" w:eastAsia="en-US" w:bidi="ar-SA"/>
      </w:rPr>
    </w:lvl>
    <w:lvl w:ilvl="2" w:tplc="29064ABC">
      <w:numFmt w:val="bullet"/>
      <w:lvlText w:val="•"/>
      <w:lvlJc w:val="left"/>
      <w:pPr>
        <w:ind w:left="2077" w:hanging="284"/>
      </w:pPr>
      <w:rPr>
        <w:rFonts w:hint="default"/>
        <w:lang w:val="fr-FR" w:eastAsia="en-US" w:bidi="ar-SA"/>
      </w:rPr>
    </w:lvl>
    <w:lvl w:ilvl="3" w:tplc="98C41C78">
      <w:numFmt w:val="bullet"/>
      <w:lvlText w:val="•"/>
      <w:lvlJc w:val="left"/>
      <w:pPr>
        <w:ind w:left="3005" w:hanging="284"/>
      </w:pPr>
      <w:rPr>
        <w:rFonts w:hint="default"/>
        <w:lang w:val="fr-FR" w:eastAsia="en-US" w:bidi="ar-SA"/>
      </w:rPr>
    </w:lvl>
    <w:lvl w:ilvl="4" w:tplc="AEE63BEC">
      <w:numFmt w:val="bullet"/>
      <w:lvlText w:val="•"/>
      <w:lvlJc w:val="left"/>
      <w:pPr>
        <w:ind w:left="3934" w:hanging="284"/>
      </w:pPr>
      <w:rPr>
        <w:rFonts w:hint="default"/>
        <w:lang w:val="fr-FR" w:eastAsia="en-US" w:bidi="ar-SA"/>
      </w:rPr>
    </w:lvl>
    <w:lvl w:ilvl="5" w:tplc="3350FB8A">
      <w:numFmt w:val="bullet"/>
      <w:lvlText w:val="•"/>
      <w:lvlJc w:val="left"/>
      <w:pPr>
        <w:ind w:left="4863" w:hanging="284"/>
      </w:pPr>
      <w:rPr>
        <w:rFonts w:hint="default"/>
        <w:lang w:val="fr-FR" w:eastAsia="en-US" w:bidi="ar-SA"/>
      </w:rPr>
    </w:lvl>
    <w:lvl w:ilvl="6" w:tplc="66F2D2E0">
      <w:numFmt w:val="bullet"/>
      <w:lvlText w:val="•"/>
      <w:lvlJc w:val="left"/>
      <w:pPr>
        <w:ind w:left="5791" w:hanging="284"/>
      </w:pPr>
      <w:rPr>
        <w:rFonts w:hint="default"/>
        <w:lang w:val="fr-FR" w:eastAsia="en-US" w:bidi="ar-SA"/>
      </w:rPr>
    </w:lvl>
    <w:lvl w:ilvl="7" w:tplc="7C0E930C">
      <w:numFmt w:val="bullet"/>
      <w:lvlText w:val="•"/>
      <w:lvlJc w:val="left"/>
      <w:pPr>
        <w:ind w:left="6720" w:hanging="284"/>
      </w:pPr>
      <w:rPr>
        <w:rFonts w:hint="default"/>
        <w:lang w:val="fr-FR" w:eastAsia="en-US" w:bidi="ar-SA"/>
      </w:rPr>
    </w:lvl>
    <w:lvl w:ilvl="8" w:tplc="B2944F30">
      <w:numFmt w:val="bullet"/>
      <w:lvlText w:val="•"/>
      <w:lvlJc w:val="left"/>
      <w:pPr>
        <w:ind w:left="7649" w:hanging="284"/>
      </w:pPr>
      <w:rPr>
        <w:rFonts w:hint="default"/>
        <w:lang w:val="fr-FR" w:eastAsia="en-US" w:bidi="ar-SA"/>
      </w:rPr>
    </w:lvl>
  </w:abstractNum>
  <w:abstractNum w:abstractNumId="20" w15:restartNumberingAfterBreak="0">
    <w:nsid w:val="16520DE8"/>
    <w:multiLevelType w:val="hybridMultilevel"/>
    <w:tmpl w:val="74068C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88D7FC0"/>
    <w:multiLevelType w:val="multilevel"/>
    <w:tmpl w:val="BAD4EC54"/>
    <w:styleLink w:val="Listeactuelle3"/>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22" w15:restartNumberingAfterBreak="0">
    <w:nsid w:val="1C395F0B"/>
    <w:multiLevelType w:val="hybridMultilevel"/>
    <w:tmpl w:val="609A6EC2"/>
    <w:lvl w:ilvl="0" w:tplc="8D2EC44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9D8A50F0">
      <w:numFmt w:val="bullet"/>
      <w:lvlText w:val="•"/>
      <w:lvlJc w:val="left"/>
      <w:pPr>
        <w:ind w:left="1148" w:hanging="284"/>
      </w:pPr>
      <w:rPr>
        <w:rFonts w:hint="default"/>
        <w:lang w:val="fr-FR" w:eastAsia="en-US" w:bidi="ar-SA"/>
      </w:rPr>
    </w:lvl>
    <w:lvl w:ilvl="2" w:tplc="584609C8">
      <w:numFmt w:val="bullet"/>
      <w:lvlText w:val="•"/>
      <w:lvlJc w:val="left"/>
      <w:pPr>
        <w:ind w:left="2077" w:hanging="284"/>
      </w:pPr>
      <w:rPr>
        <w:rFonts w:hint="default"/>
        <w:lang w:val="fr-FR" w:eastAsia="en-US" w:bidi="ar-SA"/>
      </w:rPr>
    </w:lvl>
    <w:lvl w:ilvl="3" w:tplc="92D09C20">
      <w:numFmt w:val="bullet"/>
      <w:lvlText w:val="•"/>
      <w:lvlJc w:val="left"/>
      <w:pPr>
        <w:ind w:left="3005" w:hanging="284"/>
      </w:pPr>
      <w:rPr>
        <w:rFonts w:hint="default"/>
        <w:lang w:val="fr-FR" w:eastAsia="en-US" w:bidi="ar-SA"/>
      </w:rPr>
    </w:lvl>
    <w:lvl w:ilvl="4" w:tplc="F5EE55C2">
      <w:numFmt w:val="bullet"/>
      <w:lvlText w:val="•"/>
      <w:lvlJc w:val="left"/>
      <w:pPr>
        <w:ind w:left="3934" w:hanging="284"/>
      </w:pPr>
      <w:rPr>
        <w:rFonts w:hint="default"/>
        <w:lang w:val="fr-FR" w:eastAsia="en-US" w:bidi="ar-SA"/>
      </w:rPr>
    </w:lvl>
    <w:lvl w:ilvl="5" w:tplc="447244FE">
      <w:numFmt w:val="bullet"/>
      <w:lvlText w:val="•"/>
      <w:lvlJc w:val="left"/>
      <w:pPr>
        <w:ind w:left="4863" w:hanging="284"/>
      </w:pPr>
      <w:rPr>
        <w:rFonts w:hint="default"/>
        <w:lang w:val="fr-FR" w:eastAsia="en-US" w:bidi="ar-SA"/>
      </w:rPr>
    </w:lvl>
    <w:lvl w:ilvl="6" w:tplc="3BBC1D70">
      <w:numFmt w:val="bullet"/>
      <w:lvlText w:val="•"/>
      <w:lvlJc w:val="left"/>
      <w:pPr>
        <w:ind w:left="5791" w:hanging="284"/>
      </w:pPr>
      <w:rPr>
        <w:rFonts w:hint="default"/>
        <w:lang w:val="fr-FR" w:eastAsia="en-US" w:bidi="ar-SA"/>
      </w:rPr>
    </w:lvl>
    <w:lvl w:ilvl="7" w:tplc="AC420D5E">
      <w:numFmt w:val="bullet"/>
      <w:lvlText w:val="•"/>
      <w:lvlJc w:val="left"/>
      <w:pPr>
        <w:ind w:left="6720" w:hanging="284"/>
      </w:pPr>
      <w:rPr>
        <w:rFonts w:hint="default"/>
        <w:lang w:val="fr-FR" w:eastAsia="en-US" w:bidi="ar-SA"/>
      </w:rPr>
    </w:lvl>
    <w:lvl w:ilvl="8" w:tplc="50AE71BE">
      <w:numFmt w:val="bullet"/>
      <w:lvlText w:val="•"/>
      <w:lvlJc w:val="left"/>
      <w:pPr>
        <w:ind w:left="7649" w:hanging="284"/>
      </w:pPr>
      <w:rPr>
        <w:rFonts w:hint="default"/>
        <w:lang w:val="fr-FR" w:eastAsia="en-US" w:bidi="ar-SA"/>
      </w:rPr>
    </w:lvl>
  </w:abstractNum>
  <w:abstractNum w:abstractNumId="23" w15:restartNumberingAfterBreak="0">
    <w:nsid w:val="20034289"/>
    <w:multiLevelType w:val="hybridMultilevel"/>
    <w:tmpl w:val="C9FC4EDC"/>
    <w:lvl w:ilvl="0" w:tplc="70C6F378">
      <w:start w:val="10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17A0C79"/>
    <w:multiLevelType w:val="hybridMultilevel"/>
    <w:tmpl w:val="746E2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44E7E10"/>
    <w:multiLevelType w:val="multilevel"/>
    <w:tmpl w:val="7526CCF0"/>
    <w:styleLink w:val="Listeactuelle6"/>
    <w:lvl w:ilvl="0">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numFmt w:val="bullet"/>
      <w:lvlText w:val="-"/>
      <w:lvlJc w:val="left"/>
      <w:pPr>
        <w:ind w:left="500" w:hanging="11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numFmt w:val="bullet"/>
      <w:lvlText w:val="•"/>
      <w:lvlJc w:val="left"/>
      <w:pPr>
        <w:ind w:left="2294" w:hanging="360"/>
      </w:pPr>
      <w:rPr>
        <w:rFonts w:hint="default"/>
        <w:lang w:val="fr-FR" w:eastAsia="en-US" w:bidi="ar-SA"/>
      </w:rPr>
    </w:lvl>
    <w:lvl w:ilvl="4">
      <w:numFmt w:val="bullet"/>
      <w:lvlText w:val="•"/>
      <w:lvlJc w:val="left"/>
      <w:pPr>
        <w:ind w:left="3365" w:hanging="360"/>
      </w:pPr>
      <w:rPr>
        <w:rFonts w:hint="default"/>
        <w:lang w:val="fr-FR" w:eastAsia="en-US" w:bidi="ar-SA"/>
      </w:rPr>
    </w:lvl>
    <w:lvl w:ilvl="5">
      <w:numFmt w:val="bullet"/>
      <w:lvlText w:val="•"/>
      <w:lvlJc w:val="left"/>
      <w:pPr>
        <w:ind w:left="4436" w:hanging="360"/>
      </w:pPr>
      <w:rPr>
        <w:rFonts w:hint="default"/>
        <w:lang w:val="fr-FR" w:eastAsia="en-US" w:bidi="ar-SA"/>
      </w:rPr>
    </w:lvl>
    <w:lvl w:ilvl="6">
      <w:numFmt w:val="bullet"/>
      <w:lvlText w:val="•"/>
      <w:lvlJc w:val="left"/>
      <w:pPr>
        <w:ind w:left="5507" w:hanging="360"/>
      </w:pPr>
      <w:rPr>
        <w:rFonts w:hint="default"/>
        <w:lang w:val="fr-FR" w:eastAsia="en-US" w:bidi="ar-SA"/>
      </w:rPr>
    </w:lvl>
    <w:lvl w:ilvl="7">
      <w:numFmt w:val="bullet"/>
      <w:lvlText w:val="•"/>
      <w:lvlJc w:val="left"/>
      <w:pPr>
        <w:ind w:left="6578" w:hanging="360"/>
      </w:pPr>
      <w:rPr>
        <w:rFonts w:hint="default"/>
        <w:lang w:val="fr-FR" w:eastAsia="en-US" w:bidi="ar-SA"/>
      </w:rPr>
    </w:lvl>
    <w:lvl w:ilvl="8">
      <w:numFmt w:val="bullet"/>
      <w:lvlText w:val="•"/>
      <w:lvlJc w:val="left"/>
      <w:pPr>
        <w:ind w:left="7648" w:hanging="360"/>
      </w:pPr>
      <w:rPr>
        <w:rFonts w:hint="default"/>
        <w:lang w:val="fr-FR" w:eastAsia="en-US" w:bidi="ar-SA"/>
      </w:rPr>
    </w:lvl>
  </w:abstractNum>
  <w:abstractNum w:abstractNumId="26" w15:restartNumberingAfterBreak="0">
    <w:nsid w:val="25AF5E05"/>
    <w:multiLevelType w:val="hybridMultilevel"/>
    <w:tmpl w:val="3B6E6B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7662C73"/>
    <w:multiLevelType w:val="multilevel"/>
    <w:tmpl w:val="EB1AE3EE"/>
    <w:lvl w:ilvl="0">
      <w:start w:val="1"/>
      <w:numFmt w:val="lowerLetter"/>
      <w:lvlText w:val="%1)"/>
      <w:lvlJc w:val="left"/>
      <w:pPr>
        <w:ind w:left="720" w:hanging="360"/>
      </w:pPr>
      <w:rPr>
        <w:rFonts w:ascii="Arial" w:eastAsia="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AE53C2"/>
    <w:multiLevelType w:val="hybridMultilevel"/>
    <w:tmpl w:val="F31E621C"/>
    <w:lvl w:ilvl="0" w:tplc="6C289E7C">
      <w:numFmt w:val="bullet"/>
      <w:lvlText w:val=""/>
      <w:lvlJc w:val="left"/>
      <w:pPr>
        <w:ind w:left="2016" w:hanging="360"/>
      </w:pPr>
      <w:rPr>
        <w:rFonts w:ascii="Wingdings" w:eastAsia="Wingdings" w:hAnsi="Wingdings" w:cs="Wingdings" w:hint="default"/>
        <w:b w:val="0"/>
        <w:bCs w:val="0"/>
        <w:i w:val="0"/>
        <w:iCs w:val="0"/>
        <w:spacing w:val="0"/>
        <w:w w:val="99"/>
        <w:sz w:val="20"/>
        <w:szCs w:val="20"/>
        <w:lang w:val="fr-FR" w:eastAsia="en-US" w:bidi="ar-SA"/>
      </w:rPr>
    </w:lvl>
    <w:lvl w:ilvl="1" w:tplc="8AA8ED4A">
      <w:numFmt w:val="bullet"/>
      <w:lvlText w:val="•"/>
      <w:lvlJc w:val="left"/>
      <w:pPr>
        <w:ind w:left="2876" w:hanging="360"/>
      </w:pPr>
      <w:rPr>
        <w:rFonts w:hint="default"/>
        <w:lang w:val="fr-FR" w:eastAsia="en-US" w:bidi="ar-SA"/>
      </w:rPr>
    </w:lvl>
    <w:lvl w:ilvl="2" w:tplc="C90E90C2">
      <w:numFmt w:val="bullet"/>
      <w:lvlText w:val="•"/>
      <w:lvlJc w:val="left"/>
      <w:pPr>
        <w:ind w:left="3733" w:hanging="360"/>
      </w:pPr>
      <w:rPr>
        <w:rFonts w:hint="default"/>
        <w:lang w:val="fr-FR" w:eastAsia="en-US" w:bidi="ar-SA"/>
      </w:rPr>
    </w:lvl>
    <w:lvl w:ilvl="3" w:tplc="04489E52">
      <w:numFmt w:val="bullet"/>
      <w:lvlText w:val="•"/>
      <w:lvlJc w:val="left"/>
      <w:pPr>
        <w:ind w:left="4589" w:hanging="360"/>
      </w:pPr>
      <w:rPr>
        <w:rFonts w:hint="default"/>
        <w:lang w:val="fr-FR" w:eastAsia="en-US" w:bidi="ar-SA"/>
      </w:rPr>
    </w:lvl>
    <w:lvl w:ilvl="4" w:tplc="1D243FE2">
      <w:numFmt w:val="bullet"/>
      <w:lvlText w:val="•"/>
      <w:lvlJc w:val="left"/>
      <w:pPr>
        <w:ind w:left="5446" w:hanging="360"/>
      </w:pPr>
      <w:rPr>
        <w:rFonts w:hint="default"/>
        <w:lang w:val="fr-FR" w:eastAsia="en-US" w:bidi="ar-SA"/>
      </w:rPr>
    </w:lvl>
    <w:lvl w:ilvl="5" w:tplc="54747CF4">
      <w:numFmt w:val="bullet"/>
      <w:lvlText w:val="•"/>
      <w:lvlJc w:val="left"/>
      <w:pPr>
        <w:ind w:left="6303" w:hanging="360"/>
      </w:pPr>
      <w:rPr>
        <w:rFonts w:hint="default"/>
        <w:lang w:val="fr-FR" w:eastAsia="en-US" w:bidi="ar-SA"/>
      </w:rPr>
    </w:lvl>
    <w:lvl w:ilvl="6" w:tplc="2F5ADD76">
      <w:numFmt w:val="bullet"/>
      <w:lvlText w:val="•"/>
      <w:lvlJc w:val="left"/>
      <w:pPr>
        <w:ind w:left="7159" w:hanging="360"/>
      </w:pPr>
      <w:rPr>
        <w:rFonts w:hint="default"/>
        <w:lang w:val="fr-FR" w:eastAsia="en-US" w:bidi="ar-SA"/>
      </w:rPr>
    </w:lvl>
    <w:lvl w:ilvl="7" w:tplc="84CE686A">
      <w:numFmt w:val="bullet"/>
      <w:lvlText w:val="•"/>
      <w:lvlJc w:val="left"/>
      <w:pPr>
        <w:ind w:left="8016" w:hanging="360"/>
      </w:pPr>
      <w:rPr>
        <w:rFonts w:hint="default"/>
        <w:lang w:val="fr-FR" w:eastAsia="en-US" w:bidi="ar-SA"/>
      </w:rPr>
    </w:lvl>
    <w:lvl w:ilvl="8" w:tplc="1C400382">
      <w:numFmt w:val="bullet"/>
      <w:lvlText w:val="•"/>
      <w:lvlJc w:val="left"/>
      <w:pPr>
        <w:ind w:left="8873" w:hanging="360"/>
      </w:pPr>
      <w:rPr>
        <w:rFonts w:hint="default"/>
        <w:lang w:val="fr-FR" w:eastAsia="en-US" w:bidi="ar-SA"/>
      </w:rPr>
    </w:lvl>
  </w:abstractNum>
  <w:abstractNum w:abstractNumId="29" w15:restartNumberingAfterBreak="0">
    <w:nsid w:val="2A7E617C"/>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30" w15:restartNumberingAfterBreak="0">
    <w:nsid w:val="2B0F07F7"/>
    <w:multiLevelType w:val="hybridMultilevel"/>
    <w:tmpl w:val="DE421FD0"/>
    <w:lvl w:ilvl="0" w:tplc="AFF49DCE">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56BCFE40">
      <w:numFmt w:val="bullet"/>
      <w:lvlText w:val="•"/>
      <w:lvlJc w:val="left"/>
      <w:pPr>
        <w:ind w:left="1148" w:hanging="284"/>
      </w:pPr>
      <w:rPr>
        <w:rFonts w:hint="default"/>
        <w:lang w:val="fr-FR" w:eastAsia="en-US" w:bidi="ar-SA"/>
      </w:rPr>
    </w:lvl>
    <w:lvl w:ilvl="2" w:tplc="8ACEA3CA">
      <w:numFmt w:val="bullet"/>
      <w:lvlText w:val="•"/>
      <w:lvlJc w:val="left"/>
      <w:pPr>
        <w:ind w:left="2077" w:hanging="284"/>
      </w:pPr>
      <w:rPr>
        <w:rFonts w:hint="default"/>
        <w:lang w:val="fr-FR" w:eastAsia="en-US" w:bidi="ar-SA"/>
      </w:rPr>
    </w:lvl>
    <w:lvl w:ilvl="3" w:tplc="E7E02EAE">
      <w:numFmt w:val="bullet"/>
      <w:lvlText w:val="•"/>
      <w:lvlJc w:val="left"/>
      <w:pPr>
        <w:ind w:left="3005" w:hanging="284"/>
      </w:pPr>
      <w:rPr>
        <w:rFonts w:hint="default"/>
        <w:lang w:val="fr-FR" w:eastAsia="en-US" w:bidi="ar-SA"/>
      </w:rPr>
    </w:lvl>
    <w:lvl w:ilvl="4" w:tplc="250A7E42">
      <w:numFmt w:val="bullet"/>
      <w:lvlText w:val="•"/>
      <w:lvlJc w:val="left"/>
      <w:pPr>
        <w:ind w:left="3934" w:hanging="284"/>
      </w:pPr>
      <w:rPr>
        <w:rFonts w:hint="default"/>
        <w:lang w:val="fr-FR" w:eastAsia="en-US" w:bidi="ar-SA"/>
      </w:rPr>
    </w:lvl>
    <w:lvl w:ilvl="5" w:tplc="0B3C67F2">
      <w:numFmt w:val="bullet"/>
      <w:lvlText w:val="•"/>
      <w:lvlJc w:val="left"/>
      <w:pPr>
        <w:ind w:left="4863" w:hanging="284"/>
      </w:pPr>
      <w:rPr>
        <w:rFonts w:hint="default"/>
        <w:lang w:val="fr-FR" w:eastAsia="en-US" w:bidi="ar-SA"/>
      </w:rPr>
    </w:lvl>
    <w:lvl w:ilvl="6" w:tplc="0D04A1DA">
      <w:numFmt w:val="bullet"/>
      <w:lvlText w:val="•"/>
      <w:lvlJc w:val="left"/>
      <w:pPr>
        <w:ind w:left="5791" w:hanging="284"/>
      </w:pPr>
      <w:rPr>
        <w:rFonts w:hint="default"/>
        <w:lang w:val="fr-FR" w:eastAsia="en-US" w:bidi="ar-SA"/>
      </w:rPr>
    </w:lvl>
    <w:lvl w:ilvl="7" w:tplc="BA2CDE86">
      <w:numFmt w:val="bullet"/>
      <w:lvlText w:val="•"/>
      <w:lvlJc w:val="left"/>
      <w:pPr>
        <w:ind w:left="6720" w:hanging="284"/>
      </w:pPr>
      <w:rPr>
        <w:rFonts w:hint="default"/>
        <w:lang w:val="fr-FR" w:eastAsia="en-US" w:bidi="ar-SA"/>
      </w:rPr>
    </w:lvl>
    <w:lvl w:ilvl="8" w:tplc="4260D790">
      <w:numFmt w:val="bullet"/>
      <w:lvlText w:val="•"/>
      <w:lvlJc w:val="left"/>
      <w:pPr>
        <w:ind w:left="7649" w:hanging="284"/>
      </w:pPr>
      <w:rPr>
        <w:rFonts w:hint="default"/>
        <w:lang w:val="fr-FR" w:eastAsia="en-US" w:bidi="ar-SA"/>
      </w:rPr>
    </w:lvl>
  </w:abstractNum>
  <w:abstractNum w:abstractNumId="31" w15:restartNumberingAfterBreak="0">
    <w:nsid w:val="2B593E09"/>
    <w:multiLevelType w:val="multilevel"/>
    <w:tmpl w:val="5C70BCEA"/>
    <w:lvl w:ilvl="0">
      <w:start w:val="1"/>
      <w:numFmt w:val="decimal"/>
      <w:lvlText w:val="%1."/>
      <w:lvlJc w:val="left"/>
      <w:pPr>
        <w:ind w:left="499" w:hanging="284"/>
      </w:pPr>
      <w:rPr>
        <w:rFonts w:ascii="Arial" w:eastAsia="Arial" w:hAnsi="Arial" w:cs="Arial" w:hint="default"/>
        <w:b/>
        <w:bCs/>
        <w:i w:val="0"/>
        <w:iCs w:val="0"/>
        <w:spacing w:val="-1"/>
        <w:w w:val="99"/>
        <w:sz w:val="20"/>
        <w:szCs w:val="20"/>
        <w:lang w:val="fr-FR" w:eastAsia="en-US" w:bidi="ar-SA"/>
      </w:rPr>
    </w:lvl>
    <w:lvl w:ilvl="1">
      <w:start w:val="1"/>
      <w:numFmt w:val="decimal"/>
      <w:lvlText w:val="%1.%2"/>
      <w:lvlJc w:val="left"/>
      <w:pPr>
        <w:ind w:left="216" w:hanging="356"/>
      </w:pPr>
      <w:rPr>
        <w:rFonts w:ascii="Arial" w:eastAsia="Arial" w:hAnsi="Arial" w:cs="Arial" w:hint="default"/>
        <w:b w:val="0"/>
        <w:bCs w:val="0"/>
        <w:i w:val="0"/>
        <w:iCs w:val="0"/>
        <w:spacing w:val="0"/>
        <w:w w:val="99"/>
        <w:sz w:val="20"/>
        <w:szCs w:val="20"/>
        <w:lang w:val="fr-FR" w:eastAsia="en-US" w:bidi="ar-SA"/>
      </w:rPr>
    </w:lvl>
    <w:lvl w:ilvl="2">
      <w:numFmt w:val="bullet"/>
      <w:lvlText w:val="•"/>
      <w:lvlJc w:val="left"/>
      <w:pPr>
        <w:ind w:left="1500" w:hanging="356"/>
      </w:pPr>
      <w:rPr>
        <w:rFonts w:hint="default"/>
        <w:lang w:val="fr-FR" w:eastAsia="en-US" w:bidi="ar-SA"/>
      </w:rPr>
    </w:lvl>
    <w:lvl w:ilvl="3">
      <w:numFmt w:val="bullet"/>
      <w:lvlText w:val="•"/>
      <w:lvlJc w:val="left"/>
      <w:pPr>
        <w:ind w:left="2501" w:hanging="356"/>
      </w:pPr>
      <w:rPr>
        <w:rFonts w:hint="default"/>
        <w:lang w:val="fr-FR" w:eastAsia="en-US" w:bidi="ar-SA"/>
      </w:rPr>
    </w:lvl>
    <w:lvl w:ilvl="4">
      <w:numFmt w:val="bullet"/>
      <w:lvlText w:val="•"/>
      <w:lvlJc w:val="left"/>
      <w:pPr>
        <w:ind w:left="3502" w:hanging="356"/>
      </w:pPr>
      <w:rPr>
        <w:rFonts w:hint="default"/>
        <w:lang w:val="fr-FR" w:eastAsia="en-US" w:bidi="ar-SA"/>
      </w:rPr>
    </w:lvl>
    <w:lvl w:ilvl="5">
      <w:numFmt w:val="bullet"/>
      <w:lvlText w:val="•"/>
      <w:lvlJc w:val="left"/>
      <w:pPr>
        <w:ind w:left="4502" w:hanging="356"/>
      </w:pPr>
      <w:rPr>
        <w:rFonts w:hint="default"/>
        <w:lang w:val="fr-FR" w:eastAsia="en-US" w:bidi="ar-SA"/>
      </w:rPr>
    </w:lvl>
    <w:lvl w:ilvl="6">
      <w:numFmt w:val="bullet"/>
      <w:lvlText w:val="•"/>
      <w:lvlJc w:val="left"/>
      <w:pPr>
        <w:ind w:left="5503" w:hanging="356"/>
      </w:pPr>
      <w:rPr>
        <w:rFonts w:hint="default"/>
        <w:lang w:val="fr-FR" w:eastAsia="en-US" w:bidi="ar-SA"/>
      </w:rPr>
    </w:lvl>
    <w:lvl w:ilvl="7">
      <w:numFmt w:val="bullet"/>
      <w:lvlText w:val="•"/>
      <w:lvlJc w:val="left"/>
      <w:pPr>
        <w:ind w:left="6504" w:hanging="356"/>
      </w:pPr>
      <w:rPr>
        <w:rFonts w:hint="default"/>
        <w:lang w:val="fr-FR" w:eastAsia="en-US" w:bidi="ar-SA"/>
      </w:rPr>
    </w:lvl>
    <w:lvl w:ilvl="8">
      <w:numFmt w:val="bullet"/>
      <w:lvlText w:val="•"/>
      <w:lvlJc w:val="left"/>
      <w:pPr>
        <w:ind w:left="7504" w:hanging="356"/>
      </w:pPr>
      <w:rPr>
        <w:rFonts w:hint="default"/>
        <w:lang w:val="fr-FR" w:eastAsia="en-US" w:bidi="ar-SA"/>
      </w:rPr>
    </w:lvl>
  </w:abstractNum>
  <w:abstractNum w:abstractNumId="32" w15:restartNumberingAfterBreak="0">
    <w:nsid w:val="2C3B189F"/>
    <w:multiLevelType w:val="hybridMultilevel"/>
    <w:tmpl w:val="74A68BD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C916BDA"/>
    <w:multiLevelType w:val="hybridMultilevel"/>
    <w:tmpl w:val="E27E7D38"/>
    <w:lvl w:ilvl="0" w:tplc="420085F2">
      <w:numFmt w:val="bullet"/>
      <w:lvlText w:val=""/>
      <w:lvlJc w:val="left"/>
      <w:pPr>
        <w:ind w:left="936" w:hanging="360"/>
      </w:pPr>
      <w:rPr>
        <w:rFonts w:ascii="Wingdings" w:eastAsia="Wingdings" w:hAnsi="Wingdings" w:cs="Wingdings" w:hint="default"/>
        <w:b w:val="0"/>
        <w:bCs w:val="0"/>
        <w:i w:val="0"/>
        <w:iCs w:val="0"/>
        <w:spacing w:val="0"/>
        <w:w w:val="99"/>
        <w:sz w:val="20"/>
        <w:szCs w:val="20"/>
        <w:lang w:val="fr-FR" w:eastAsia="en-US" w:bidi="ar-SA"/>
      </w:rPr>
    </w:lvl>
    <w:lvl w:ilvl="1" w:tplc="040C0003" w:tentative="1">
      <w:start w:val="1"/>
      <w:numFmt w:val="bullet"/>
      <w:lvlText w:val="o"/>
      <w:lvlJc w:val="left"/>
      <w:pPr>
        <w:ind w:left="1656" w:hanging="360"/>
      </w:pPr>
      <w:rPr>
        <w:rFonts w:ascii="Courier New" w:hAnsi="Courier New" w:cs="Courier New" w:hint="default"/>
      </w:rPr>
    </w:lvl>
    <w:lvl w:ilvl="2" w:tplc="040C0005" w:tentative="1">
      <w:start w:val="1"/>
      <w:numFmt w:val="bullet"/>
      <w:lvlText w:val=""/>
      <w:lvlJc w:val="left"/>
      <w:pPr>
        <w:ind w:left="2376" w:hanging="360"/>
      </w:pPr>
      <w:rPr>
        <w:rFonts w:ascii="Wingdings" w:hAnsi="Wingdings" w:hint="default"/>
      </w:rPr>
    </w:lvl>
    <w:lvl w:ilvl="3" w:tplc="040C0001" w:tentative="1">
      <w:start w:val="1"/>
      <w:numFmt w:val="bullet"/>
      <w:lvlText w:val=""/>
      <w:lvlJc w:val="left"/>
      <w:pPr>
        <w:ind w:left="3096" w:hanging="360"/>
      </w:pPr>
      <w:rPr>
        <w:rFonts w:ascii="Symbol" w:hAnsi="Symbol" w:hint="default"/>
      </w:rPr>
    </w:lvl>
    <w:lvl w:ilvl="4" w:tplc="040C0003" w:tentative="1">
      <w:start w:val="1"/>
      <w:numFmt w:val="bullet"/>
      <w:lvlText w:val="o"/>
      <w:lvlJc w:val="left"/>
      <w:pPr>
        <w:ind w:left="3816" w:hanging="360"/>
      </w:pPr>
      <w:rPr>
        <w:rFonts w:ascii="Courier New" w:hAnsi="Courier New" w:cs="Courier New" w:hint="default"/>
      </w:rPr>
    </w:lvl>
    <w:lvl w:ilvl="5" w:tplc="040C0005" w:tentative="1">
      <w:start w:val="1"/>
      <w:numFmt w:val="bullet"/>
      <w:lvlText w:val=""/>
      <w:lvlJc w:val="left"/>
      <w:pPr>
        <w:ind w:left="4536" w:hanging="360"/>
      </w:pPr>
      <w:rPr>
        <w:rFonts w:ascii="Wingdings" w:hAnsi="Wingdings" w:hint="default"/>
      </w:rPr>
    </w:lvl>
    <w:lvl w:ilvl="6" w:tplc="040C0001" w:tentative="1">
      <w:start w:val="1"/>
      <w:numFmt w:val="bullet"/>
      <w:lvlText w:val=""/>
      <w:lvlJc w:val="left"/>
      <w:pPr>
        <w:ind w:left="5256" w:hanging="360"/>
      </w:pPr>
      <w:rPr>
        <w:rFonts w:ascii="Symbol" w:hAnsi="Symbol" w:hint="default"/>
      </w:rPr>
    </w:lvl>
    <w:lvl w:ilvl="7" w:tplc="040C0003" w:tentative="1">
      <w:start w:val="1"/>
      <w:numFmt w:val="bullet"/>
      <w:lvlText w:val="o"/>
      <w:lvlJc w:val="left"/>
      <w:pPr>
        <w:ind w:left="5976" w:hanging="360"/>
      </w:pPr>
      <w:rPr>
        <w:rFonts w:ascii="Courier New" w:hAnsi="Courier New" w:cs="Courier New" w:hint="default"/>
      </w:rPr>
    </w:lvl>
    <w:lvl w:ilvl="8" w:tplc="040C0005" w:tentative="1">
      <w:start w:val="1"/>
      <w:numFmt w:val="bullet"/>
      <w:lvlText w:val=""/>
      <w:lvlJc w:val="left"/>
      <w:pPr>
        <w:ind w:left="6696" w:hanging="360"/>
      </w:pPr>
      <w:rPr>
        <w:rFonts w:ascii="Wingdings" w:hAnsi="Wingdings" w:hint="default"/>
      </w:rPr>
    </w:lvl>
  </w:abstractNum>
  <w:abstractNum w:abstractNumId="34" w15:restartNumberingAfterBreak="0">
    <w:nsid w:val="2CBE2651"/>
    <w:multiLevelType w:val="hybridMultilevel"/>
    <w:tmpl w:val="3B3A6B3A"/>
    <w:lvl w:ilvl="0" w:tplc="1878F95A">
      <w:start w:val="1"/>
      <w:numFmt w:val="upperRoman"/>
      <w:lvlText w:val="%1."/>
      <w:lvlJc w:val="left"/>
      <w:pPr>
        <w:ind w:left="216" w:hanging="166"/>
      </w:pPr>
      <w:rPr>
        <w:rFonts w:ascii="Arial" w:eastAsia="Arial" w:hAnsi="Arial" w:cs="Arial" w:hint="default"/>
        <w:b/>
        <w:bCs/>
        <w:i w:val="0"/>
        <w:iCs w:val="0"/>
        <w:spacing w:val="-1"/>
        <w:w w:val="99"/>
        <w:sz w:val="20"/>
        <w:szCs w:val="20"/>
        <w:lang w:val="fr-FR" w:eastAsia="en-US" w:bidi="ar-SA"/>
      </w:rPr>
    </w:lvl>
    <w:lvl w:ilvl="1" w:tplc="87C2B8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2" w:tplc="A6DA7A04">
      <w:numFmt w:val="bullet"/>
      <w:lvlText w:val="•"/>
      <w:lvlJc w:val="left"/>
      <w:pPr>
        <w:ind w:left="1891" w:hanging="360"/>
      </w:pPr>
      <w:rPr>
        <w:rFonts w:hint="default"/>
        <w:lang w:val="fr-FR" w:eastAsia="en-US" w:bidi="ar-SA"/>
      </w:rPr>
    </w:lvl>
    <w:lvl w:ilvl="3" w:tplc="6CE4D660">
      <w:numFmt w:val="bullet"/>
      <w:lvlText w:val="•"/>
      <w:lvlJc w:val="left"/>
      <w:pPr>
        <w:ind w:left="2843" w:hanging="360"/>
      </w:pPr>
      <w:rPr>
        <w:rFonts w:hint="default"/>
        <w:lang w:val="fr-FR" w:eastAsia="en-US" w:bidi="ar-SA"/>
      </w:rPr>
    </w:lvl>
    <w:lvl w:ilvl="4" w:tplc="C41E2F20">
      <w:numFmt w:val="bullet"/>
      <w:lvlText w:val="•"/>
      <w:lvlJc w:val="left"/>
      <w:pPr>
        <w:ind w:left="3795" w:hanging="360"/>
      </w:pPr>
      <w:rPr>
        <w:rFonts w:hint="default"/>
        <w:lang w:val="fr-FR" w:eastAsia="en-US" w:bidi="ar-SA"/>
      </w:rPr>
    </w:lvl>
    <w:lvl w:ilvl="5" w:tplc="3B92BC3A">
      <w:numFmt w:val="bullet"/>
      <w:lvlText w:val="•"/>
      <w:lvlJc w:val="left"/>
      <w:pPr>
        <w:ind w:left="4747" w:hanging="360"/>
      </w:pPr>
      <w:rPr>
        <w:rFonts w:hint="default"/>
        <w:lang w:val="fr-FR" w:eastAsia="en-US" w:bidi="ar-SA"/>
      </w:rPr>
    </w:lvl>
    <w:lvl w:ilvl="6" w:tplc="76180FEC">
      <w:numFmt w:val="bullet"/>
      <w:lvlText w:val="•"/>
      <w:lvlJc w:val="left"/>
      <w:pPr>
        <w:ind w:left="5699" w:hanging="360"/>
      </w:pPr>
      <w:rPr>
        <w:rFonts w:hint="default"/>
        <w:lang w:val="fr-FR" w:eastAsia="en-US" w:bidi="ar-SA"/>
      </w:rPr>
    </w:lvl>
    <w:lvl w:ilvl="7" w:tplc="2430B162">
      <w:numFmt w:val="bullet"/>
      <w:lvlText w:val="•"/>
      <w:lvlJc w:val="left"/>
      <w:pPr>
        <w:ind w:left="6650" w:hanging="360"/>
      </w:pPr>
      <w:rPr>
        <w:rFonts w:hint="default"/>
        <w:lang w:val="fr-FR" w:eastAsia="en-US" w:bidi="ar-SA"/>
      </w:rPr>
    </w:lvl>
    <w:lvl w:ilvl="8" w:tplc="A2DEB6EE">
      <w:numFmt w:val="bullet"/>
      <w:lvlText w:val="•"/>
      <w:lvlJc w:val="left"/>
      <w:pPr>
        <w:ind w:left="7602" w:hanging="360"/>
      </w:pPr>
      <w:rPr>
        <w:rFonts w:hint="default"/>
        <w:lang w:val="fr-FR" w:eastAsia="en-US" w:bidi="ar-SA"/>
      </w:rPr>
    </w:lvl>
  </w:abstractNum>
  <w:abstractNum w:abstractNumId="35" w15:restartNumberingAfterBreak="0">
    <w:nsid w:val="2D637409"/>
    <w:multiLevelType w:val="hybridMultilevel"/>
    <w:tmpl w:val="91B07E5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2D7E729E"/>
    <w:multiLevelType w:val="multilevel"/>
    <w:tmpl w:val="6194ECB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023E64"/>
    <w:multiLevelType w:val="hybridMultilevel"/>
    <w:tmpl w:val="BB9CD072"/>
    <w:lvl w:ilvl="0" w:tplc="4B7EAF40">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ABF69168">
      <w:numFmt w:val="bullet"/>
      <w:lvlText w:val="•"/>
      <w:lvlJc w:val="left"/>
      <w:pPr>
        <w:ind w:left="1148" w:hanging="284"/>
      </w:pPr>
      <w:rPr>
        <w:rFonts w:hint="default"/>
        <w:lang w:val="fr-FR" w:eastAsia="en-US" w:bidi="ar-SA"/>
      </w:rPr>
    </w:lvl>
    <w:lvl w:ilvl="2" w:tplc="CAB06962">
      <w:numFmt w:val="bullet"/>
      <w:lvlText w:val="•"/>
      <w:lvlJc w:val="left"/>
      <w:pPr>
        <w:ind w:left="2077" w:hanging="284"/>
      </w:pPr>
      <w:rPr>
        <w:rFonts w:hint="default"/>
        <w:lang w:val="fr-FR" w:eastAsia="en-US" w:bidi="ar-SA"/>
      </w:rPr>
    </w:lvl>
    <w:lvl w:ilvl="3" w:tplc="47645DE6">
      <w:numFmt w:val="bullet"/>
      <w:lvlText w:val="•"/>
      <w:lvlJc w:val="left"/>
      <w:pPr>
        <w:ind w:left="3005" w:hanging="284"/>
      </w:pPr>
      <w:rPr>
        <w:rFonts w:hint="default"/>
        <w:lang w:val="fr-FR" w:eastAsia="en-US" w:bidi="ar-SA"/>
      </w:rPr>
    </w:lvl>
    <w:lvl w:ilvl="4" w:tplc="D9506C26">
      <w:numFmt w:val="bullet"/>
      <w:lvlText w:val="•"/>
      <w:lvlJc w:val="left"/>
      <w:pPr>
        <w:ind w:left="3934" w:hanging="284"/>
      </w:pPr>
      <w:rPr>
        <w:rFonts w:hint="default"/>
        <w:lang w:val="fr-FR" w:eastAsia="en-US" w:bidi="ar-SA"/>
      </w:rPr>
    </w:lvl>
    <w:lvl w:ilvl="5" w:tplc="5374E604">
      <w:numFmt w:val="bullet"/>
      <w:lvlText w:val="•"/>
      <w:lvlJc w:val="left"/>
      <w:pPr>
        <w:ind w:left="4863" w:hanging="284"/>
      </w:pPr>
      <w:rPr>
        <w:rFonts w:hint="default"/>
        <w:lang w:val="fr-FR" w:eastAsia="en-US" w:bidi="ar-SA"/>
      </w:rPr>
    </w:lvl>
    <w:lvl w:ilvl="6" w:tplc="B0A406B4">
      <w:numFmt w:val="bullet"/>
      <w:lvlText w:val="•"/>
      <w:lvlJc w:val="left"/>
      <w:pPr>
        <w:ind w:left="5791" w:hanging="284"/>
      </w:pPr>
      <w:rPr>
        <w:rFonts w:hint="default"/>
        <w:lang w:val="fr-FR" w:eastAsia="en-US" w:bidi="ar-SA"/>
      </w:rPr>
    </w:lvl>
    <w:lvl w:ilvl="7" w:tplc="7DBAE262">
      <w:numFmt w:val="bullet"/>
      <w:lvlText w:val="•"/>
      <w:lvlJc w:val="left"/>
      <w:pPr>
        <w:ind w:left="6720" w:hanging="284"/>
      </w:pPr>
      <w:rPr>
        <w:rFonts w:hint="default"/>
        <w:lang w:val="fr-FR" w:eastAsia="en-US" w:bidi="ar-SA"/>
      </w:rPr>
    </w:lvl>
    <w:lvl w:ilvl="8" w:tplc="75B2A376">
      <w:numFmt w:val="bullet"/>
      <w:lvlText w:val="•"/>
      <w:lvlJc w:val="left"/>
      <w:pPr>
        <w:ind w:left="7649" w:hanging="284"/>
      </w:pPr>
      <w:rPr>
        <w:rFonts w:hint="default"/>
        <w:lang w:val="fr-FR" w:eastAsia="en-US" w:bidi="ar-SA"/>
      </w:rPr>
    </w:lvl>
  </w:abstractNum>
  <w:abstractNum w:abstractNumId="38" w15:restartNumberingAfterBreak="0">
    <w:nsid w:val="2E0D71E1"/>
    <w:multiLevelType w:val="multilevel"/>
    <w:tmpl w:val="1048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F8E25C1"/>
    <w:multiLevelType w:val="hybridMultilevel"/>
    <w:tmpl w:val="534E440C"/>
    <w:lvl w:ilvl="0" w:tplc="0C56ACDC">
      <w:start w:val="1"/>
      <w:numFmt w:val="decimal"/>
      <w:lvlText w:val="%1."/>
      <w:lvlJc w:val="left"/>
      <w:pPr>
        <w:ind w:left="720" w:hanging="360"/>
      </w:pPr>
      <w:rPr>
        <w:rFont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0B3711F"/>
    <w:multiLevelType w:val="hybridMultilevel"/>
    <w:tmpl w:val="FE7A47E6"/>
    <w:lvl w:ilvl="0" w:tplc="3C58527E">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1625B9"/>
    <w:multiLevelType w:val="hybridMultilevel"/>
    <w:tmpl w:val="60B21A7A"/>
    <w:lvl w:ilvl="0" w:tplc="078AA45E">
      <w:start w:val="1"/>
      <w:numFmt w:val="bullet"/>
      <w:lvlText w:val="-"/>
      <w:lvlJc w:val="left"/>
      <w:pPr>
        <w:tabs>
          <w:tab w:val="num" w:pos="720"/>
        </w:tabs>
        <w:ind w:left="720" w:hanging="360"/>
      </w:pPr>
      <w:rPr>
        <w:rFonts w:ascii="Arial" w:eastAsia="Times New Roman" w:hAnsi="Arial" w:cs="Symbol" w:hint="default"/>
      </w:rPr>
    </w:lvl>
    <w:lvl w:ilvl="1" w:tplc="2A7E95CA">
      <w:start w:val="3"/>
      <w:numFmt w:val="bullet"/>
      <w:lvlText w:val=""/>
      <w:lvlJc w:val="left"/>
      <w:pPr>
        <w:tabs>
          <w:tab w:val="num" w:pos="1440"/>
        </w:tabs>
        <w:ind w:left="1440" w:hanging="360"/>
      </w:pPr>
      <w:rPr>
        <w:rFonts w:ascii="Symbol" w:eastAsia="Times New Roman" w:hAnsi="Symbol" w:cs="Symbol" w:hint="default"/>
      </w:rPr>
    </w:lvl>
    <w:lvl w:ilvl="2" w:tplc="040C0001">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292583B"/>
    <w:multiLevelType w:val="hybridMultilevel"/>
    <w:tmpl w:val="9426F448"/>
    <w:lvl w:ilvl="0" w:tplc="400685B2">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31D1785"/>
    <w:multiLevelType w:val="hybridMultilevel"/>
    <w:tmpl w:val="DCA8C67E"/>
    <w:lvl w:ilvl="0" w:tplc="C5F8390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4427788"/>
    <w:multiLevelType w:val="hybridMultilevel"/>
    <w:tmpl w:val="609A6EC2"/>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45" w15:restartNumberingAfterBreak="0">
    <w:nsid w:val="359C5E7E"/>
    <w:multiLevelType w:val="hybridMultilevel"/>
    <w:tmpl w:val="DE421FD0"/>
    <w:lvl w:ilvl="0" w:tplc="FFFFFFFF">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FFFFFFFF">
      <w:numFmt w:val="bullet"/>
      <w:lvlText w:val="•"/>
      <w:lvlJc w:val="left"/>
      <w:pPr>
        <w:ind w:left="1148" w:hanging="284"/>
      </w:pPr>
      <w:rPr>
        <w:rFonts w:hint="default"/>
        <w:lang w:val="fr-FR" w:eastAsia="en-US" w:bidi="ar-SA"/>
      </w:rPr>
    </w:lvl>
    <w:lvl w:ilvl="2" w:tplc="FFFFFFFF">
      <w:numFmt w:val="bullet"/>
      <w:lvlText w:val="•"/>
      <w:lvlJc w:val="left"/>
      <w:pPr>
        <w:ind w:left="2077" w:hanging="284"/>
      </w:pPr>
      <w:rPr>
        <w:rFonts w:hint="default"/>
        <w:lang w:val="fr-FR" w:eastAsia="en-US" w:bidi="ar-SA"/>
      </w:rPr>
    </w:lvl>
    <w:lvl w:ilvl="3" w:tplc="FFFFFFFF">
      <w:numFmt w:val="bullet"/>
      <w:lvlText w:val="•"/>
      <w:lvlJc w:val="left"/>
      <w:pPr>
        <w:ind w:left="3005" w:hanging="284"/>
      </w:pPr>
      <w:rPr>
        <w:rFonts w:hint="default"/>
        <w:lang w:val="fr-FR" w:eastAsia="en-US" w:bidi="ar-SA"/>
      </w:rPr>
    </w:lvl>
    <w:lvl w:ilvl="4" w:tplc="FFFFFFFF">
      <w:numFmt w:val="bullet"/>
      <w:lvlText w:val="•"/>
      <w:lvlJc w:val="left"/>
      <w:pPr>
        <w:ind w:left="3934" w:hanging="284"/>
      </w:pPr>
      <w:rPr>
        <w:rFonts w:hint="default"/>
        <w:lang w:val="fr-FR" w:eastAsia="en-US" w:bidi="ar-SA"/>
      </w:rPr>
    </w:lvl>
    <w:lvl w:ilvl="5" w:tplc="FFFFFFFF">
      <w:numFmt w:val="bullet"/>
      <w:lvlText w:val="•"/>
      <w:lvlJc w:val="left"/>
      <w:pPr>
        <w:ind w:left="4863" w:hanging="284"/>
      </w:pPr>
      <w:rPr>
        <w:rFonts w:hint="default"/>
        <w:lang w:val="fr-FR" w:eastAsia="en-US" w:bidi="ar-SA"/>
      </w:rPr>
    </w:lvl>
    <w:lvl w:ilvl="6" w:tplc="FFFFFFFF">
      <w:numFmt w:val="bullet"/>
      <w:lvlText w:val="•"/>
      <w:lvlJc w:val="left"/>
      <w:pPr>
        <w:ind w:left="5791" w:hanging="284"/>
      </w:pPr>
      <w:rPr>
        <w:rFonts w:hint="default"/>
        <w:lang w:val="fr-FR" w:eastAsia="en-US" w:bidi="ar-SA"/>
      </w:rPr>
    </w:lvl>
    <w:lvl w:ilvl="7" w:tplc="FFFFFFFF">
      <w:numFmt w:val="bullet"/>
      <w:lvlText w:val="•"/>
      <w:lvlJc w:val="left"/>
      <w:pPr>
        <w:ind w:left="6720" w:hanging="284"/>
      </w:pPr>
      <w:rPr>
        <w:rFonts w:hint="default"/>
        <w:lang w:val="fr-FR" w:eastAsia="en-US" w:bidi="ar-SA"/>
      </w:rPr>
    </w:lvl>
    <w:lvl w:ilvl="8" w:tplc="FFFFFFFF">
      <w:numFmt w:val="bullet"/>
      <w:lvlText w:val="•"/>
      <w:lvlJc w:val="left"/>
      <w:pPr>
        <w:ind w:left="7649" w:hanging="284"/>
      </w:pPr>
      <w:rPr>
        <w:rFonts w:hint="default"/>
        <w:lang w:val="fr-FR" w:eastAsia="en-US" w:bidi="ar-SA"/>
      </w:rPr>
    </w:lvl>
  </w:abstractNum>
  <w:abstractNum w:abstractNumId="46" w15:restartNumberingAfterBreak="0">
    <w:nsid w:val="36D007DB"/>
    <w:multiLevelType w:val="multilevel"/>
    <w:tmpl w:val="4D7CF67A"/>
    <w:lvl w:ilvl="0">
      <w:start w:val="1"/>
      <w:numFmt w:val="decimal"/>
      <w:lvlText w:val="%1."/>
      <w:lvlJc w:val="left"/>
      <w:pPr>
        <w:ind w:left="360" w:hanging="360"/>
      </w:pPr>
      <w:rPr>
        <w:rFonts w:hint="default"/>
        <w:b/>
        <w:sz w:val="22"/>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81A0C17"/>
    <w:multiLevelType w:val="hybridMultilevel"/>
    <w:tmpl w:val="21E25552"/>
    <w:lvl w:ilvl="0" w:tplc="A67673C4">
      <w:numFmt w:val="bullet"/>
      <w:lvlText w:val="-"/>
      <w:lvlJc w:val="left"/>
      <w:pPr>
        <w:ind w:left="576" w:hanging="360"/>
      </w:pPr>
      <w:rPr>
        <w:rFonts w:ascii="Arial" w:eastAsia="Arial" w:hAnsi="Arial" w:cs="Arial" w:hint="default"/>
        <w:b w:val="0"/>
        <w:bCs w:val="0"/>
        <w:i w:val="0"/>
        <w:iCs w:val="0"/>
        <w:spacing w:val="0"/>
        <w:w w:val="99"/>
        <w:sz w:val="20"/>
        <w:szCs w:val="20"/>
        <w:lang w:val="fr-FR" w:eastAsia="en-US" w:bidi="ar-SA"/>
      </w:rPr>
    </w:lvl>
    <w:lvl w:ilvl="1" w:tplc="85E053BE">
      <w:numFmt w:val="bullet"/>
      <w:lvlText w:val="●"/>
      <w:lvlJc w:val="left"/>
      <w:pPr>
        <w:ind w:left="996" w:hanging="360"/>
      </w:pPr>
      <w:rPr>
        <w:rFonts w:ascii="Calibri" w:eastAsia="Calibri" w:hAnsi="Calibri" w:cs="Calibri" w:hint="default"/>
        <w:b w:val="0"/>
        <w:bCs w:val="0"/>
        <w:i w:val="0"/>
        <w:iCs w:val="0"/>
        <w:spacing w:val="0"/>
        <w:w w:val="99"/>
        <w:sz w:val="20"/>
        <w:szCs w:val="20"/>
        <w:lang w:val="fr-FR" w:eastAsia="en-US" w:bidi="ar-SA"/>
      </w:rPr>
    </w:lvl>
    <w:lvl w:ilvl="2" w:tplc="F38AB55E">
      <w:numFmt w:val="bullet"/>
      <w:lvlText w:val="•"/>
      <w:lvlJc w:val="left"/>
      <w:pPr>
        <w:ind w:left="1945" w:hanging="360"/>
      </w:pPr>
      <w:rPr>
        <w:rFonts w:hint="default"/>
        <w:lang w:val="fr-FR" w:eastAsia="en-US" w:bidi="ar-SA"/>
      </w:rPr>
    </w:lvl>
    <w:lvl w:ilvl="3" w:tplc="5A968CCC">
      <w:numFmt w:val="bullet"/>
      <w:lvlText w:val="•"/>
      <w:lvlJc w:val="left"/>
      <w:pPr>
        <w:ind w:left="2890" w:hanging="360"/>
      </w:pPr>
      <w:rPr>
        <w:rFonts w:hint="default"/>
        <w:lang w:val="fr-FR" w:eastAsia="en-US" w:bidi="ar-SA"/>
      </w:rPr>
    </w:lvl>
    <w:lvl w:ilvl="4" w:tplc="1A08EF00">
      <w:numFmt w:val="bullet"/>
      <w:lvlText w:val="•"/>
      <w:lvlJc w:val="left"/>
      <w:pPr>
        <w:ind w:left="3835" w:hanging="360"/>
      </w:pPr>
      <w:rPr>
        <w:rFonts w:hint="default"/>
        <w:lang w:val="fr-FR" w:eastAsia="en-US" w:bidi="ar-SA"/>
      </w:rPr>
    </w:lvl>
    <w:lvl w:ilvl="5" w:tplc="89CE150E">
      <w:numFmt w:val="bullet"/>
      <w:lvlText w:val="•"/>
      <w:lvlJc w:val="left"/>
      <w:pPr>
        <w:ind w:left="4780" w:hanging="360"/>
      </w:pPr>
      <w:rPr>
        <w:rFonts w:hint="default"/>
        <w:lang w:val="fr-FR" w:eastAsia="en-US" w:bidi="ar-SA"/>
      </w:rPr>
    </w:lvl>
    <w:lvl w:ilvl="6" w:tplc="02548E26">
      <w:numFmt w:val="bullet"/>
      <w:lvlText w:val="•"/>
      <w:lvlJc w:val="left"/>
      <w:pPr>
        <w:ind w:left="5725" w:hanging="360"/>
      </w:pPr>
      <w:rPr>
        <w:rFonts w:hint="default"/>
        <w:lang w:val="fr-FR" w:eastAsia="en-US" w:bidi="ar-SA"/>
      </w:rPr>
    </w:lvl>
    <w:lvl w:ilvl="7" w:tplc="BBD465A8">
      <w:numFmt w:val="bullet"/>
      <w:lvlText w:val="•"/>
      <w:lvlJc w:val="left"/>
      <w:pPr>
        <w:ind w:left="6670" w:hanging="360"/>
      </w:pPr>
      <w:rPr>
        <w:rFonts w:hint="default"/>
        <w:lang w:val="fr-FR" w:eastAsia="en-US" w:bidi="ar-SA"/>
      </w:rPr>
    </w:lvl>
    <w:lvl w:ilvl="8" w:tplc="3B9E73EC">
      <w:numFmt w:val="bullet"/>
      <w:lvlText w:val="•"/>
      <w:lvlJc w:val="left"/>
      <w:pPr>
        <w:ind w:left="7616" w:hanging="360"/>
      </w:pPr>
      <w:rPr>
        <w:rFonts w:hint="default"/>
        <w:lang w:val="fr-FR" w:eastAsia="en-US" w:bidi="ar-SA"/>
      </w:rPr>
    </w:lvl>
  </w:abstractNum>
  <w:abstractNum w:abstractNumId="48" w15:restartNumberingAfterBreak="0">
    <w:nsid w:val="3C1F2BB5"/>
    <w:multiLevelType w:val="hybridMultilevel"/>
    <w:tmpl w:val="F71811A2"/>
    <w:lvl w:ilvl="0" w:tplc="D3003C02">
      <w:numFmt w:val="bullet"/>
      <w:lvlText w:val="●"/>
      <w:lvlJc w:val="left"/>
      <w:pPr>
        <w:ind w:left="936" w:hanging="416"/>
      </w:pPr>
      <w:rPr>
        <w:rFonts w:ascii="Calibri" w:eastAsia="Calibri" w:hAnsi="Calibri" w:cs="Calibri" w:hint="default"/>
        <w:b w:val="0"/>
        <w:bCs w:val="0"/>
        <w:i w:val="0"/>
        <w:iCs w:val="0"/>
        <w:spacing w:val="0"/>
        <w:w w:val="99"/>
        <w:sz w:val="20"/>
        <w:szCs w:val="20"/>
        <w:lang w:val="fr-FR" w:eastAsia="en-US" w:bidi="ar-SA"/>
      </w:rPr>
    </w:lvl>
    <w:lvl w:ilvl="1" w:tplc="8FEA90FE">
      <w:numFmt w:val="bullet"/>
      <w:lvlText w:val="•"/>
      <w:lvlJc w:val="left"/>
      <w:pPr>
        <w:ind w:left="1796" w:hanging="416"/>
      </w:pPr>
      <w:rPr>
        <w:rFonts w:hint="default"/>
        <w:lang w:val="fr-FR" w:eastAsia="en-US" w:bidi="ar-SA"/>
      </w:rPr>
    </w:lvl>
    <w:lvl w:ilvl="2" w:tplc="DAC099B0">
      <w:numFmt w:val="bullet"/>
      <w:lvlText w:val="•"/>
      <w:lvlJc w:val="left"/>
      <w:pPr>
        <w:ind w:left="2653" w:hanging="416"/>
      </w:pPr>
      <w:rPr>
        <w:rFonts w:hint="default"/>
        <w:lang w:val="fr-FR" w:eastAsia="en-US" w:bidi="ar-SA"/>
      </w:rPr>
    </w:lvl>
    <w:lvl w:ilvl="3" w:tplc="A01A83BE">
      <w:numFmt w:val="bullet"/>
      <w:lvlText w:val="•"/>
      <w:lvlJc w:val="left"/>
      <w:pPr>
        <w:ind w:left="3509" w:hanging="416"/>
      </w:pPr>
      <w:rPr>
        <w:rFonts w:hint="default"/>
        <w:lang w:val="fr-FR" w:eastAsia="en-US" w:bidi="ar-SA"/>
      </w:rPr>
    </w:lvl>
    <w:lvl w:ilvl="4" w:tplc="79E6FAE8">
      <w:numFmt w:val="bullet"/>
      <w:lvlText w:val="•"/>
      <w:lvlJc w:val="left"/>
      <w:pPr>
        <w:ind w:left="4366" w:hanging="416"/>
      </w:pPr>
      <w:rPr>
        <w:rFonts w:hint="default"/>
        <w:lang w:val="fr-FR" w:eastAsia="en-US" w:bidi="ar-SA"/>
      </w:rPr>
    </w:lvl>
    <w:lvl w:ilvl="5" w:tplc="28F25386">
      <w:numFmt w:val="bullet"/>
      <w:lvlText w:val="•"/>
      <w:lvlJc w:val="left"/>
      <w:pPr>
        <w:ind w:left="5223" w:hanging="416"/>
      </w:pPr>
      <w:rPr>
        <w:rFonts w:hint="default"/>
        <w:lang w:val="fr-FR" w:eastAsia="en-US" w:bidi="ar-SA"/>
      </w:rPr>
    </w:lvl>
    <w:lvl w:ilvl="6" w:tplc="A67C6EEC">
      <w:numFmt w:val="bullet"/>
      <w:lvlText w:val="•"/>
      <w:lvlJc w:val="left"/>
      <w:pPr>
        <w:ind w:left="6079" w:hanging="416"/>
      </w:pPr>
      <w:rPr>
        <w:rFonts w:hint="default"/>
        <w:lang w:val="fr-FR" w:eastAsia="en-US" w:bidi="ar-SA"/>
      </w:rPr>
    </w:lvl>
    <w:lvl w:ilvl="7" w:tplc="C2E69142">
      <w:numFmt w:val="bullet"/>
      <w:lvlText w:val="•"/>
      <w:lvlJc w:val="left"/>
      <w:pPr>
        <w:ind w:left="6936" w:hanging="416"/>
      </w:pPr>
      <w:rPr>
        <w:rFonts w:hint="default"/>
        <w:lang w:val="fr-FR" w:eastAsia="en-US" w:bidi="ar-SA"/>
      </w:rPr>
    </w:lvl>
    <w:lvl w:ilvl="8" w:tplc="0F6268A0">
      <w:numFmt w:val="bullet"/>
      <w:lvlText w:val="•"/>
      <w:lvlJc w:val="left"/>
      <w:pPr>
        <w:ind w:left="7793" w:hanging="416"/>
      </w:pPr>
      <w:rPr>
        <w:rFonts w:hint="default"/>
        <w:lang w:val="fr-FR" w:eastAsia="en-US" w:bidi="ar-SA"/>
      </w:rPr>
    </w:lvl>
  </w:abstractNum>
  <w:abstractNum w:abstractNumId="49" w15:restartNumberingAfterBreak="0">
    <w:nsid w:val="3CDE4143"/>
    <w:multiLevelType w:val="hybridMultilevel"/>
    <w:tmpl w:val="B352D91A"/>
    <w:lvl w:ilvl="0" w:tplc="6DEC7166">
      <w:numFmt w:val="bullet"/>
      <w:lvlText w:val="-"/>
      <w:lvlJc w:val="left"/>
      <w:pPr>
        <w:ind w:left="938" w:hanging="360"/>
      </w:pPr>
      <w:rPr>
        <w:rFonts w:ascii="Arial" w:eastAsia="Arial" w:hAnsi="Arial" w:cs="Arial" w:hint="default"/>
        <w:b w:val="0"/>
        <w:bCs w:val="0"/>
        <w:i w:val="0"/>
        <w:iCs w:val="0"/>
        <w:spacing w:val="0"/>
        <w:w w:val="99"/>
        <w:sz w:val="20"/>
        <w:szCs w:val="20"/>
        <w:lang w:val="fr-FR" w:eastAsia="en-US" w:bidi="ar-SA"/>
      </w:rPr>
    </w:lvl>
    <w:lvl w:ilvl="1" w:tplc="BFC0DAEA">
      <w:numFmt w:val="bullet"/>
      <w:lvlText w:val="•"/>
      <w:lvlJc w:val="left"/>
      <w:pPr>
        <w:ind w:left="1798" w:hanging="360"/>
      </w:pPr>
      <w:rPr>
        <w:rFonts w:hint="default"/>
        <w:lang w:val="fr-FR" w:eastAsia="en-US" w:bidi="ar-SA"/>
      </w:rPr>
    </w:lvl>
    <w:lvl w:ilvl="2" w:tplc="EA2C4438">
      <w:numFmt w:val="bullet"/>
      <w:lvlText w:val="•"/>
      <w:lvlJc w:val="left"/>
      <w:pPr>
        <w:ind w:left="2655" w:hanging="360"/>
      </w:pPr>
      <w:rPr>
        <w:rFonts w:hint="default"/>
        <w:lang w:val="fr-FR" w:eastAsia="en-US" w:bidi="ar-SA"/>
      </w:rPr>
    </w:lvl>
    <w:lvl w:ilvl="3" w:tplc="633ED596">
      <w:numFmt w:val="bullet"/>
      <w:lvlText w:val="•"/>
      <w:lvlJc w:val="left"/>
      <w:pPr>
        <w:ind w:left="3511" w:hanging="360"/>
      </w:pPr>
      <w:rPr>
        <w:rFonts w:hint="default"/>
        <w:lang w:val="fr-FR" w:eastAsia="en-US" w:bidi="ar-SA"/>
      </w:rPr>
    </w:lvl>
    <w:lvl w:ilvl="4" w:tplc="7CF65B10">
      <w:numFmt w:val="bullet"/>
      <w:lvlText w:val="•"/>
      <w:lvlJc w:val="left"/>
      <w:pPr>
        <w:ind w:left="4368" w:hanging="360"/>
      </w:pPr>
      <w:rPr>
        <w:rFonts w:hint="default"/>
        <w:lang w:val="fr-FR" w:eastAsia="en-US" w:bidi="ar-SA"/>
      </w:rPr>
    </w:lvl>
    <w:lvl w:ilvl="5" w:tplc="0496475E">
      <w:numFmt w:val="bullet"/>
      <w:lvlText w:val="•"/>
      <w:lvlJc w:val="left"/>
      <w:pPr>
        <w:ind w:left="5225" w:hanging="360"/>
      </w:pPr>
      <w:rPr>
        <w:rFonts w:hint="default"/>
        <w:lang w:val="fr-FR" w:eastAsia="en-US" w:bidi="ar-SA"/>
      </w:rPr>
    </w:lvl>
    <w:lvl w:ilvl="6" w:tplc="75B629EC">
      <w:numFmt w:val="bullet"/>
      <w:lvlText w:val="•"/>
      <w:lvlJc w:val="left"/>
      <w:pPr>
        <w:ind w:left="6081" w:hanging="360"/>
      </w:pPr>
      <w:rPr>
        <w:rFonts w:hint="default"/>
        <w:lang w:val="fr-FR" w:eastAsia="en-US" w:bidi="ar-SA"/>
      </w:rPr>
    </w:lvl>
    <w:lvl w:ilvl="7" w:tplc="B72EDDEE">
      <w:numFmt w:val="bullet"/>
      <w:lvlText w:val="•"/>
      <w:lvlJc w:val="left"/>
      <w:pPr>
        <w:ind w:left="6938" w:hanging="360"/>
      </w:pPr>
      <w:rPr>
        <w:rFonts w:hint="default"/>
        <w:lang w:val="fr-FR" w:eastAsia="en-US" w:bidi="ar-SA"/>
      </w:rPr>
    </w:lvl>
    <w:lvl w:ilvl="8" w:tplc="A04E4BC8">
      <w:numFmt w:val="bullet"/>
      <w:lvlText w:val="•"/>
      <w:lvlJc w:val="left"/>
      <w:pPr>
        <w:ind w:left="7795" w:hanging="360"/>
      </w:pPr>
      <w:rPr>
        <w:rFonts w:hint="default"/>
        <w:lang w:val="fr-FR" w:eastAsia="en-US" w:bidi="ar-SA"/>
      </w:rPr>
    </w:lvl>
  </w:abstractNum>
  <w:abstractNum w:abstractNumId="50" w15:restartNumberingAfterBreak="0">
    <w:nsid w:val="3CDE4BE0"/>
    <w:multiLevelType w:val="hybridMultilevel"/>
    <w:tmpl w:val="505AFAE2"/>
    <w:lvl w:ilvl="0" w:tplc="667860D6">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85EE83F6">
      <w:numFmt w:val="bullet"/>
      <w:lvlText w:val="•"/>
      <w:lvlJc w:val="left"/>
      <w:pPr>
        <w:ind w:left="1472" w:hanging="360"/>
      </w:pPr>
      <w:rPr>
        <w:rFonts w:hint="default"/>
        <w:lang w:val="fr-FR" w:eastAsia="en-US" w:bidi="ar-SA"/>
      </w:rPr>
    </w:lvl>
    <w:lvl w:ilvl="2" w:tplc="1B701A6C">
      <w:numFmt w:val="bullet"/>
      <w:lvlText w:val="•"/>
      <w:lvlJc w:val="left"/>
      <w:pPr>
        <w:ind w:left="2365" w:hanging="360"/>
      </w:pPr>
      <w:rPr>
        <w:rFonts w:hint="default"/>
        <w:lang w:val="fr-FR" w:eastAsia="en-US" w:bidi="ar-SA"/>
      </w:rPr>
    </w:lvl>
    <w:lvl w:ilvl="3" w:tplc="0706F424">
      <w:numFmt w:val="bullet"/>
      <w:lvlText w:val="•"/>
      <w:lvlJc w:val="left"/>
      <w:pPr>
        <w:ind w:left="3257" w:hanging="360"/>
      </w:pPr>
      <w:rPr>
        <w:rFonts w:hint="default"/>
        <w:lang w:val="fr-FR" w:eastAsia="en-US" w:bidi="ar-SA"/>
      </w:rPr>
    </w:lvl>
    <w:lvl w:ilvl="4" w:tplc="C7FCC68E">
      <w:numFmt w:val="bullet"/>
      <w:lvlText w:val="•"/>
      <w:lvlJc w:val="left"/>
      <w:pPr>
        <w:ind w:left="4150" w:hanging="360"/>
      </w:pPr>
      <w:rPr>
        <w:rFonts w:hint="default"/>
        <w:lang w:val="fr-FR" w:eastAsia="en-US" w:bidi="ar-SA"/>
      </w:rPr>
    </w:lvl>
    <w:lvl w:ilvl="5" w:tplc="B1A80B54">
      <w:numFmt w:val="bullet"/>
      <w:lvlText w:val="•"/>
      <w:lvlJc w:val="left"/>
      <w:pPr>
        <w:ind w:left="5043" w:hanging="360"/>
      </w:pPr>
      <w:rPr>
        <w:rFonts w:hint="default"/>
        <w:lang w:val="fr-FR" w:eastAsia="en-US" w:bidi="ar-SA"/>
      </w:rPr>
    </w:lvl>
    <w:lvl w:ilvl="6" w:tplc="D8D4E7E4">
      <w:numFmt w:val="bullet"/>
      <w:lvlText w:val="•"/>
      <w:lvlJc w:val="left"/>
      <w:pPr>
        <w:ind w:left="5935" w:hanging="360"/>
      </w:pPr>
      <w:rPr>
        <w:rFonts w:hint="default"/>
        <w:lang w:val="fr-FR" w:eastAsia="en-US" w:bidi="ar-SA"/>
      </w:rPr>
    </w:lvl>
    <w:lvl w:ilvl="7" w:tplc="CE8ED7D6">
      <w:numFmt w:val="bullet"/>
      <w:lvlText w:val="•"/>
      <w:lvlJc w:val="left"/>
      <w:pPr>
        <w:ind w:left="6828" w:hanging="360"/>
      </w:pPr>
      <w:rPr>
        <w:rFonts w:hint="default"/>
        <w:lang w:val="fr-FR" w:eastAsia="en-US" w:bidi="ar-SA"/>
      </w:rPr>
    </w:lvl>
    <w:lvl w:ilvl="8" w:tplc="AF7485AA">
      <w:numFmt w:val="bullet"/>
      <w:lvlText w:val="•"/>
      <w:lvlJc w:val="left"/>
      <w:pPr>
        <w:ind w:left="7721" w:hanging="360"/>
      </w:pPr>
      <w:rPr>
        <w:rFonts w:hint="default"/>
        <w:lang w:val="fr-FR" w:eastAsia="en-US" w:bidi="ar-SA"/>
      </w:rPr>
    </w:lvl>
  </w:abstractNum>
  <w:abstractNum w:abstractNumId="51" w15:restartNumberingAfterBreak="0">
    <w:nsid w:val="3E1E521C"/>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7C6549"/>
    <w:multiLevelType w:val="hybridMultilevel"/>
    <w:tmpl w:val="65CCB71C"/>
    <w:lvl w:ilvl="0" w:tplc="040C0017">
      <w:start w:val="1"/>
      <w:numFmt w:val="lowerLetter"/>
      <w:lvlText w:val="%1)"/>
      <w:lvlJc w:val="left"/>
      <w:pPr>
        <w:ind w:left="720" w:hanging="360"/>
      </w:pPr>
      <w:rPr>
        <w:rFonts w:hint="default"/>
      </w:rPr>
    </w:lvl>
    <w:lvl w:ilvl="1" w:tplc="040C0017">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3F0F6A94"/>
    <w:multiLevelType w:val="multilevel"/>
    <w:tmpl w:val="3DC05E2E"/>
    <w:styleLink w:val="Listeactuelle1"/>
    <w:lvl w:ilvl="0">
      <w:start w:val="1"/>
      <w:numFmt w:val="decimal"/>
      <w:lvlText w:val="%1."/>
      <w:lvlJc w:val="left"/>
      <w:pPr>
        <w:ind w:left="426" w:hanging="284"/>
      </w:pPr>
      <w:rPr>
        <w:rFonts w:ascii="Arial Gras" w:eastAsia="Arial" w:hAnsi="Arial Gras" w:cs="Arial" w:hint="default"/>
        <w:b/>
        <w:bCs w:val="0"/>
        <w:i w:val="0"/>
        <w:iCs w:val="0"/>
        <w:spacing w:val="0"/>
        <w:w w:val="100"/>
        <w:sz w:val="21"/>
        <w:szCs w:val="20"/>
        <w:lang w:val="fr-FR" w:eastAsia="en-US" w:bidi="ar-SA"/>
      </w:rPr>
    </w:lvl>
    <w:lvl w:ilvl="1">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numFmt w:val="bullet"/>
      <w:lvlText w:val="•"/>
      <w:lvlJc w:val="left"/>
      <w:pPr>
        <w:ind w:left="2211" w:hanging="720"/>
      </w:pPr>
      <w:rPr>
        <w:rFonts w:hint="default"/>
        <w:lang w:val="fr-FR" w:eastAsia="en-US" w:bidi="ar-SA"/>
      </w:rPr>
    </w:lvl>
    <w:lvl w:ilvl="3">
      <w:numFmt w:val="bullet"/>
      <w:lvlText w:val="•"/>
      <w:lvlJc w:val="left"/>
      <w:pPr>
        <w:ind w:left="3123" w:hanging="720"/>
      </w:pPr>
      <w:rPr>
        <w:rFonts w:hint="default"/>
        <w:lang w:val="fr-FR" w:eastAsia="en-US" w:bidi="ar-SA"/>
      </w:rPr>
    </w:lvl>
    <w:lvl w:ilvl="4">
      <w:numFmt w:val="bullet"/>
      <w:lvlText w:val="•"/>
      <w:lvlJc w:val="left"/>
      <w:pPr>
        <w:ind w:left="4035" w:hanging="720"/>
      </w:pPr>
      <w:rPr>
        <w:rFonts w:hint="default"/>
        <w:lang w:val="fr-FR" w:eastAsia="en-US" w:bidi="ar-SA"/>
      </w:rPr>
    </w:lvl>
    <w:lvl w:ilvl="5">
      <w:numFmt w:val="bullet"/>
      <w:lvlText w:val="•"/>
      <w:lvlJc w:val="left"/>
      <w:pPr>
        <w:ind w:left="4947" w:hanging="720"/>
      </w:pPr>
      <w:rPr>
        <w:rFonts w:hint="default"/>
        <w:lang w:val="fr-FR" w:eastAsia="en-US" w:bidi="ar-SA"/>
      </w:rPr>
    </w:lvl>
    <w:lvl w:ilvl="6">
      <w:numFmt w:val="bullet"/>
      <w:lvlText w:val="•"/>
      <w:lvlJc w:val="left"/>
      <w:pPr>
        <w:ind w:left="5859" w:hanging="720"/>
      </w:pPr>
      <w:rPr>
        <w:rFonts w:hint="default"/>
        <w:lang w:val="fr-FR" w:eastAsia="en-US" w:bidi="ar-SA"/>
      </w:rPr>
    </w:lvl>
    <w:lvl w:ilvl="7">
      <w:numFmt w:val="bullet"/>
      <w:lvlText w:val="•"/>
      <w:lvlJc w:val="left"/>
      <w:pPr>
        <w:ind w:left="6770" w:hanging="720"/>
      </w:pPr>
      <w:rPr>
        <w:rFonts w:hint="default"/>
        <w:lang w:val="fr-FR" w:eastAsia="en-US" w:bidi="ar-SA"/>
      </w:rPr>
    </w:lvl>
    <w:lvl w:ilvl="8">
      <w:numFmt w:val="bullet"/>
      <w:lvlText w:val="•"/>
      <w:lvlJc w:val="left"/>
      <w:pPr>
        <w:ind w:left="7682" w:hanging="720"/>
      </w:pPr>
      <w:rPr>
        <w:rFonts w:hint="default"/>
        <w:lang w:val="fr-FR" w:eastAsia="en-US" w:bidi="ar-SA"/>
      </w:rPr>
    </w:lvl>
  </w:abstractNum>
  <w:abstractNum w:abstractNumId="54" w15:restartNumberingAfterBreak="0">
    <w:nsid w:val="4343292B"/>
    <w:multiLevelType w:val="multilevel"/>
    <w:tmpl w:val="18909B50"/>
    <w:lvl w:ilvl="0">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start w:val="1"/>
      <w:numFmt w:val="decimal"/>
      <w:lvlText w:val="%1.%2"/>
      <w:lvlJc w:val="left"/>
      <w:pPr>
        <w:ind w:left="216" w:hanging="344"/>
      </w:pPr>
      <w:rPr>
        <w:rFonts w:ascii="Arial" w:eastAsia="Arial" w:hAnsi="Arial" w:cs="Arial" w:hint="default"/>
        <w:b/>
        <w:bCs/>
        <w:i w:val="0"/>
        <w:iCs w:val="0"/>
        <w:spacing w:val="-1"/>
        <w:w w:val="99"/>
        <w:sz w:val="20"/>
        <w:szCs w:val="20"/>
        <w:lang w:val="fr-FR" w:eastAsia="en-US" w:bidi="ar-SA"/>
      </w:rPr>
    </w:lvl>
    <w:lvl w:ilvl="2">
      <w:start w:val="1"/>
      <w:numFmt w:val="lowerLetter"/>
      <w:lvlText w:val="%3)"/>
      <w:lvlJc w:val="left"/>
      <w:pPr>
        <w:ind w:left="936" w:hanging="360"/>
      </w:pPr>
      <w:rPr>
        <w:rFonts w:ascii="Arial" w:eastAsia="Arial" w:hAnsi="Arial" w:cs="Arial" w:hint="default"/>
        <w:b/>
        <w:bCs/>
        <w:i w:val="0"/>
        <w:iCs w:val="0"/>
        <w:spacing w:val="-1"/>
        <w:w w:val="99"/>
        <w:sz w:val="20"/>
        <w:szCs w:val="20"/>
        <w:lang w:val="fr-FR" w:eastAsia="en-US" w:bidi="ar-SA"/>
      </w:rPr>
    </w:lvl>
    <w:lvl w:ilvl="3">
      <w:numFmt w:val="bullet"/>
      <w:lvlText w:val="•"/>
      <w:lvlJc w:val="left"/>
      <w:pPr>
        <w:ind w:left="2010" w:hanging="360"/>
      </w:pPr>
      <w:rPr>
        <w:rFonts w:hint="default"/>
        <w:lang w:val="fr-FR" w:eastAsia="en-US" w:bidi="ar-SA"/>
      </w:rPr>
    </w:lvl>
    <w:lvl w:ilvl="4">
      <w:numFmt w:val="bullet"/>
      <w:lvlText w:val="•"/>
      <w:lvlJc w:val="left"/>
      <w:pPr>
        <w:ind w:left="3081" w:hanging="360"/>
      </w:pPr>
      <w:rPr>
        <w:rFonts w:hint="default"/>
        <w:lang w:val="fr-FR" w:eastAsia="en-US" w:bidi="ar-SA"/>
      </w:rPr>
    </w:lvl>
    <w:lvl w:ilvl="5">
      <w:numFmt w:val="bullet"/>
      <w:lvlText w:val="•"/>
      <w:lvlJc w:val="left"/>
      <w:pPr>
        <w:ind w:left="4152" w:hanging="360"/>
      </w:pPr>
      <w:rPr>
        <w:rFonts w:hint="default"/>
        <w:lang w:val="fr-FR" w:eastAsia="en-US" w:bidi="ar-SA"/>
      </w:rPr>
    </w:lvl>
    <w:lvl w:ilvl="6">
      <w:numFmt w:val="bullet"/>
      <w:lvlText w:val="•"/>
      <w:lvlJc w:val="left"/>
      <w:pPr>
        <w:ind w:left="5223" w:hanging="360"/>
      </w:pPr>
      <w:rPr>
        <w:rFonts w:hint="default"/>
        <w:lang w:val="fr-FR" w:eastAsia="en-US" w:bidi="ar-SA"/>
      </w:rPr>
    </w:lvl>
    <w:lvl w:ilvl="7">
      <w:numFmt w:val="bullet"/>
      <w:lvlText w:val="•"/>
      <w:lvlJc w:val="left"/>
      <w:pPr>
        <w:ind w:left="6294" w:hanging="360"/>
      </w:pPr>
      <w:rPr>
        <w:rFonts w:hint="default"/>
        <w:lang w:val="fr-FR" w:eastAsia="en-US" w:bidi="ar-SA"/>
      </w:rPr>
    </w:lvl>
    <w:lvl w:ilvl="8">
      <w:numFmt w:val="bullet"/>
      <w:lvlText w:val="•"/>
      <w:lvlJc w:val="left"/>
      <w:pPr>
        <w:ind w:left="7364" w:hanging="360"/>
      </w:pPr>
      <w:rPr>
        <w:rFonts w:hint="default"/>
        <w:lang w:val="fr-FR" w:eastAsia="en-US" w:bidi="ar-SA"/>
      </w:rPr>
    </w:lvl>
  </w:abstractNum>
  <w:abstractNum w:abstractNumId="55" w15:restartNumberingAfterBreak="0">
    <w:nsid w:val="442B77FF"/>
    <w:multiLevelType w:val="hybridMultilevel"/>
    <w:tmpl w:val="90521FB4"/>
    <w:lvl w:ilvl="0" w:tplc="4B08E372">
      <w:start w:val="1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4367F35"/>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5947B3D"/>
    <w:multiLevelType w:val="hybridMultilevel"/>
    <w:tmpl w:val="50068438"/>
    <w:lvl w:ilvl="0" w:tplc="69E6071E">
      <w:start w:val="10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5D9484A"/>
    <w:multiLevelType w:val="hybridMultilevel"/>
    <w:tmpl w:val="58565DB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6115036"/>
    <w:multiLevelType w:val="hybridMultilevel"/>
    <w:tmpl w:val="661CB614"/>
    <w:lvl w:ilvl="0" w:tplc="9C968D74">
      <w:start w:val="1"/>
      <w:numFmt w:val="decimal"/>
      <w:lvlText w:val="%1."/>
      <w:lvlJc w:val="left"/>
      <w:pPr>
        <w:ind w:left="499" w:hanging="284"/>
      </w:pPr>
      <w:rPr>
        <w:rFonts w:ascii="Arial Gras" w:eastAsia="Arial" w:hAnsi="Arial Gras" w:cs="Arial" w:hint="default"/>
        <w:b/>
        <w:bCs/>
        <w:i w:val="0"/>
        <w:iCs w:val="0"/>
        <w:spacing w:val="0"/>
        <w:w w:val="100"/>
        <w:sz w:val="21"/>
        <w:szCs w:val="20"/>
        <w:lang w:val="fr-FR" w:eastAsia="en-US" w:bidi="ar-SA"/>
      </w:rPr>
    </w:lvl>
    <w:lvl w:ilvl="1" w:tplc="883AA8B4">
      <w:numFmt w:val="bullet"/>
      <w:lvlText w:val="•"/>
      <w:lvlJc w:val="left"/>
      <w:pPr>
        <w:ind w:left="1400" w:hanging="284"/>
      </w:pPr>
      <w:rPr>
        <w:rFonts w:hint="default"/>
        <w:lang w:val="fr-FR" w:eastAsia="en-US" w:bidi="ar-SA"/>
      </w:rPr>
    </w:lvl>
    <w:lvl w:ilvl="2" w:tplc="A288AEC4">
      <w:numFmt w:val="bullet"/>
      <w:lvlText w:val="•"/>
      <w:lvlJc w:val="left"/>
      <w:pPr>
        <w:ind w:left="2301" w:hanging="284"/>
      </w:pPr>
      <w:rPr>
        <w:rFonts w:hint="default"/>
        <w:lang w:val="fr-FR" w:eastAsia="en-US" w:bidi="ar-SA"/>
      </w:rPr>
    </w:lvl>
    <w:lvl w:ilvl="3" w:tplc="3E3859DE">
      <w:numFmt w:val="bullet"/>
      <w:lvlText w:val="•"/>
      <w:lvlJc w:val="left"/>
      <w:pPr>
        <w:ind w:left="3201" w:hanging="284"/>
      </w:pPr>
      <w:rPr>
        <w:rFonts w:hint="default"/>
        <w:lang w:val="fr-FR" w:eastAsia="en-US" w:bidi="ar-SA"/>
      </w:rPr>
    </w:lvl>
    <w:lvl w:ilvl="4" w:tplc="F87A138C">
      <w:numFmt w:val="bullet"/>
      <w:lvlText w:val="•"/>
      <w:lvlJc w:val="left"/>
      <w:pPr>
        <w:ind w:left="4102" w:hanging="284"/>
      </w:pPr>
      <w:rPr>
        <w:rFonts w:hint="default"/>
        <w:lang w:val="fr-FR" w:eastAsia="en-US" w:bidi="ar-SA"/>
      </w:rPr>
    </w:lvl>
    <w:lvl w:ilvl="5" w:tplc="5610FA86">
      <w:numFmt w:val="bullet"/>
      <w:lvlText w:val="•"/>
      <w:lvlJc w:val="left"/>
      <w:pPr>
        <w:ind w:left="5003" w:hanging="284"/>
      </w:pPr>
      <w:rPr>
        <w:rFonts w:hint="default"/>
        <w:lang w:val="fr-FR" w:eastAsia="en-US" w:bidi="ar-SA"/>
      </w:rPr>
    </w:lvl>
    <w:lvl w:ilvl="6" w:tplc="7842086C">
      <w:numFmt w:val="bullet"/>
      <w:lvlText w:val="•"/>
      <w:lvlJc w:val="left"/>
      <w:pPr>
        <w:ind w:left="5903" w:hanging="284"/>
      </w:pPr>
      <w:rPr>
        <w:rFonts w:hint="default"/>
        <w:lang w:val="fr-FR" w:eastAsia="en-US" w:bidi="ar-SA"/>
      </w:rPr>
    </w:lvl>
    <w:lvl w:ilvl="7" w:tplc="996896AE">
      <w:numFmt w:val="bullet"/>
      <w:lvlText w:val="•"/>
      <w:lvlJc w:val="left"/>
      <w:pPr>
        <w:ind w:left="6804" w:hanging="284"/>
      </w:pPr>
      <w:rPr>
        <w:rFonts w:hint="default"/>
        <w:lang w:val="fr-FR" w:eastAsia="en-US" w:bidi="ar-SA"/>
      </w:rPr>
    </w:lvl>
    <w:lvl w:ilvl="8" w:tplc="3B3E4044">
      <w:numFmt w:val="bullet"/>
      <w:lvlText w:val="•"/>
      <w:lvlJc w:val="left"/>
      <w:pPr>
        <w:ind w:left="7705" w:hanging="284"/>
      </w:pPr>
      <w:rPr>
        <w:rFonts w:hint="default"/>
        <w:lang w:val="fr-FR" w:eastAsia="en-US" w:bidi="ar-SA"/>
      </w:rPr>
    </w:lvl>
  </w:abstractNum>
  <w:abstractNum w:abstractNumId="60" w15:restartNumberingAfterBreak="0">
    <w:nsid w:val="479B4600"/>
    <w:multiLevelType w:val="hybridMultilevel"/>
    <w:tmpl w:val="44C0FF10"/>
    <w:lvl w:ilvl="0" w:tplc="263E5BD8">
      <w:numFmt w:val="bullet"/>
      <w:lvlText w:val="-"/>
      <w:lvlJc w:val="left"/>
      <w:pPr>
        <w:ind w:left="1287" w:hanging="360"/>
      </w:pPr>
      <w:rPr>
        <w:rFonts w:ascii="Calibri" w:eastAsia="Calibri" w:hAnsi="Calibri" w:cs="Calibri" w:hint="default"/>
        <w:b w:val="0"/>
        <w:bCs w:val="0"/>
        <w:i w:val="0"/>
        <w:iCs w:val="0"/>
        <w:spacing w:val="0"/>
        <w:w w:val="99"/>
        <w:sz w:val="20"/>
        <w:szCs w:val="20"/>
        <w:lang w:val="fr-FR" w:eastAsia="en-US" w:bidi="ar-SA"/>
      </w:rPr>
    </w:lvl>
    <w:lvl w:ilvl="1" w:tplc="040C0003">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1" w15:restartNumberingAfterBreak="0">
    <w:nsid w:val="49156B07"/>
    <w:multiLevelType w:val="multilevel"/>
    <w:tmpl w:val="5156A0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9550380"/>
    <w:multiLevelType w:val="hybridMultilevel"/>
    <w:tmpl w:val="3DC05E2E"/>
    <w:lvl w:ilvl="0" w:tplc="9294B46E">
      <w:start w:val="1"/>
      <w:numFmt w:val="decimal"/>
      <w:lvlText w:val="%1."/>
      <w:lvlJc w:val="left"/>
      <w:pPr>
        <w:ind w:left="284" w:hanging="284"/>
      </w:pPr>
      <w:rPr>
        <w:rFonts w:ascii="Arial Gras" w:eastAsia="Arial" w:hAnsi="Arial Gras" w:cs="Arial" w:hint="default"/>
        <w:b/>
        <w:bCs w:val="0"/>
        <w:i w:val="0"/>
        <w:iCs w:val="0"/>
        <w:spacing w:val="0"/>
        <w:w w:val="100"/>
        <w:sz w:val="21"/>
        <w:szCs w:val="20"/>
        <w:lang w:val="fr-FR" w:eastAsia="en-US" w:bidi="ar-SA"/>
      </w:rPr>
    </w:lvl>
    <w:lvl w:ilvl="1" w:tplc="051419AC">
      <w:start w:val="1"/>
      <w:numFmt w:val="lowerRoman"/>
      <w:lvlText w:val="(%2)"/>
      <w:lvlJc w:val="left"/>
      <w:pPr>
        <w:ind w:left="1296" w:hanging="720"/>
      </w:pPr>
      <w:rPr>
        <w:rFonts w:ascii="Arial" w:eastAsia="Arial" w:hAnsi="Arial" w:cs="Arial" w:hint="default"/>
        <w:b w:val="0"/>
        <w:bCs w:val="0"/>
        <w:i w:val="0"/>
        <w:iCs w:val="0"/>
        <w:spacing w:val="-2"/>
        <w:w w:val="99"/>
        <w:sz w:val="20"/>
        <w:szCs w:val="20"/>
        <w:lang w:val="fr-FR" w:eastAsia="en-US" w:bidi="ar-SA"/>
      </w:rPr>
    </w:lvl>
    <w:lvl w:ilvl="2" w:tplc="564E4B60">
      <w:numFmt w:val="bullet"/>
      <w:lvlText w:val="•"/>
      <w:lvlJc w:val="left"/>
      <w:pPr>
        <w:ind w:left="2211" w:hanging="720"/>
      </w:pPr>
      <w:rPr>
        <w:rFonts w:hint="default"/>
        <w:lang w:val="fr-FR" w:eastAsia="en-US" w:bidi="ar-SA"/>
      </w:rPr>
    </w:lvl>
    <w:lvl w:ilvl="3" w:tplc="FC2CE65C">
      <w:numFmt w:val="bullet"/>
      <w:lvlText w:val="•"/>
      <w:lvlJc w:val="left"/>
      <w:pPr>
        <w:ind w:left="3123" w:hanging="720"/>
      </w:pPr>
      <w:rPr>
        <w:rFonts w:hint="default"/>
        <w:lang w:val="fr-FR" w:eastAsia="en-US" w:bidi="ar-SA"/>
      </w:rPr>
    </w:lvl>
    <w:lvl w:ilvl="4" w:tplc="EC26EAEE">
      <w:numFmt w:val="bullet"/>
      <w:lvlText w:val="•"/>
      <w:lvlJc w:val="left"/>
      <w:pPr>
        <w:ind w:left="4035" w:hanging="720"/>
      </w:pPr>
      <w:rPr>
        <w:rFonts w:hint="default"/>
        <w:lang w:val="fr-FR" w:eastAsia="en-US" w:bidi="ar-SA"/>
      </w:rPr>
    </w:lvl>
    <w:lvl w:ilvl="5" w:tplc="69962652">
      <w:numFmt w:val="bullet"/>
      <w:lvlText w:val="•"/>
      <w:lvlJc w:val="left"/>
      <w:pPr>
        <w:ind w:left="4947" w:hanging="720"/>
      </w:pPr>
      <w:rPr>
        <w:rFonts w:hint="default"/>
        <w:lang w:val="fr-FR" w:eastAsia="en-US" w:bidi="ar-SA"/>
      </w:rPr>
    </w:lvl>
    <w:lvl w:ilvl="6" w:tplc="6E1EDF06">
      <w:numFmt w:val="bullet"/>
      <w:lvlText w:val="•"/>
      <w:lvlJc w:val="left"/>
      <w:pPr>
        <w:ind w:left="5859" w:hanging="720"/>
      </w:pPr>
      <w:rPr>
        <w:rFonts w:hint="default"/>
        <w:lang w:val="fr-FR" w:eastAsia="en-US" w:bidi="ar-SA"/>
      </w:rPr>
    </w:lvl>
    <w:lvl w:ilvl="7" w:tplc="AC304684">
      <w:numFmt w:val="bullet"/>
      <w:lvlText w:val="•"/>
      <w:lvlJc w:val="left"/>
      <w:pPr>
        <w:ind w:left="6770" w:hanging="720"/>
      </w:pPr>
      <w:rPr>
        <w:rFonts w:hint="default"/>
        <w:lang w:val="fr-FR" w:eastAsia="en-US" w:bidi="ar-SA"/>
      </w:rPr>
    </w:lvl>
    <w:lvl w:ilvl="8" w:tplc="C8DC1A56">
      <w:numFmt w:val="bullet"/>
      <w:lvlText w:val="•"/>
      <w:lvlJc w:val="left"/>
      <w:pPr>
        <w:ind w:left="7682" w:hanging="720"/>
      </w:pPr>
      <w:rPr>
        <w:rFonts w:hint="default"/>
        <w:lang w:val="fr-FR" w:eastAsia="en-US" w:bidi="ar-SA"/>
      </w:rPr>
    </w:lvl>
  </w:abstractNum>
  <w:abstractNum w:abstractNumId="63" w15:restartNumberingAfterBreak="0">
    <w:nsid w:val="4A126A0B"/>
    <w:multiLevelType w:val="hybridMultilevel"/>
    <w:tmpl w:val="74A68BD0"/>
    <w:lvl w:ilvl="0" w:tplc="1474ECD6">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4C1469BA"/>
    <w:multiLevelType w:val="hybridMultilevel"/>
    <w:tmpl w:val="B7363770"/>
    <w:lvl w:ilvl="0" w:tplc="14BE3C12">
      <w:start w:val="1"/>
      <w:numFmt w:val="decimal"/>
      <w:lvlText w:val="%1."/>
      <w:lvlJc w:val="left"/>
      <w:pPr>
        <w:ind w:left="216" w:hanging="284"/>
      </w:pPr>
      <w:rPr>
        <w:rFonts w:ascii="Arial Gras" w:eastAsia="Arial" w:hAnsi="Arial Gras" w:cs="Arial" w:hint="default"/>
        <w:b/>
        <w:bCs/>
        <w:i w:val="0"/>
        <w:iCs w:val="0"/>
        <w:spacing w:val="0"/>
        <w:w w:val="100"/>
        <w:sz w:val="21"/>
        <w:szCs w:val="20"/>
        <w:lang w:val="fr-FR" w:eastAsia="en-US" w:bidi="ar-SA"/>
      </w:rPr>
    </w:lvl>
    <w:lvl w:ilvl="1" w:tplc="7F52D7E8">
      <w:numFmt w:val="bullet"/>
      <w:lvlText w:val="-"/>
      <w:lvlJc w:val="left"/>
      <w:pPr>
        <w:ind w:left="216" w:hanging="156"/>
      </w:pPr>
      <w:rPr>
        <w:rFonts w:ascii="Arial" w:eastAsia="Arial" w:hAnsi="Arial" w:cs="Arial" w:hint="default"/>
        <w:b w:val="0"/>
        <w:bCs w:val="0"/>
        <w:i w:val="0"/>
        <w:iCs w:val="0"/>
        <w:spacing w:val="0"/>
        <w:w w:val="99"/>
        <w:sz w:val="20"/>
        <w:szCs w:val="20"/>
        <w:lang w:val="fr-FR" w:eastAsia="en-US" w:bidi="ar-SA"/>
      </w:rPr>
    </w:lvl>
    <w:lvl w:ilvl="2" w:tplc="85185904">
      <w:numFmt w:val="bullet"/>
      <w:lvlText w:val="•"/>
      <w:lvlJc w:val="left"/>
      <w:pPr>
        <w:ind w:left="2077" w:hanging="156"/>
      </w:pPr>
      <w:rPr>
        <w:rFonts w:hint="default"/>
        <w:lang w:val="fr-FR" w:eastAsia="en-US" w:bidi="ar-SA"/>
      </w:rPr>
    </w:lvl>
    <w:lvl w:ilvl="3" w:tplc="802A2AD0">
      <w:numFmt w:val="bullet"/>
      <w:lvlText w:val="•"/>
      <w:lvlJc w:val="left"/>
      <w:pPr>
        <w:ind w:left="3005" w:hanging="156"/>
      </w:pPr>
      <w:rPr>
        <w:rFonts w:hint="default"/>
        <w:lang w:val="fr-FR" w:eastAsia="en-US" w:bidi="ar-SA"/>
      </w:rPr>
    </w:lvl>
    <w:lvl w:ilvl="4" w:tplc="B9789F8C">
      <w:numFmt w:val="bullet"/>
      <w:lvlText w:val="•"/>
      <w:lvlJc w:val="left"/>
      <w:pPr>
        <w:ind w:left="3934" w:hanging="156"/>
      </w:pPr>
      <w:rPr>
        <w:rFonts w:hint="default"/>
        <w:lang w:val="fr-FR" w:eastAsia="en-US" w:bidi="ar-SA"/>
      </w:rPr>
    </w:lvl>
    <w:lvl w:ilvl="5" w:tplc="63A882F6">
      <w:numFmt w:val="bullet"/>
      <w:lvlText w:val="•"/>
      <w:lvlJc w:val="left"/>
      <w:pPr>
        <w:ind w:left="4863" w:hanging="156"/>
      </w:pPr>
      <w:rPr>
        <w:rFonts w:hint="default"/>
        <w:lang w:val="fr-FR" w:eastAsia="en-US" w:bidi="ar-SA"/>
      </w:rPr>
    </w:lvl>
    <w:lvl w:ilvl="6" w:tplc="AE744B40">
      <w:numFmt w:val="bullet"/>
      <w:lvlText w:val="•"/>
      <w:lvlJc w:val="left"/>
      <w:pPr>
        <w:ind w:left="5791" w:hanging="156"/>
      </w:pPr>
      <w:rPr>
        <w:rFonts w:hint="default"/>
        <w:lang w:val="fr-FR" w:eastAsia="en-US" w:bidi="ar-SA"/>
      </w:rPr>
    </w:lvl>
    <w:lvl w:ilvl="7" w:tplc="66182528">
      <w:numFmt w:val="bullet"/>
      <w:lvlText w:val="•"/>
      <w:lvlJc w:val="left"/>
      <w:pPr>
        <w:ind w:left="6720" w:hanging="156"/>
      </w:pPr>
      <w:rPr>
        <w:rFonts w:hint="default"/>
        <w:lang w:val="fr-FR" w:eastAsia="en-US" w:bidi="ar-SA"/>
      </w:rPr>
    </w:lvl>
    <w:lvl w:ilvl="8" w:tplc="FA32F706">
      <w:numFmt w:val="bullet"/>
      <w:lvlText w:val="•"/>
      <w:lvlJc w:val="left"/>
      <w:pPr>
        <w:ind w:left="7649" w:hanging="156"/>
      </w:pPr>
      <w:rPr>
        <w:rFonts w:hint="default"/>
        <w:lang w:val="fr-FR" w:eastAsia="en-US" w:bidi="ar-SA"/>
      </w:rPr>
    </w:lvl>
  </w:abstractNum>
  <w:abstractNum w:abstractNumId="65" w15:restartNumberingAfterBreak="0">
    <w:nsid w:val="4D1142C1"/>
    <w:multiLevelType w:val="hybridMultilevel"/>
    <w:tmpl w:val="3E34A1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4EF55ED8"/>
    <w:multiLevelType w:val="hybridMultilevel"/>
    <w:tmpl w:val="7E46D038"/>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F0065DA"/>
    <w:multiLevelType w:val="hybridMultilevel"/>
    <w:tmpl w:val="3BAA4818"/>
    <w:lvl w:ilvl="0" w:tplc="5B182D54">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F6F11BF"/>
    <w:multiLevelType w:val="hybridMultilevel"/>
    <w:tmpl w:val="42DAFB2A"/>
    <w:lvl w:ilvl="0" w:tplc="FFFFFFFF">
      <w:numFmt w:val="bullet"/>
      <w:lvlText w:val="-"/>
      <w:lvlJc w:val="left"/>
      <w:pPr>
        <w:ind w:left="720" w:hanging="360"/>
      </w:pPr>
      <w:rPr>
        <w:rFonts w:ascii="Calibri" w:eastAsiaTheme="minorHAnsi" w:hAnsi="Calibri" w:cs="Calibri" w:hint="default"/>
      </w:rPr>
    </w:lvl>
    <w:lvl w:ilvl="1" w:tplc="32880C48">
      <w:start w:val="2"/>
      <w:numFmt w:val="bullet"/>
      <w:lvlText w:val="-"/>
      <w:lvlJc w:val="left"/>
      <w:pPr>
        <w:ind w:left="1068" w:hanging="360"/>
      </w:pPr>
      <w:rPr>
        <w:rFonts w:ascii="Times New Roman" w:eastAsia="Times New Roman" w:hAnsi="Times New Roman" w:cs="Times New Roman" w:hint="default"/>
        <w:color w:val="000000" w:themeColor="text1"/>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FC17455"/>
    <w:multiLevelType w:val="multilevel"/>
    <w:tmpl w:val="867E37A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AA5CF6"/>
    <w:multiLevelType w:val="hybridMultilevel"/>
    <w:tmpl w:val="22DA80BC"/>
    <w:lvl w:ilvl="0" w:tplc="42E25E72">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A2A87B3A">
      <w:numFmt w:val="bullet"/>
      <w:lvlText w:val="•"/>
      <w:lvlJc w:val="left"/>
      <w:pPr>
        <w:ind w:left="1796" w:hanging="360"/>
      </w:pPr>
      <w:rPr>
        <w:rFonts w:hint="default"/>
        <w:lang w:val="fr-FR" w:eastAsia="en-US" w:bidi="ar-SA"/>
      </w:rPr>
    </w:lvl>
    <w:lvl w:ilvl="2" w:tplc="FC3A0194">
      <w:numFmt w:val="bullet"/>
      <w:lvlText w:val="•"/>
      <w:lvlJc w:val="left"/>
      <w:pPr>
        <w:ind w:left="2653" w:hanging="360"/>
      </w:pPr>
      <w:rPr>
        <w:rFonts w:hint="default"/>
        <w:lang w:val="fr-FR" w:eastAsia="en-US" w:bidi="ar-SA"/>
      </w:rPr>
    </w:lvl>
    <w:lvl w:ilvl="3" w:tplc="C91CDF32">
      <w:numFmt w:val="bullet"/>
      <w:lvlText w:val="•"/>
      <w:lvlJc w:val="left"/>
      <w:pPr>
        <w:ind w:left="3509" w:hanging="360"/>
      </w:pPr>
      <w:rPr>
        <w:rFonts w:hint="default"/>
        <w:lang w:val="fr-FR" w:eastAsia="en-US" w:bidi="ar-SA"/>
      </w:rPr>
    </w:lvl>
    <w:lvl w:ilvl="4" w:tplc="0D921374">
      <w:numFmt w:val="bullet"/>
      <w:lvlText w:val="•"/>
      <w:lvlJc w:val="left"/>
      <w:pPr>
        <w:ind w:left="4366" w:hanging="360"/>
      </w:pPr>
      <w:rPr>
        <w:rFonts w:hint="default"/>
        <w:lang w:val="fr-FR" w:eastAsia="en-US" w:bidi="ar-SA"/>
      </w:rPr>
    </w:lvl>
    <w:lvl w:ilvl="5" w:tplc="B16856EC">
      <w:numFmt w:val="bullet"/>
      <w:lvlText w:val="•"/>
      <w:lvlJc w:val="left"/>
      <w:pPr>
        <w:ind w:left="5223" w:hanging="360"/>
      </w:pPr>
      <w:rPr>
        <w:rFonts w:hint="default"/>
        <w:lang w:val="fr-FR" w:eastAsia="en-US" w:bidi="ar-SA"/>
      </w:rPr>
    </w:lvl>
    <w:lvl w:ilvl="6" w:tplc="098EE78C">
      <w:numFmt w:val="bullet"/>
      <w:lvlText w:val="•"/>
      <w:lvlJc w:val="left"/>
      <w:pPr>
        <w:ind w:left="6079" w:hanging="360"/>
      </w:pPr>
      <w:rPr>
        <w:rFonts w:hint="default"/>
        <w:lang w:val="fr-FR" w:eastAsia="en-US" w:bidi="ar-SA"/>
      </w:rPr>
    </w:lvl>
    <w:lvl w:ilvl="7" w:tplc="AAA6312C">
      <w:numFmt w:val="bullet"/>
      <w:lvlText w:val="•"/>
      <w:lvlJc w:val="left"/>
      <w:pPr>
        <w:ind w:left="6936" w:hanging="360"/>
      </w:pPr>
      <w:rPr>
        <w:rFonts w:hint="default"/>
        <w:lang w:val="fr-FR" w:eastAsia="en-US" w:bidi="ar-SA"/>
      </w:rPr>
    </w:lvl>
    <w:lvl w:ilvl="8" w:tplc="CDF49C8C">
      <w:numFmt w:val="bullet"/>
      <w:lvlText w:val="•"/>
      <w:lvlJc w:val="left"/>
      <w:pPr>
        <w:ind w:left="7793" w:hanging="360"/>
      </w:pPr>
      <w:rPr>
        <w:rFonts w:hint="default"/>
        <w:lang w:val="fr-FR" w:eastAsia="en-US" w:bidi="ar-SA"/>
      </w:rPr>
    </w:lvl>
  </w:abstractNum>
  <w:abstractNum w:abstractNumId="71" w15:restartNumberingAfterBreak="0">
    <w:nsid w:val="51323915"/>
    <w:multiLevelType w:val="hybridMultilevel"/>
    <w:tmpl w:val="EDCC4342"/>
    <w:lvl w:ilvl="0" w:tplc="9A183628">
      <w:start w:val="5"/>
      <w:numFmt w:val="bullet"/>
      <w:lvlText w:val=""/>
      <w:lvlJc w:val="left"/>
      <w:pPr>
        <w:ind w:left="720" w:hanging="360"/>
      </w:pPr>
      <w:rPr>
        <w:rFonts w:ascii="Wingdings" w:eastAsia="Arial"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970B23"/>
    <w:multiLevelType w:val="multilevel"/>
    <w:tmpl w:val="EF62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E83F87"/>
    <w:multiLevelType w:val="hybridMultilevel"/>
    <w:tmpl w:val="E0908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5306373"/>
    <w:multiLevelType w:val="multilevel"/>
    <w:tmpl w:val="2090985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5B425FF"/>
    <w:multiLevelType w:val="hybridMultilevel"/>
    <w:tmpl w:val="E2C06D58"/>
    <w:lvl w:ilvl="0" w:tplc="040C0001">
      <w:start w:val="1"/>
      <w:numFmt w:val="bullet"/>
      <w:lvlText w:val=""/>
      <w:lvlJc w:val="left"/>
      <w:pPr>
        <w:ind w:left="1219" w:hanging="360"/>
      </w:pPr>
      <w:rPr>
        <w:rFonts w:ascii="Symbol" w:hAnsi="Symbol" w:hint="default"/>
      </w:rPr>
    </w:lvl>
    <w:lvl w:ilvl="1" w:tplc="040C0003" w:tentative="1">
      <w:start w:val="1"/>
      <w:numFmt w:val="bullet"/>
      <w:lvlText w:val="o"/>
      <w:lvlJc w:val="left"/>
      <w:pPr>
        <w:ind w:left="1939" w:hanging="360"/>
      </w:pPr>
      <w:rPr>
        <w:rFonts w:ascii="Courier New" w:hAnsi="Courier New" w:cs="Courier New" w:hint="default"/>
      </w:rPr>
    </w:lvl>
    <w:lvl w:ilvl="2" w:tplc="040C0005" w:tentative="1">
      <w:start w:val="1"/>
      <w:numFmt w:val="bullet"/>
      <w:lvlText w:val=""/>
      <w:lvlJc w:val="left"/>
      <w:pPr>
        <w:ind w:left="2659" w:hanging="360"/>
      </w:pPr>
      <w:rPr>
        <w:rFonts w:ascii="Wingdings" w:hAnsi="Wingdings" w:hint="default"/>
      </w:rPr>
    </w:lvl>
    <w:lvl w:ilvl="3" w:tplc="040C0001" w:tentative="1">
      <w:start w:val="1"/>
      <w:numFmt w:val="bullet"/>
      <w:lvlText w:val=""/>
      <w:lvlJc w:val="left"/>
      <w:pPr>
        <w:ind w:left="3379" w:hanging="360"/>
      </w:pPr>
      <w:rPr>
        <w:rFonts w:ascii="Symbol" w:hAnsi="Symbol" w:hint="default"/>
      </w:rPr>
    </w:lvl>
    <w:lvl w:ilvl="4" w:tplc="040C0003" w:tentative="1">
      <w:start w:val="1"/>
      <w:numFmt w:val="bullet"/>
      <w:lvlText w:val="o"/>
      <w:lvlJc w:val="left"/>
      <w:pPr>
        <w:ind w:left="4099" w:hanging="360"/>
      </w:pPr>
      <w:rPr>
        <w:rFonts w:ascii="Courier New" w:hAnsi="Courier New" w:cs="Courier New" w:hint="default"/>
      </w:rPr>
    </w:lvl>
    <w:lvl w:ilvl="5" w:tplc="040C0005" w:tentative="1">
      <w:start w:val="1"/>
      <w:numFmt w:val="bullet"/>
      <w:lvlText w:val=""/>
      <w:lvlJc w:val="left"/>
      <w:pPr>
        <w:ind w:left="4819" w:hanging="360"/>
      </w:pPr>
      <w:rPr>
        <w:rFonts w:ascii="Wingdings" w:hAnsi="Wingdings" w:hint="default"/>
      </w:rPr>
    </w:lvl>
    <w:lvl w:ilvl="6" w:tplc="040C0001" w:tentative="1">
      <w:start w:val="1"/>
      <w:numFmt w:val="bullet"/>
      <w:lvlText w:val=""/>
      <w:lvlJc w:val="left"/>
      <w:pPr>
        <w:ind w:left="5539" w:hanging="360"/>
      </w:pPr>
      <w:rPr>
        <w:rFonts w:ascii="Symbol" w:hAnsi="Symbol" w:hint="default"/>
      </w:rPr>
    </w:lvl>
    <w:lvl w:ilvl="7" w:tplc="040C0003" w:tentative="1">
      <w:start w:val="1"/>
      <w:numFmt w:val="bullet"/>
      <w:lvlText w:val="o"/>
      <w:lvlJc w:val="left"/>
      <w:pPr>
        <w:ind w:left="6259" w:hanging="360"/>
      </w:pPr>
      <w:rPr>
        <w:rFonts w:ascii="Courier New" w:hAnsi="Courier New" w:cs="Courier New" w:hint="default"/>
      </w:rPr>
    </w:lvl>
    <w:lvl w:ilvl="8" w:tplc="040C0005" w:tentative="1">
      <w:start w:val="1"/>
      <w:numFmt w:val="bullet"/>
      <w:lvlText w:val=""/>
      <w:lvlJc w:val="left"/>
      <w:pPr>
        <w:ind w:left="6979" w:hanging="360"/>
      </w:pPr>
      <w:rPr>
        <w:rFonts w:ascii="Wingdings" w:hAnsi="Wingdings" w:hint="default"/>
      </w:rPr>
    </w:lvl>
  </w:abstractNum>
  <w:abstractNum w:abstractNumId="76" w15:restartNumberingAfterBreak="0">
    <w:nsid w:val="56181061"/>
    <w:multiLevelType w:val="hybridMultilevel"/>
    <w:tmpl w:val="0046D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6D44209"/>
    <w:multiLevelType w:val="hybridMultilevel"/>
    <w:tmpl w:val="0792A688"/>
    <w:lvl w:ilvl="0" w:tplc="18E444DA">
      <w:numFmt w:val="bullet"/>
      <w:lvlText w:val="-"/>
      <w:lvlJc w:val="left"/>
      <w:pPr>
        <w:ind w:left="936" w:hanging="360"/>
      </w:pPr>
      <w:rPr>
        <w:rFonts w:ascii="Arial" w:eastAsia="Arial" w:hAnsi="Arial" w:cs="Arial" w:hint="default"/>
        <w:b w:val="0"/>
        <w:bCs w:val="0"/>
        <w:i w:val="0"/>
        <w:iCs w:val="0"/>
        <w:spacing w:val="0"/>
        <w:w w:val="99"/>
        <w:sz w:val="20"/>
        <w:szCs w:val="20"/>
        <w:lang w:val="fr-FR" w:eastAsia="en-US" w:bidi="ar-SA"/>
      </w:rPr>
    </w:lvl>
    <w:lvl w:ilvl="1" w:tplc="E248771C">
      <w:numFmt w:val="bullet"/>
      <w:lvlText w:val="•"/>
      <w:lvlJc w:val="left"/>
      <w:pPr>
        <w:ind w:left="1796" w:hanging="360"/>
      </w:pPr>
      <w:rPr>
        <w:rFonts w:hint="default"/>
        <w:lang w:val="fr-FR" w:eastAsia="en-US" w:bidi="ar-SA"/>
      </w:rPr>
    </w:lvl>
    <w:lvl w:ilvl="2" w:tplc="CEB4901E">
      <w:numFmt w:val="bullet"/>
      <w:lvlText w:val="•"/>
      <w:lvlJc w:val="left"/>
      <w:pPr>
        <w:ind w:left="2653" w:hanging="360"/>
      </w:pPr>
      <w:rPr>
        <w:rFonts w:hint="default"/>
        <w:lang w:val="fr-FR" w:eastAsia="en-US" w:bidi="ar-SA"/>
      </w:rPr>
    </w:lvl>
    <w:lvl w:ilvl="3" w:tplc="6004DFD8">
      <w:numFmt w:val="bullet"/>
      <w:lvlText w:val="•"/>
      <w:lvlJc w:val="left"/>
      <w:pPr>
        <w:ind w:left="3509" w:hanging="360"/>
      </w:pPr>
      <w:rPr>
        <w:rFonts w:hint="default"/>
        <w:lang w:val="fr-FR" w:eastAsia="en-US" w:bidi="ar-SA"/>
      </w:rPr>
    </w:lvl>
    <w:lvl w:ilvl="4" w:tplc="DEFE5FC2">
      <w:numFmt w:val="bullet"/>
      <w:lvlText w:val="•"/>
      <w:lvlJc w:val="left"/>
      <w:pPr>
        <w:ind w:left="4366" w:hanging="360"/>
      </w:pPr>
      <w:rPr>
        <w:rFonts w:hint="default"/>
        <w:lang w:val="fr-FR" w:eastAsia="en-US" w:bidi="ar-SA"/>
      </w:rPr>
    </w:lvl>
    <w:lvl w:ilvl="5" w:tplc="15DE2C68">
      <w:numFmt w:val="bullet"/>
      <w:lvlText w:val="•"/>
      <w:lvlJc w:val="left"/>
      <w:pPr>
        <w:ind w:left="5223" w:hanging="360"/>
      </w:pPr>
      <w:rPr>
        <w:rFonts w:hint="default"/>
        <w:lang w:val="fr-FR" w:eastAsia="en-US" w:bidi="ar-SA"/>
      </w:rPr>
    </w:lvl>
    <w:lvl w:ilvl="6" w:tplc="0152E660">
      <w:numFmt w:val="bullet"/>
      <w:lvlText w:val="•"/>
      <w:lvlJc w:val="left"/>
      <w:pPr>
        <w:ind w:left="6079" w:hanging="360"/>
      </w:pPr>
      <w:rPr>
        <w:rFonts w:hint="default"/>
        <w:lang w:val="fr-FR" w:eastAsia="en-US" w:bidi="ar-SA"/>
      </w:rPr>
    </w:lvl>
    <w:lvl w:ilvl="7" w:tplc="A42A53C2">
      <w:numFmt w:val="bullet"/>
      <w:lvlText w:val="•"/>
      <w:lvlJc w:val="left"/>
      <w:pPr>
        <w:ind w:left="6936" w:hanging="360"/>
      </w:pPr>
      <w:rPr>
        <w:rFonts w:hint="default"/>
        <w:lang w:val="fr-FR" w:eastAsia="en-US" w:bidi="ar-SA"/>
      </w:rPr>
    </w:lvl>
    <w:lvl w:ilvl="8" w:tplc="8EB0835E">
      <w:numFmt w:val="bullet"/>
      <w:lvlText w:val="•"/>
      <w:lvlJc w:val="left"/>
      <w:pPr>
        <w:ind w:left="7793" w:hanging="360"/>
      </w:pPr>
      <w:rPr>
        <w:rFonts w:hint="default"/>
        <w:lang w:val="fr-FR" w:eastAsia="en-US" w:bidi="ar-SA"/>
      </w:rPr>
    </w:lvl>
  </w:abstractNum>
  <w:abstractNum w:abstractNumId="78" w15:restartNumberingAfterBreak="0">
    <w:nsid w:val="587379A6"/>
    <w:multiLevelType w:val="hybridMultilevel"/>
    <w:tmpl w:val="3380FFE8"/>
    <w:lvl w:ilvl="0" w:tplc="263E5BD8">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1" w:tplc="C67ADB28">
      <w:numFmt w:val="bullet"/>
      <w:lvlText w:val="•"/>
      <w:lvlJc w:val="left"/>
      <w:pPr>
        <w:ind w:left="1472" w:hanging="360"/>
      </w:pPr>
      <w:rPr>
        <w:rFonts w:hint="default"/>
        <w:lang w:val="fr-FR" w:eastAsia="en-US" w:bidi="ar-SA"/>
      </w:rPr>
    </w:lvl>
    <w:lvl w:ilvl="2" w:tplc="1054B9C2">
      <w:numFmt w:val="bullet"/>
      <w:lvlText w:val="•"/>
      <w:lvlJc w:val="left"/>
      <w:pPr>
        <w:ind w:left="2365" w:hanging="360"/>
      </w:pPr>
      <w:rPr>
        <w:rFonts w:hint="default"/>
        <w:lang w:val="fr-FR" w:eastAsia="en-US" w:bidi="ar-SA"/>
      </w:rPr>
    </w:lvl>
    <w:lvl w:ilvl="3" w:tplc="DC6A529E">
      <w:numFmt w:val="bullet"/>
      <w:lvlText w:val="•"/>
      <w:lvlJc w:val="left"/>
      <w:pPr>
        <w:ind w:left="3257" w:hanging="360"/>
      </w:pPr>
      <w:rPr>
        <w:rFonts w:hint="default"/>
        <w:lang w:val="fr-FR" w:eastAsia="en-US" w:bidi="ar-SA"/>
      </w:rPr>
    </w:lvl>
    <w:lvl w:ilvl="4" w:tplc="03DED37E">
      <w:numFmt w:val="bullet"/>
      <w:lvlText w:val="•"/>
      <w:lvlJc w:val="left"/>
      <w:pPr>
        <w:ind w:left="4150" w:hanging="360"/>
      </w:pPr>
      <w:rPr>
        <w:rFonts w:hint="default"/>
        <w:lang w:val="fr-FR" w:eastAsia="en-US" w:bidi="ar-SA"/>
      </w:rPr>
    </w:lvl>
    <w:lvl w:ilvl="5" w:tplc="0C06C520">
      <w:numFmt w:val="bullet"/>
      <w:lvlText w:val="•"/>
      <w:lvlJc w:val="left"/>
      <w:pPr>
        <w:ind w:left="5043" w:hanging="360"/>
      </w:pPr>
      <w:rPr>
        <w:rFonts w:hint="default"/>
        <w:lang w:val="fr-FR" w:eastAsia="en-US" w:bidi="ar-SA"/>
      </w:rPr>
    </w:lvl>
    <w:lvl w:ilvl="6" w:tplc="F42CD456">
      <w:numFmt w:val="bullet"/>
      <w:lvlText w:val="•"/>
      <w:lvlJc w:val="left"/>
      <w:pPr>
        <w:ind w:left="5935" w:hanging="360"/>
      </w:pPr>
      <w:rPr>
        <w:rFonts w:hint="default"/>
        <w:lang w:val="fr-FR" w:eastAsia="en-US" w:bidi="ar-SA"/>
      </w:rPr>
    </w:lvl>
    <w:lvl w:ilvl="7" w:tplc="8BA85650">
      <w:numFmt w:val="bullet"/>
      <w:lvlText w:val="•"/>
      <w:lvlJc w:val="left"/>
      <w:pPr>
        <w:ind w:left="6828" w:hanging="360"/>
      </w:pPr>
      <w:rPr>
        <w:rFonts w:hint="default"/>
        <w:lang w:val="fr-FR" w:eastAsia="en-US" w:bidi="ar-SA"/>
      </w:rPr>
    </w:lvl>
    <w:lvl w:ilvl="8" w:tplc="B9B03112">
      <w:numFmt w:val="bullet"/>
      <w:lvlText w:val="•"/>
      <w:lvlJc w:val="left"/>
      <w:pPr>
        <w:ind w:left="7721" w:hanging="360"/>
      </w:pPr>
      <w:rPr>
        <w:rFonts w:hint="default"/>
        <w:lang w:val="fr-FR" w:eastAsia="en-US" w:bidi="ar-SA"/>
      </w:rPr>
    </w:lvl>
  </w:abstractNum>
  <w:abstractNum w:abstractNumId="79" w15:restartNumberingAfterBreak="0">
    <w:nsid w:val="59804502"/>
    <w:multiLevelType w:val="hybridMultilevel"/>
    <w:tmpl w:val="3A0C3F48"/>
    <w:lvl w:ilvl="0" w:tplc="1DDE4608">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29DA0BB8">
      <w:numFmt w:val="bullet"/>
      <w:lvlText w:val="•"/>
      <w:lvlJc w:val="left"/>
      <w:pPr>
        <w:ind w:left="1796" w:hanging="360"/>
      </w:pPr>
      <w:rPr>
        <w:rFonts w:hint="default"/>
        <w:lang w:val="fr-FR" w:eastAsia="en-US" w:bidi="ar-SA"/>
      </w:rPr>
    </w:lvl>
    <w:lvl w:ilvl="2" w:tplc="FF504352">
      <w:numFmt w:val="bullet"/>
      <w:lvlText w:val="•"/>
      <w:lvlJc w:val="left"/>
      <w:pPr>
        <w:ind w:left="2653" w:hanging="360"/>
      </w:pPr>
      <w:rPr>
        <w:rFonts w:hint="default"/>
        <w:lang w:val="fr-FR" w:eastAsia="en-US" w:bidi="ar-SA"/>
      </w:rPr>
    </w:lvl>
    <w:lvl w:ilvl="3" w:tplc="1C344F50">
      <w:numFmt w:val="bullet"/>
      <w:lvlText w:val="•"/>
      <w:lvlJc w:val="left"/>
      <w:pPr>
        <w:ind w:left="3509" w:hanging="360"/>
      </w:pPr>
      <w:rPr>
        <w:rFonts w:hint="default"/>
        <w:lang w:val="fr-FR" w:eastAsia="en-US" w:bidi="ar-SA"/>
      </w:rPr>
    </w:lvl>
    <w:lvl w:ilvl="4" w:tplc="FDF68E9C">
      <w:numFmt w:val="bullet"/>
      <w:lvlText w:val="•"/>
      <w:lvlJc w:val="left"/>
      <w:pPr>
        <w:ind w:left="4366" w:hanging="360"/>
      </w:pPr>
      <w:rPr>
        <w:rFonts w:hint="default"/>
        <w:lang w:val="fr-FR" w:eastAsia="en-US" w:bidi="ar-SA"/>
      </w:rPr>
    </w:lvl>
    <w:lvl w:ilvl="5" w:tplc="8856CAF6">
      <w:numFmt w:val="bullet"/>
      <w:lvlText w:val="•"/>
      <w:lvlJc w:val="left"/>
      <w:pPr>
        <w:ind w:left="5223" w:hanging="360"/>
      </w:pPr>
      <w:rPr>
        <w:rFonts w:hint="default"/>
        <w:lang w:val="fr-FR" w:eastAsia="en-US" w:bidi="ar-SA"/>
      </w:rPr>
    </w:lvl>
    <w:lvl w:ilvl="6" w:tplc="D88E3EF2">
      <w:numFmt w:val="bullet"/>
      <w:lvlText w:val="•"/>
      <w:lvlJc w:val="left"/>
      <w:pPr>
        <w:ind w:left="6079" w:hanging="360"/>
      </w:pPr>
      <w:rPr>
        <w:rFonts w:hint="default"/>
        <w:lang w:val="fr-FR" w:eastAsia="en-US" w:bidi="ar-SA"/>
      </w:rPr>
    </w:lvl>
    <w:lvl w:ilvl="7" w:tplc="464E8DDC">
      <w:numFmt w:val="bullet"/>
      <w:lvlText w:val="•"/>
      <w:lvlJc w:val="left"/>
      <w:pPr>
        <w:ind w:left="6936" w:hanging="360"/>
      </w:pPr>
      <w:rPr>
        <w:rFonts w:hint="default"/>
        <w:lang w:val="fr-FR" w:eastAsia="en-US" w:bidi="ar-SA"/>
      </w:rPr>
    </w:lvl>
    <w:lvl w:ilvl="8" w:tplc="B6E60ED0">
      <w:numFmt w:val="bullet"/>
      <w:lvlText w:val="•"/>
      <w:lvlJc w:val="left"/>
      <w:pPr>
        <w:ind w:left="7793" w:hanging="360"/>
      </w:pPr>
      <w:rPr>
        <w:rFonts w:hint="default"/>
        <w:lang w:val="fr-FR" w:eastAsia="en-US" w:bidi="ar-SA"/>
      </w:rPr>
    </w:lvl>
  </w:abstractNum>
  <w:abstractNum w:abstractNumId="80" w15:restartNumberingAfterBreak="0">
    <w:nsid w:val="59A713A6"/>
    <w:multiLevelType w:val="hybridMultilevel"/>
    <w:tmpl w:val="EA10F5C2"/>
    <w:lvl w:ilvl="0" w:tplc="D85CC8D2">
      <w:start w:val="1"/>
      <w:numFmt w:val="upperRoman"/>
      <w:lvlText w:val="%1"/>
      <w:lvlJc w:val="left"/>
      <w:pPr>
        <w:ind w:left="253" w:hanging="111"/>
      </w:pPr>
      <w:rPr>
        <w:rFonts w:ascii="Arial" w:eastAsia="Arial" w:hAnsi="Arial" w:cs="Arial" w:hint="default"/>
        <w:b/>
        <w:bCs/>
        <w:i w:val="0"/>
        <w:iCs w:val="0"/>
        <w:spacing w:val="0"/>
        <w:w w:val="100"/>
        <w:sz w:val="21"/>
        <w:szCs w:val="20"/>
        <w:u w:val="single" w:color="000000"/>
        <w:lang w:val="fr-FR" w:eastAsia="en-US" w:bidi="ar-SA"/>
      </w:rPr>
    </w:lvl>
    <w:lvl w:ilvl="1" w:tplc="89168482">
      <w:numFmt w:val="bullet"/>
      <w:lvlText w:val="●"/>
      <w:lvlJc w:val="left"/>
      <w:pPr>
        <w:ind w:left="863" w:hanging="360"/>
      </w:pPr>
      <w:rPr>
        <w:rFonts w:ascii="Calibri" w:eastAsia="Calibri" w:hAnsi="Calibri" w:cs="Calibri" w:hint="default"/>
        <w:b w:val="0"/>
        <w:bCs w:val="0"/>
        <w:i w:val="0"/>
        <w:iCs w:val="0"/>
        <w:spacing w:val="0"/>
        <w:w w:val="99"/>
        <w:sz w:val="20"/>
        <w:szCs w:val="20"/>
        <w:lang w:val="fr-FR" w:eastAsia="en-US" w:bidi="ar-SA"/>
      </w:rPr>
    </w:lvl>
    <w:lvl w:ilvl="2" w:tplc="0C58D4F6">
      <w:numFmt w:val="bullet"/>
      <w:lvlText w:val="•"/>
      <w:lvlJc w:val="left"/>
      <w:pPr>
        <w:ind w:left="1818" w:hanging="360"/>
      </w:pPr>
      <w:rPr>
        <w:rFonts w:hint="default"/>
        <w:lang w:val="fr-FR" w:eastAsia="en-US" w:bidi="ar-SA"/>
      </w:rPr>
    </w:lvl>
    <w:lvl w:ilvl="3" w:tplc="57CED322">
      <w:numFmt w:val="bullet"/>
      <w:lvlText w:val="•"/>
      <w:lvlJc w:val="left"/>
      <w:pPr>
        <w:ind w:left="2770" w:hanging="360"/>
      </w:pPr>
      <w:rPr>
        <w:rFonts w:hint="default"/>
        <w:lang w:val="fr-FR" w:eastAsia="en-US" w:bidi="ar-SA"/>
      </w:rPr>
    </w:lvl>
    <w:lvl w:ilvl="4" w:tplc="721621D0">
      <w:numFmt w:val="bullet"/>
      <w:lvlText w:val="•"/>
      <w:lvlJc w:val="left"/>
      <w:pPr>
        <w:ind w:left="3722" w:hanging="360"/>
      </w:pPr>
      <w:rPr>
        <w:rFonts w:hint="default"/>
        <w:lang w:val="fr-FR" w:eastAsia="en-US" w:bidi="ar-SA"/>
      </w:rPr>
    </w:lvl>
    <w:lvl w:ilvl="5" w:tplc="965EFD56">
      <w:numFmt w:val="bullet"/>
      <w:lvlText w:val="•"/>
      <w:lvlJc w:val="left"/>
      <w:pPr>
        <w:ind w:left="4674" w:hanging="360"/>
      </w:pPr>
      <w:rPr>
        <w:rFonts w:hint="default"/>
        <w:lang w:val="fr-FR" w:eastAsia="en-US" w:bidi="ar-SA"/>
      </w:rPr>
    </w:lvl>
    <w:lvl w:ilvl="6" w:tplc="4E72D0E2">
      <w:numFmt w:val="bullet"/>
      <w:lvlText w:val="•"/>
      <w:lvlJc w:val="left"/>
      <w:pPr>
        <w:ind w:left="5626" w:hanging="360"/>
      </w:pPr>
      <w:rPr>
        <w:rFonts w:hint="default"/>
        <w:lang w:val="fr-FR" w:eastAsia="en-US" w:bidi="ar-SA"/>
      </w:rPr>
    </w:lvl>
    <w:lvl w:ilvl="7" w:tplc="044AD386">
      <w:numFmt w:val="bullet"/>
      <w:lvlText w:val="•"/>
      <w:lvlJc w:val="left"/>
      <w:pPr>
        <w:ind w:left="6577" w:hanging="360"/>
      </w:pPr>
      <w:rPr>
        <w:rFonts w:hint="default"/>
        <w:lang w:val="fr-FR" w:eastAsia="en-US" w:bidi="ar-SA"/>
      </w:rPr>
    </w:lvl>
    <w:lvl w:ilvl="8" w:tplc="55D8B4DA">
      <w:numFmt w:val="bullet"/>
      <w:lvlText w:val="•"/>
      <w:lvlJc w:val="left"/>
      <w:pPr>
        <w:ind w:left="7529" w:hanging="360"/>
      </w:pPr>
      <w:rPr>
        <w:rFonts w:hint="default"/>
        <w:lang w:val="fr-FR" w:eastAsia="en-US" w:bidi="ar-SA"/>
      </w:rPr>
    </w:lvl>
  </w:abstractNum>
  <w:abstractNum w:abstractNumId="81" w15:restartNumberingAfterBreak="0">
    <w:nsid w:val="5A8D28AA"/>
    <w:multiLevelType w:val="hybridMultilevel"/>
    <w:tmpl w:val="C68EC884"/>
    <w:lvl w:ilvl="0" w:tplc="B1CA1D7E">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15:restartNumberingAfterBreak="0">
    <w:nsid w:val="5C9A51EE"/>
    <w:multiLevelType w:val="multilevel"/>
    <w:tmpl w:val="50068438"/>
    <w:styleLink w:val="Listeactuelle7"/>
    <w:lvl w:ilvl="0">
      <w:start w:val="10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CD341AF"/>
    <w:multiLevelType w:val="hybridMultilevel"/>
    <w:tmpl w:val="A9AC95A2"/>
    <w:lvl w:ilvl="0" w:tplc="2B4682D4">
      <w:start w:val="1"/>
      <w:numFmt w:val="decimal"/>
      <w:lvlText w:val="%1."/>
      <w:lvlJc w:val="left"/>
      <w:pPr>
        <w:ind w:left="284" w:hanging="284"/>
      </w:pPr>
      <w:rPr>
        <w:rFonts w:hint="default"/>
        <w:b/>
        <w:bCs/>
      </w:rPr>
    </w:lvl>
    <w:lvl w:ilvl="1" w:tplc="040C0019">
      <w:start w:val="1"/>
      <w:numFmt w:val="lowerLetter"/>
      <w:lvlText w:val="%2."/>
      <w:lvlJc w:val="left"/>
      <w:pPr>
        <w:ind w:left="940" w:hanging="360"/>
      </w:pPr>
    </w:lvl>
    <w:lvl w:ilvl="2" w:tplc="040C001B" w:tentative="1">
      <w:start w:val="1"/>
      <w:numFmt w:val="lowerRoman"/>
      <w:lvlText w:val="%3."/>
      <w:lvlJc w:val="right"/>
      <w:pPr>
        <w:ind w:left="1660" w:hanging="180"/>
      </w:pPr>
    </w:lvl>
    <w:lvl w:ilvl="3" w:tplc="040C000F" w:tentative="1">
      <w:start w:val="1"/>
      <w:numFmt w:val="decimal"/>
      <w:lvlText w:val="%4."/>
      <w:lvlJc w:val="left"/>
      <w:pPr>
        <w:ind w:left="2380" w:hanging="360"/>
      </w:pPr>
    </w:lvl>
    <w:lvl w:ilvl="4" w:tplc="040C0019" w:tentative="1">
      <w:start w:val="1"/>
      <w:numFmt w:val="lowerLetter"/>
      <w:lvlText w:val="%5."/>
      <w:lvlJc w:val="left"/>
      <w:pPr>
        <w:ind w:left="3100" w:hanging="360"/>
      </w:pPr>
    </w:lvl>
    <w:lvl w:ilvl="5" w:tplc="040C001B" w:tentative="1">
      <w:start w:val="1"/>
      <w:numFmt w:val="lowerRoman"/>
      <w:lvlText w:val="%6."/>
      <w:lvlJc w:val="right"/>
      <w:pPr>
        <w:ind w:left="3820" w:hanging="180"/>
      </w:pPr>
    </w:lvl>
    <w:lvl w:ilvl="6" w:tplc="040C000F" w:tentative="1">
      <w:start w:val="1"/>
      <w:numFmt w:val="decimal"/>
      <w:lvlText w:val="%7."/>
      <w:lvlJc w:val="left"/>
      <w:pPr>
        <w:ind w:left="4540" w:hanging="360"/>
      </w:pPr>
    </w:lvl>
    <w:lvl w:ilvl="7" w:tplc="040C0019" w:tentative="1">
      <w:start w:val="1"/>
      <w:numFmt w:val="lowerLetter"/>
      <w:lvlText w:val="%8."/>
      <w:lvlJc w:val="left"/>
      <w:pPr>
        <w:ind w:left="5260" w:hanging="360"/>
      </w:pPr>
    </w:lvl>
    <w:lvl w:ilvl="8" w:tplc="040C001B" w:tentative="1">
      <w:start w:val="1"/>
      <w:numFmt w:val="lowerRoman"/>
      <w:lvlText w:val="%9."/>
      <w:lvlJc w:val="right"/>
      <w:pPr>
        <w:ind w:left="5980" w:hanging="180"/>
      </w:pPr>
    </w:lvl>
  </w:abstractNum>
  <w:abstractNum w:abstractNumId="84" w15:restartNumberingAfterBreak="0">
    <w:nsid w:val="5D6B2D1F"/>
    <w:multiLevelType w:val="hybridMultilevel"/>
    <w:tmpl w:val="382E8E84"/>
    <w:lvl w:ilvl="0" w:tplc="EAFEBD92">
      <w:start w:val="1"/>
      <w:numFmt w:val="lowerLetter"/>
      <w:lvlText w:val="%1)"/>
      <w:lvlJc w:val="left"/>
      <w:pPr>
        <w:ind w:left="448" w:hanging="233"/>
      </w:pPr>
      <w:rPr>
        <w:rFonts w:ascii="Arial" w:eastAsia="Arial" w:hAnsi="Arial" w:cs="Arial" w:hint="default"/>
        <w:b w:val="0"/>
        <w:bCs w:val="0"/>
        <w:i w:val="0"/>
        <w:iCs w:val="0"/>
        <w:spacing w:val="0"/>
        <w:w w:val="100"/>
        <w:sz w:val="21"/>
        <w:szCs w:val="20"/>
        <w:lang w:val="fr-FR" w:eastAsia="en-US" w:bidi="ar-SA"/>
      </w:rPr>
    </w:lvl>
    <w:lvl w:ilvl="1" w:tplc="7CAAFAAE">
      <w:numFmt w:val="bullet"/>
      <w:lvlText w:val="●"/>
      <w:lvlJc w:val="left"/>
      <w:pPr>
        <w:ind w:left="216" w:hanging="360"/>
      </w:pPr>
      <w:rPr>
        <w:rFonts w:ascii="Calibri" w:eastAsia="Calibri" w:hAnsi="Calibri" w:cs="Calibri" w:hint="default"/>
        <w:b w:val="0"/>
        <w:bCs w:val="0"/>
        <w:i w:val="0"/>
        <w:iCs w:val="0"/>
        <w:spacing w:val="0"/>
        <w:w w:val="99"/>
        <w:sz w:val="20"/>
        <w:szCs w:val="20"/>
        <w:lang w:val="fr-FR" w:eastAsia="en-US" w:bidi="ar-SA"/>
      </w:rPr>
    </w:lvl>
    <w:lvl w:ilvl="2" w:tplc="874294CA">
      <w:numFmt w:val="bullet"/>
      <w:lvlText w:val="•"/>
      <w:lvlJc w:val="left"/>
      <w:pPr>
        <w:ind w:left="1447" w:hanging="360"/>
      </w:pPr>
      <w:rPr>
        <w:rFonts w:hint="default"/>
        <w:lang w:val="fr-FR" w:eastAsia="en-US" w:bidi="ar-SA"/>
      </w:rPr>
    </w:lvl>
    <w:lvl w:ilvl="3" w:tplc="713459BC">
      <w:numFmt w:val="bullet"/>
      <w:lvlText w:val="•"/>
      <w:lvlJc w:val="left"/>
      <w:pPr>
        <w:ind w:left="2454" w:hanging="360"/>
      </w:pPr>
      <w:rPr>
        <w:rFonts w:hint="default"/>
        <w:lang w:val="fr-FR" w:eastAsia="en-US" w:bidi="ar-SA"/>
      </w:rPr>
    </w:lvl>
    <w:lvl w:ilvl="4" w:tplc="F4C0E958">
      <w:numFmt w:val="bullet"/>
      <w:lvlText w:val="•"/>
      <w:lvlJc w:val="left"/>
      <w:pPr>
        <w:ind w:left="3462" w:hanging="360"/>
      </w:pPr>
      <w:rPr>
        <w:rFonts w:hint="default"/>
        <w:lang w:val="fr-FR" w:eastAsia="en-US" w:bidi="ar-SA"/>
      </w:rPr>
    </w:lvl>
    <w:lvl w:ilvl="5" w:tplc="854C5814">
      <w:numFmt w:val="bullet"/>
      <w:lvlText w:val="•"/>
      <w:lvlJc w:val="left"/>
      <w:pPr>
        <w:ind w:left="4469" w:hanging="360"/>
      </w:pPr>
      <w:rPr>
        <w:rFonts w:hint="default"/>
        <w:lang w:val="fr-FR" w:eastAsia="en-US" w:bidi="ar-SA"/>
      </w:rPr>
    </w:lvl>
    <w:lvl w:ilvl="6" w:tplc="505C3EE0">
      <w:numFmt w:val="bullet"/>
      <w:lvlText w:val="•"/>
      <w:lvlJc w:val="left"/>
      <w:pPr>
        <w:ind w:left="5476" w:hanging="360"/>
      </w:pPr>
      <w:rPr>
        <w:rFonts w:hint="default"/>
        <w:lang w:val="fr-FR" w:eastAsia="en-US" w:bidi="ar-SA"/>
      </w:rPr>
    </w:lvl>
    <w:lvl w:ilvl="7" w:tplc="6F326E92">
      <w:numFmt w:val="bullet"/>
      <w:lvlText w:val="•"/>
      <w:lvlJc w:val="left"/>
      <w:pPr>
        <w:ind w:left="6484" w:hanging="360"/>
      </w:pPr>
      <w:rPr>
        <w:rFonts w:hint="default"/>
        <w:lang w:val="fr-FR" w:eastAsia="en-US" w:bidi="ar-SA"/>
      </w:rPr>
    </w:lvl>
    <w:lvl w:ilvl="8" w:tplc="6E6CAED4">
      <w:numFmt w:val="bullet"/>
      <w:lvlText w:val="•"/>
      <w:lvlJc w:val="left"/>
      <w:pPr>
        <w:ind w:left="7491" w:hanging="360"/>
      </w:pPr>
      <w:rPr>
        <w:rFonts w:hint="default"/>
        <w:lang w:val="fr-FR" w:eastAsia="en-US" w:bidi="ar-SA"/>
      </w:rPr>
    </w:lvl>
  </w:abstractNum>
  <w:abstractNum w:abstractNumId="85" w15:restartNumberingAfterBreak="0">
    <w:nsid w:val="5F0512AA"/>
    <w:multiLevelType w:val="hybridMultilevel"/>
    <w:tmpl w:val="612C28A6"/>
    <w:lvl w:ilvl="0" w:tplc="AD38BF42">
      <w:numFmt w:val="bullet"/>
      <w:lvlText w:val=""/>
      <w:lvlJc w:val="left"/>
      <w:pPr>
        <w:ind w:left="936" w:hanging="360"/>
      </w:pPr>
      <w:rPr>
        <w:rFonts w:ascii="Symbol" w:eastAsia="Symbol" w:hAnsi="Symbol" w:cs="Symbol" w:hint="default"/>
        <w:b w:val="0"/>
        <w:bCs w:val="0"/>
        <w:i w:val="0"/>
        <w:iCs w:val="0"/>
        <w:spacing w:val="0"/>
        <w:w w:val="99"/>
        <w:sz w:val="20"/>
        <w:szCs w:val="20"/>
        <w:lang w:val="fr-FR" w:eastAsia="en-US" w:bidi="ar-SA"/>
      </w:rPr>
    </w:lvl>
    <w:lvl w:ilvl="1" w:tplc="EA06A2E0">
      <w:numFmt w:val="bullet"/>
      <w:lvlText w:val="•"/>
      <w:lvlJc w:val="left"/>
      <w:pPr>
        <w:ind w:left="1796" w:hanging="360"/>
      </w:pPr>
      <w:rPr>
        <w:rFonts w:hint="default"/>
        <w:lang w:val="fr-FR" w:eastAsia="en-US" w:bidi="ar-SA"/>
      </w:rPr>
    </w:lvl>
    <w:lvl w:ilvl="2" w:tplc="0AFCEA08">
      <w:numFmt w:val="bullet"/>
      <w:lvlText w:val="•"/>
      <w:lvlJc w:val="left"/>
      <w:pPr>
        <w:ind w:left="2653" w:hanging="360"/>
      </w:pPr>
      <w:rPr>
        <w:rFonts w:hint="default"/>
        <w:lang w:val="fr-FR" w:eastAsia="en-US" w:bidi="ar-SA"/>
      </w:rPr>
    </w:lvl>
    <w:lvl w:ilvl="3" w:tplc="F3C46294">
      <w:numFmt w:val="bullet"/>
      <w:lvlText w:val="•"/>
      <w:lvlJc w:val="left"/>
      <w:pPr>
        <w:ind w:left="3509" w:hanging="360"/>
      </w:pPr>
      <w:rPr>
        <w:rFonts w:hint="default"/>
        <w:lang w:val="fr-FR" w:eastAsia="en-US" w:bidi="ar-SA"/>
      </w:rPr>
    </w:lvl>
    <w:lvl w:ilvl="4" w:tplc="612E7A24">
      <w:numFmt w:val="bullet"/>
      <w:lvlText w:val="•"/>
      <w:lvlJc w:val="left"/>
      <w:pPr>
        <w:ind w:left="4366" w:hanging="360"/>
      </w:pPr>
      <w:rPr>
        <w:rFonts w:hint="default"/>
        <w:lang w:val="fr-FR" w:eastAsia="en-US" w:bidi="ar-SA"/>
      </w:rPr>
    </w:lvl>
    <w:lvl w:ilvl="5" w:tplc="4C2A3680">
      <w:numFmt w:val="bullet"/>
      <w:lvlText w:val="•"/>
      <w:lvlJc w:val="left"/>
      <w:pPr>
        <w:ind w:left="5223" w:hanging="360"/>
      </w:pPr>
      <w:rPr>
        <w:rFonts w:hint="default"/>
        <w:lang w:val="fr-FR" w:eastAsia="en-US" w:bidi="ar-SA"/>
      </w:rPr>
    </w:lvl>
    <w:lvl w:ilvl="6" w:tplc="21004A32">
      <w:numFmt w:val="bullet"/>
      <w:lvlText w:val="•"/>
      <w:lvlJc w:val="left"/>
      <w:pPr>
        <w:ind w:left="6079" w:hanging="360"/>
      </w:pPr>
      <w:rPr>
        <w:rFonts w:hint="default"/>
        <w:lang w:val="fr-FR" w:eastAsia="en-US" w:bidi="ar-SA"/>
      </w:rPr>
    </w:lvl>
    <w:lvl w:ilvl="7" w:tplc="E2A2F522">
      <w:numFmt w:val="bullet"/>
      <w:lvlText w:val="•"/>
      <w:lvlJc w:val="left"/>
      <w:pPr>
        <w:ind w:left="6936" w:hanging="360"/>
      </w:pPr>
      <w:rPr>
        <w:rFonts w:hint="default"/>
        <w:lang w:val="fr-FR" w:eastAsia="en-US" w:bidi="ar-SA"/>
      </w:rPr>
    </w:lvl>
    <w:lvl w:ilvl="8" w:tplc="BA1437DA">
      <w:numFmt w:val="bullet"/>
      <w:lvlText w:val="•"/>
      <w:lvlJc w:val="left"/>
      <w:pPr>
        <w:ind w:left="7793" w:hanging="360"/>
      </w:pPr>
      <w:rPr>
        <w:rFonts w:hint="default"/>
        <w:lang w:val="fr-FR" w:eastAsia="en-US" w:bidi="ar-SA"/>
      </w:rPr>
    </w:lvl>
  </w:abstractNum>
  <w:abstractNum w:abstractNumId="86" w15:restartNumberingAfterBreak="0">
    <w:nsid w:val="62B8741C"/>
    <w:multiLevelType w:val="multilevel"/>
    <w:tmpl w:val="2F6C8DA0"/>
    <w:lvl w:ilvl="0">
      <w:start w:val="101"/>
      <w:numFmt w:val="bullet"/>
      <w:pStyle w:val="ESHeadEng1"/>
      <w:lvlText w:val="-"/>
      <w:lvlJc w:val="left"/>
      <w:pPr>
        <w:ind w:left="720" w:hanging="360"/>
      </w:pPr>
      <w:rPr>
        <w:rFonts w:ascii="Times" w:eastAsia="Times" w:hAnsi="Times" w:cs="Times"/>
        <w:strike w:val="0"/>
        <w:dstrike w:val="0"/>
        <w:color w:val="000000"/>
        <w:u w:val="none"/>
        <w:effect w:val="none"/>
      </w:rPr>
    </w:lvl>
    <w:lvl w:ilvl="1">
      <w:start w:val="1"/>
      <w:numFmt w:val="bullet"/>
      <w:pStyle w:val="ESHeadEng2"/>
      <w:lvlText w:val="o"/>
      <w:lvlJc w:val="left"/>
      <w:pPr>
        <w:ind w:left="1440" w:hanging="360"/>
      </w:pPr>
      <w:rPr>
        <w:rFonts w:ascii="Courier New" w:eastAsia="Courier New" w:hAnsi="Courier New" w:cs="Courier New"/>
      </w:rPr>
    </w:lvl>
    <w:lvl w:ilvl="2">
      <w:start w:val="1"/>
      <w:numFmt w:val="bullet"/>
      <w:pStyle w:val="ESHeadEng3"/>
      <w:lvlText w:val="▪"/>
      <w:lvlJc w:val="left"/>
      <w:pPr>
        <w:ind w:left="2160" w:hanging="360"/>
      </w:pPr>
      <w:rPr>
        <w:rFonts w:ascii="Noto Sans Symbols" w:eastAsia="Noto Sans Symbols" w:hAnsi="Noto Sans Symbols" w:cs="Noto Sans Symbols"/>
      </w:rPr>
    </w:lvl>
    <w:lvl w:ilvl="3">
      <w:start w:val="1"/>
      <w:numFmt w:val="bullet"/>
      <w:pStyle w:val="ESHeadEng4"/>
      <w:lvlText w:val="●"/>
      <w:lvlJc w:val="left"/>
      <w:pPr>
        <w:ind w:left="2880" w:hanging="360"/>
      </w:pPr>
      <w:rPr>
        <w:rFonts w:ascii="Noto Sans Symbols" w:eastAsia="Noto Sans Symbols" w:hAnsi="Noto Sans Symbols" w:cs="Noto Sans Symbols"/>
      </w:rPr>
    </w:lvl>
    <w:lvl w:ilvl="4">
      <w:start w:val="1"/>
      <w:numFmt w:val="bullet"/>
      <w:pStyle w:val="ESHeadEng5"/>
      <w:lvlText w:val="o"/>
      <w:lvlJc w:val="left"/>
      <w:pPr>
        <w:ind w:left="3600" w:hanging="360"/>
      </w:pPr>
      <w:rPr>
        <w:rFonts w:ascii="Courier New" w:eastAsia="Courier New" w:hAnsi="Courier New" w:cs="Courier New"/>
      </w:rPr>
    </w:lvl>
    <w:lvl w:ilvl="5">
      <w:start w:val="1"/>
      <w:numFmt w:val="bullet"/>
      <w:pStyle w:val="ESHeadEng6"/>
      <w:lvlText w:val="▪"/>
      <w:lvlJc w:val="left"/>
      <w:pPr>
        <w:ind w:left="4320" w:hanging="360"/>
      </w:pPr>
      <w:rPr>
        <w:rFonts w:ascii="Noto Sans Symbols" w:eastAsia="Noto Sans Symbols" w:hAnsi="Noto Sans Symbols" w:cs="Noto Sans Symbols"/>
      </w:rPr>
    </w:lvl>
    <w:lvl w:ilvl="6">
      <w:start w:val="1"/>
      <w:numFmt w:val="bullet"/>
      <w:pStyle w:val="ESHeadEng7"/>
      <w:lvlText w:val="●"/>
      <w:lvlJc w:val="left"/>
      <w:pPr>
        <w:ind w:left="5040" w:hanging="360"/>
      </w:pPr>
      <w:rPr>
        <w:rFonts w:ascii="Noto Sans Symbols" w:eastAsia="Noto Sans Symbols" w:hAnsi="Noto Sans Symbols" w:cs="Noto Sans Symbols"/>
      </w:rPr>
    </w:lvl>
    <w:lvl w:ilvl="7">
      <w:start w:val="1"/>
      <w:numFmt w:val="bullet"/>
      <w:pStyle w:val="ESHeadEng8"/>
      <w:lvlText w:val="o"/>
      <w:lvlJc w:val="left"/>
      <w:pPr>
        <w:ind w:left="5760" w:hanging="360"/>
      </w:pPr>
      <w:rPr>
        <w:rFonts w:ascii="Courier New" w:eastAsia="Courier New" w:hAnsi="Courier New" w:cs="Courier New"/>
      </w:rPr>
    </w:lvl>
    <w:lvl w:ilvl="8">
      <w:start w:val="1"/>
      <w:numFmt w:val="bullet"/>
      <w:pStyle w:val="ESHeadEng9"/>
      <w:lvlText w:val="▪"/>
      <w:lvlJc w:val="left"/>
      <w:pPr>
        <w:ind w:left="6480" w:hanging="360"/>
      </w:pPr>
      <w:rPr>
        <w:rFonts w:ascii="Noto Sans Symbols" w:eastAsia="Noto Sans Symbols" w:hAnsi="Noto Sans Symbols" w:cs="Noto Sans Symbols"/>
      </w:rPr>
    </w:lvl>
  </w:abstractNum>
  <w:abstractNum w:abstractNumId="87" w15:restartNumberingAfterBreak="0">
    <w:nsid w:val="63B85575"/>
    <w:multiLevelType w:val="multilevel"/>
    <w:tmpl w:val="EF1227D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4AA170C"/>
    <w:multiLevelType w:val="multilevel"/>
    <w:tmpl w:val="C2AA9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630097C"/>
    <w:multiLevelType w:val="hybridMultilevel"/>
    <w:tmpl w:val="08E8E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6A300233"/>
    <w:multiLevelType w:val="hybridMultilevel"/>
    <w:tmpl w:val="440269AA"/>
    <w:lvl w:ilvl="0" w:tplc="7D384ECC">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A674A94"/>
    <w:multiLevelType w:val="hybridMultilevel"/>
    <w:tmpl w:val="4B7680C6"/>
    <w:lvl w:ilvl="0" w:tplc="92E4CDEA">
      <w:start w:val="1"/>
      <w:numFmt w:val="decimal"/>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2" w15:restartNumberingAfterBreak="0">
    <w:nsid w:val="6C151D45"/>
    <w:multiLevelType w:val="hybridMultilevel"/>
    <w:tmpl w:val="3DC29B3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6CF83705"/>
    <w:multiLevelType w:val="hybridMultilevel"/>
    <w:tmpl w:val="70760122"/>
    <w:lvl w:ilvl="0" w:tplc="D9DC5C4C">
      <w:start w:val="101"/>
      <w:numFmt w:val="bullet"/>
      <w:lvlText w:val="-"/>
      <w:lvlJc w:val="left"/>
      <w:pPr>
        <w:tabs>
          <w:tab w:val="num" w:pos="720"/>
        </w:tabs>
        <w:ind w:left="720" w:hanging="360"/>
      </w:pPr>
      <w:rPr>
        <w:rFonts w:ascii="Times" w:eastAsia="Times New Roman" w:hAnsi="Times" w:hint="default"/>
        <w:strike/>
        <w:dstrike w:val="0"/>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6E4B0874"/>
    <w:multiLevelType w:val="hybridMultilevel"/>
    <w:tmpl w:val="E5BE36C4"/>
    <w:lvl w:ilvl="0" w:tplc="57FEFE18">
      <w:start w:val="1"/>
      <w:numFmt w:val="lowerLetter"/>
      <w:lvlText w:val="%1)"/>
      <w:lvlJc w:val="left"/>
      <w:pPr>
        <w:ind w:left="936" w:hanging="360"/>
      </w:pPr>
      <w:rPr>
        <w:rFonts w:ascii="Arial" w:eastAsia="Arial" w:hAnsi="Arial" w:cs="Arial" w:hint="default"/>
        <w:b w:val="0"/>
        <w:bCs w:val="0"/>
        <w:i w:val="0"/>
        <w:iCs w:val="0"/>
        <w:spacing w:val="-1"/>
        <w:w w:val="99"/>
        <w:sz w:val="20"/>
        <w:szCs w:val="20"/>
        <w:lang w:val="fr-FR" w:eastAsia="en-US" w:bidi="ar-SA"/>
      </w:rPr>
    </w:lvl>
    <w:lvl w:ilvl="1" w:tplc="96ACF218">
      <w:start w:val="1"/>
      <w:numFmt w:val="lowerRoman"/>
      <w:lvlText w:val="(%2)"/>
      <w:lvlJc w:val="left"/>
      <w:pPr>
        <w:ind w:left="936" w:hanging="360"/>
      </w:pPr>
      <w:rPr>
        <w:rFonts w:ascii="Arial" w:eastAsia="Arial" w:hAnsi="Arial" w:cs="Arial" w:hint="default"/>
        <w:b w:val="0"/>
        <w:bCs w:val="0"/>
        <w:i w:val="0"/>
        <w:iCs w:val="0"/>
        <w:spacing w:val="-2"/>
        <w:w w:val="99"/>
        <w:sz w:val="20"/>
        <w:szCs w:val="20"/>
        <w:lang w:val="fr-FR" w:eastAsia="en-US" w:bidi="ar-SA"/>
      </w:rPr>
    </w:lvl>
    <w:lvl w:ilvl="2" w:tplc="4B14C2CA">
      <w:numFmt w:val="bullet"/>
      <w:lvlText w:val="•"/>
      <w:lvlJc w:val="left"/>
      <w:pPr>
        <w:ind w:left="2653" w:hanging="360"/>
      </w:pPr>
      <w:rPr>
        <w:rFonts w:hint="default"/>
        <w:lang w:val="fr-FR" w:eastAsia="en-US" w:bidi="ar-SA"/>
      </w:rPr>
    </w:lvl>
    <w:lvl w:ilvl="3" w:tplc="5E3A4412">
      <w:numFmt w:val="bullet"/>
      <w:lvlText w:val="•"/>
      <w:lvlJc w:val="left"/>
      <w:pPr>
        <w:ind w:left="3509" w:hanging="360"/>
      </w:pPr>
      <w:rPr>
        <w:rFonts w:hint="default"/>
        <w:lang w:val="fr-FR" w:eastAsia="en-US" w:bidi="ar-SA"/>
      </w:rPr>
    </w:lvl>
    <w:lvl w:ilvl="4" w:tplc="C96859F2">
      <w:numFmt w:val="bullet"/>
      <w:lvlText w:val="•"/>
      <w:lvlJc w:val="left"/>
      <w:pPr>
        <w:ind w:left="4366" w:hanging="360"/>
      </w:pPr>
      <w:rPr>
        <w:rFonts w:hint="default"/>
        <w:lang w:val="fr-FR" w:eastAsia="en-US" w:bidi="ar-SA"/>
      </w:rPr>
    </w:lvl>
    <w:lvl w:ilvl="5" w:tplc="18001CD6">
      <w:numFmt w:val="bullet"/>
      <w:lvlText w:val="•"/>
      <w:lvlJc w:val="left"/>
      <w:pPr>
        <w:ind w:left="5223" w:hanging="360"/>
      </w:pPr>
      <w:rPr>
        <w:rFonts w:hint="default"/>
        <w:lang w:val="fr-FR" w:eastAsia="en-US" w:bidi="ar-SA"/>
      </w:rPr>
    </w:lvl>
    <w:lvl w:ilvl="6" w:tplc="9576623A">
      <w:numFmt w:val="bullet"/>
      <w:lvlText w:val="•"/>
      <w:lvlJc w:val="left"/>
      <w:pPr>
        <w:ind w:left="6079" w:hanging="360"/>
      </w:pPr>
      <w:rPr>
        <w:rFonts w:hint="default"/>
        <w:lang w:val="fr-FR" w:eastAsia="en-US" w:bidi="ar-SA"/>
      </w:rPr>
    </w:lvl>
    <w:lvl w:ilvl="7" w:tplc="A40AC09E">
      <w:numFmt w:val="bullet"/>
      <w:lvlText w:val="•"/>
      <w:lvlJc w:val="left"/>
      <w:pPr>
        <w:ind w:left="6936" w:hanging="360"/>
      </w:pPr>
      <w:rPr>
        <w:rFonts w:hint="default"/>
        <w:lang w:val="fr-FR" w:eastAsia="en-US" w:bidi="ar-SA"/>
      </w:rPr>
    </w:lvl>
    <w:lvl w:ilvl="8" w:tplc="12768D58">
      <w:numFmt w:val="bullet"/>
      <w:lvlText w:val="•"/>
      <w:lvlJc w:val="left"/>
      <w:pPr>
        <w:ind w:left="7793" w:hanging="360"/>
      </w:pPr>
      <w:rPr>
        <w:rFonts w:hint="default"/>
        <w:lang w:val="fr-FR" w:eastAsia="en-US" w:bidi="ar-SA"/>
      </w:rPr>
    </w:lvl>
  </w:abstractNum>
  <w:abstractNum w:abstractNumId="95" w15:restartNumberingAfterBreak="0">
    <w:nsid w:val="6FC400D6"/>
    <w:multiLevelType w:val="hybridMultilevel"/>
    <w:tmpl w:val="A364BBD4"/>
    <w:lvl w:ilvl="0" w:tplc="9CCCDF0E">
      <w:numFmt w:val="bullet"/>
      <w:lvlText w:val=""/>
      <w:lvlJc w:val="left"/>
      <w:pPr>
        <w:ind w:left="1776" w:hanging="360"/>
      </w:pPr>
      <w:rPr>
        <w:rFonts w:ascii="Wingdings" w:eastAsiaTheme="minorHAnsi" w:hAnsi="Wingdings" w:cstheme="minorBid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96" w15:restartNumberingAfterBreak="0">
    <w:nsid w:val="71551A3B"/>
    <w:multiLevelType w:val="hybridMultilevel"/>
    <w:tmpl w:val="CF2EA928"/>
    <w:lvl w:ilvl="0" w:tplc="83F0142A">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716C1992"/>
    <w:multiLevelType w:val="multilevel"/>
    <w:tmpl w:val="DC02D5F2"/>
    <w:styleLink w:val="Listeactuelle4"/>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98" w15:restartNumberingAfterBreak="0">
    <w:nsid w:val="71EB15C2"/>
    <w:multiLevelType w:val="hybridMultilevel"/>
    <w:tmpl w:val="F6CE00CE"/>
    <w:lvl w:ilvl="0" w:tplc="BD0A980E">
      <w:start w:val="2"/>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99" w15:restartNumberingAfterBreak="0">
    <w:nsid w:val="7240550E"/>
    <w:multiLevelType w:val="multilevel"/>
    <w:tmpl w:val="9774C926"/>
    <w:styleLink w:val="Listeactuelle2"/>
    <w:lvl w:ilvl="0">
      <w:start w:val="1"/>
      <w:numFmt w:val="decimal"/>
      <w:lvlText w:val="%1."/>
      <w:lvlJc w:val="left"/>
      <w:pPr>
        <w:ind w:left="360" w:hanging="360"/>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00" w15:restartNumberingAfterBreak="0">
    <w:nsid w:val="72DD5604"/>
    <w:multiLevelType w:val="hybridMultilevel"/>
    <w:tmpl w:val="88D00498"/>
    <w:lvl w:ilvl="0" w:tplc="CB589B72">
      <w:start w:val="1"/>
      <w:numFmt w:val="decimal"/>
      <w:lvlText w:val="%1."/>
      <w:lvlJc w:val="left"/>
      <w:pPr>
        <w:ind w:left="783" w:hanging="284"/>
      </w:pPr>
      <w:rPr>
        <w:rFonts w:ascii="Arial Gras" w:eastAsia="Arial" w:hAnsi="Arial Gras" w:cs="Arial" w:hint="default"/>
        <w:b/>
        <w:bCs w:val="0"/>
        <w:i w:val="0"/>
        <w:iCs w:val="0"/>
        <w:spacing w:val="0"/>
        <w:w w:val="100"/>
        <w:sz w:val="21"/>
        <w:szCs w:val="20"/>
        <w:lang w:val="fr-FR" w:eastAsia="en-US" w:bidi="ar-SA"/>
      </w:rPr>
    </w:lvl>
    <w:lvl w:ilvl="1" w:tplc="48FED090">
      <w:start w:val="1"/>
      <w:numFmt w:val="bullet"/>
      <w:lvlText w:val="-"/>
      <w:lvlJc w:val="left"/>
      <w:pPr>
        <w:ind w:left="284" w:firstLine="0"/>
      </w:pPr>
      <w:rPr>
        <w:rFonts w:ascii="Arial" w:eastAsia="Arial" w:hAnsi="Arial" w:hint="default"/>
        <w:b w:val="0"/>
        <w:bCs w:val="0"/>
        <w:i w:val="0"/>
        <w:iCs w:val="0"/>
        <w:spacing w:val="0"/>
        <w:w w:val="99"/>
        <w:sz w:val="20"/>
        <w:szCs w:val="20"/>
      </w:rPr>
    </w:lvl>
    <w:lvl w:ilvl="2" w:tplc="420085F2">
      <w:numFmt w:val="bullet"/>
      <w:lvlText w:val=""/>
      <w:lvlJc w:val="left"/>
      <w:pPr>
        <w:ind w:left="1220" w:hanging="360"/>
      </w:pPr>
      <w:rPr>
        <w:rFonts w:ascii="Wingdings" w:eastAsia="Wingdings" w:hAnsi="Wingdings" w:cs="Wingdings" w:hint="default"/>
        <w:b w:val="0"/>
        <w:bCs w:val="0"/>
        <w:i w:val="0"/>
        <w:iCs w:val="0"/>
        <w:spacing w:val="0"/>
        <w:w w:val="99"/>
        <w:sz w:val="20"/>
        <w:szCs w:val="20"/>
        <w:lang w:val="fr-FR" w:eastAsia="en-US" w:bidi="ar-SA"/>
      </w:rPr>
    </w:lvl>
    <w:lvl w:ilvl="3" w:tplc="F9445576">
      <w:numFmt w:val="bullet"/>
      <w:lvlText w:val="•"/>
      <w:lvlJc w:val="left"/>
      <w:pPr>
        <w:ind w:left="2294" w:hanging="360"/>
      </w:pPr>
      <w:rPr>
        <w:rFonts w:hint="default"/>
        <w:lang w:val="fr-FR" w:eastAsia="en-US" w:bidi="ar-SA"/>
      </w:rPr>
    </w:lvl>
    <w:lvl w:ilvl="4" w:tplc="07DAB3CA">
      <w:numFmt w:val="bullet"/>
      <w:lvlText w:val="•"/>
      <w:lvlJc w:val="left"/>
      <w:pPr>
        <w:ind w:left="3365" w:hanging="360"/>
      </w:pPr>
      <w:rPr>
        <w:rFonts w:hint="default"/>
        <w:lang w:val="fr-FR" w:eastAsia="en-US" w:bidi="ar-SA"/>
      </w:rPr>
    </w:lvl>
    <w:lvl w:ilvl="5" w:tplc="DD78CFB0">
      <w:numFmt w:val="bullet"/>
      <w:lvlText w:val="•"/>
      <w:lvlJc w:val="left"/>
      <w:pPr>
        <w:ind w:left="4436" w:hanging="360"/>
      </w:pPr>
      <w:rPr>
        <w:rFonts w:hint="default"/>
        <w:lang w:val="fr-FR" w:eastAsia="en-US" w:bidi="ar-SA"/>
      </w:rPr>
    </w:lvl>
    <w:lvl w:ilvl="6" w:tplc="167AADBA">
      <w:numFmt w:val="bullet"/>
      <w:lvlText w:val="•"/>
      <w:lvlJc w:val="left"/>
      <w:pPr>
        <w:ind w:left="5507" w:hanging="360"/>
      </w:pPr>
      <w:rPr>
        <w:rFonts w:hint="default"/>
        <w:lang w:val="fr-FR" w:eastAsia="en-US" w:bidi="ar-SA"/>
      </w:rPr>
    </w:lvl>
    <w:lvl w:ilvl="7" w:tplc="5CFEFF0E">
      <w:numFmt w:val="bullet"/>
      <w:lvlText w:val="•"/>
      <w:lvlJc w:val="left"/>
      <w:pPr>
        <w:ind w:left="6578" w:hanging="360"/>
      </w:pPr>
      <w:rPr>
        <w:rFonts w:hint="default"/>
        <w:lang w:val="fr-FR" w:eastAsia="en-US" w:bidi="ar-SA"/>
      </w:rPr>
    </w:lvl>
    <w:lvl w:ilvl="8" w:tplc="80B8A034">
      <w:numFmt w:val="bullet"/>
      <w:lvlText w:val="•"/>
      <w:lvlJc w:val="left"/>
      <w:pPr>
        <w:ind w:left="7648" w:hanging="360"/>
      </w:pPr>
      <w:rPr>
        <w:rFonts w:hint="default"/>
        <w:lang w:val="fr-FR" w:eastAsia="en-US" w:bidi="ar-SA"/>
      </w:rPr>
    </w:lvl>
  </w:abstractNum>
  <w:abstractNum w:abstractNumId="101" w15:restartNumberingAfterBreak="0">
    <w:nsid w:val="74C86AC3"/>
    <w:multiLevelType w:val="multilevel"/>
    <w:tmpl w:val="07C8CC9C"/>
    <w:lvl w:ilvl="0">
      <w:start w:val="1"/>
      <w:numFmt w:val="decimal"/>
      <w:lvlText w:val="%1."/>
      <w:lvlJc w:val="left"/>
      <w:pPr>
        <w:ind w:left="284" w:hanging="284"/>
      </w:pPr>
      <w:rPr>
        <w:rFonts w:ascii="Arial" w:eastAsia="Arial" w:hAnsi="Arial" w:cs="Arial" w:hint="default"/>
        <w:b/>
        <w:bCs/>
        <w:i w:val="0"/>
        <w:iCs w:val="0"/>
        <w:spacing w:val="0"/>
        <w:w w:val="100"/>
        <w:sz w:val="21"/>
        <w:szCs w:val="21"/>
        <w:lang w:val="fr-FR" w:eastAsia="en-US" w:bidi="ar-SA"/>
      </w:rPr>
    </w:lvl>
    <w:lvl w:ilvl="1">
      <w:start w:val="1"/>
      <w:numFmt w:val="decimal"/>
      <w:lvlText w:val="%1.%2"/>
      <w:lvlJc w:val="left"/>
      <w:pPr>
        <w:ind w:left="486" w:hanging="344"/>
      </w:pPr>
      <w:rPr>
        <w:rFonts w:ascii="Arial Gras" w:eastAsia="Arial" w:hAnsi="Arial Gras" w:cs="Arial" w:hint="default"/>
        <w:b/>
        <w:bCs/>
        <w:i w:val="0"/>
        <w:iCs w:val="0"/>
        <w:spacing w:val="0"/>
        <w:w w:val="100"/>
        <w:sz w:val="21"/>
        <w:szCs w:val="20"/>
        <w:lang w:val="fr-FR" w:eastAsia="en-US" w:bidi="ar-SA"/>
      </w:rPr>
    </w:lvl>
    <w:lvl w:ilvl="2">
      <w:numFmt w:val="bullet"/>
      <w:lvlText w:val="-"/>
      <w:lvlJc w:val="left"/>
      <w:pPr>
        <w:ind w:left="576" w:hanging="360"/>
      </w:pPr>
      <w:rPr>
        <w:rFonts w:ascii="Calibri" w:eastAsia="Calibri" w:hAnsi="Calibri" w:cs="Calibri" w:hint="default"/>
        <w:b w:val="0"/>
        <w:bCs w:val="0"/>
        <w:i w:val="0"/>
        <w:iCs w:val="0"/>
        <w:spacing w:val="0"/>
        <w:w w:val="99"/>
        <w:sz w:val="20"/>
        <w:szCs w:val="20"/>
        <w:lang w:val="fr-FR" w:eastAsia="en-US" w:bidi="ar-SA"/>
      </w:rPr>
    </w:lvl>
    <w:lvl w:ilvl="3">
      <w:numFmt w:val="bullet"/>
      <w:lvlText w:val="•"/>
      <w:lvlJc w:val="left"/>
      <w:pPr>
        <w:ind w:left="2563" w:hanging="360"/>
      </w:pPr>
      <w:rPr>
        <w:rFonts w:hint="default"/>
        <w:lang w:val="fr-FR" w:eastAsia="en-US" w:bidi="ar-SA"/>
      </w:rPr>
    </w:lvl>
    <w:lvl w:ilvl="4">
      <w:numFmt w:val="bullet"/>
      <w:lvlText w:val="•"/>
      <w:lvlJc w:val="left"/>
      <w:pPr>
        <w:ind w:left="3555" w:hanging="360"/>
      </w:pPr>
      <w:rPr>
        <w:rFonts w:hint="default"/>
        <w:lang w:val="fr-FR" w:eastAsia="en-US" w:bidi="ar-SA"/>
      </w:rPr>
    </w:lvl>
    <w:lvl w:ilvl="5">
      <w:numFmt w:val="bullet"/>
      <w:lvlText w:val="•"/>
      <w:lvlJc w:val="left"/>
      <w:pPr>
        <w:ind w:left="4547" w:hanging="360"/>
      </w:pPr>
      <w:rPr>
        <w:rFonts w:hint="default"/>
        <w:lang w:val="fr-FR" w:eastAsia="en-US" w:bidi="ar-SA"/>
      </w:rPr>
    </w:lvl>
    <w:lvl w:ilvl="6">
      <w:numFmt w:val="bullet"/>
      <w:lvlText w:val="•"/>
      <w:lvlJc w:val="left"/>
      <w:pPr>
        <w:ind w:left="5539" w:hanging="360"/>
      </w:pPr>
      <w:rPr>
        <w:rFonts w:hint="default"/>
        <w:lang w:val="fr-FR" w:eastAsia="en-US" w:bidi="ar-SA"/>
      </w:rPr>
    </w:lvl>
    <w:lvl w:ilvl="7">
      <w:numFmt w:val="bullet"/>
      <w:lvlText w:val="•"/>
      <w:lvlJc w:val="left"/>
      <w:pPr>
        <w:ind w:left="6530" w:hanging="360"/>
      </w:pPr>
      <w:rPr>
        <w:rFonts w:hint="default"/>
        <w:lang w:val="fr-FR" w:eastAsia="en-US" w:bidi="ar-SA"/>
      </w:rPr>
    </w:lvl>
    <w:lvl w:ilvl="8">
      <w:numFmt w:val="bullet"/>
      <w:lvlText w:val="•"/>
      <w:lvlJc w:val="left"/>
      <w:pPr>
        <w:ind w:left="7522" w:hanging="360"/>
      </w:pPr>
      <w:rPr>
        <w:rFonts w:hint="default"/>
        <w:lang w:val="fr-FR" w:eastAsia="en-US" w:bidi="ar-SA"/>
      </w:rPr>
    </w:lvl>
  </w:abstractNum>
  <w:abstractNum w:abstractNumId="102" w15:restartNumberingAfterBreak="0">
    <w:nsid w:val="78291CCA"/>
    <w:multiLevelType w:val="hybridMultilevel"/>
    <w:tmpl w:val="676612D8"/>
    <w:lvl w:ilvl="0" w:tplc="445CF8E0">
      <w:numFmt w:val="bullet"/>
      <w:lvlText w:val="●"/>
      <w:lvlJc w:val="left"/>
      <w:pPr>
        <w:ind w:left="936" w:hanging="360"/>
      </w:pPr>
      <w:rPr>
        <w:rFonts w:ascii="Calibri" w:eastAsia="Calibri" w:hAnsi="Calibri" w:cs="Calibri" w:hint="default"/>
        <w:b w:val="0"/>
        <w:bCs w:val="0"/>
        <w:i w:val="0"/>
        <w:iCs w:val="0"/>
        <w:spacing w:val="0"/>
        <w:w w:val="99"/>
        <w:sz w:val="20"/>
        <w:szCs w:val="20"/>
        <w:lang w:val="fr-FR" w:eastAsia="en-US" w:bidi="ar-SA"/>
      </w:rPr>
    </w:lvl>
    <w:lvl w:ilvl="1" w:tplc="5F1401C8">
      <w:numFmt w:val="bullet"/>
      <w:lvlText w:val="•"/>
      <w:lvlJc w:val="left"/>
      <w:pPr>
        <w:ind w:left="1796" w:hanging="360"/>
      </w:pPr>
      <w:rPr>
        <w:rFonts w:hint="default"/>
        <w:lang w:val="fr-FR" w:eastAsia="en-US" w:bidi="ar-SA"/>
      </w:rPr>
    </w:lvl>
    <w:lvl w:ilvl="2" w:tplc="A13E6CFA">
      <w:numFmt w:val="bullet"/>
      <w:lvlText w:val="•"/>
      <w:lvlJc w:val="left"/>
      <w:pPr>
        <w:ind w:left="2653" w:hanging="360"/>
      </w:pPr>
      <w:rPr>
        <w:rFonts w:hint="default"/>
        <w:lang w:val="fr-FR" w:eastAsia="en-US" w:bidi="ar-SA"/>
      </w:rPr>
    </w:lvl>
    <w:lvl w:ilvl="3" w:tplc="2222F5E2">
      <w:numFmt w:val="bullet"/>
      <w:lvlText w:val="•"/>
      <w:lvlJc w:val="left"/>
      <w:pPr>
        <w:ind w:left="3509" w:hanging="360"/>
      </w:pPr>
      <w:rPr>
        <w:rFonts w:hint="default"/>
        <w:lang w:val="fr-FR" w:eastAsia="en-US" w:bidi="ar-SA"/>
      </w:rPr>
    </w:lvl>
    <w:lvl w:ilvl="4" w:tplc="6DFCC498">
      <w:numFmt w:val="bullet"/>
      <w:lvlText w:val="•"/>
      <w:lvlJc w:val="left"/>
      <w:pPr>
        <w:ind w:left="4366" w:hanging="360"/>
      </w:pPr>
      <w:rPr>
        <w:rFonts w:hint="default"/>
        <w:lang w:val="fr-FR" w:eastAsia="en-US" w:bidi="ar-SA"/>
      </w:rPr>
    </w:lvl>
    <w:lvl w:ilvl="5" w:tplc="6D108028">
      <w:numFmt w:val="bullet"/>
      <w:lvlText w:val="•"/>
      <w:lvlJc w:val="left"/>
      <w:pPr>
        <w:ind w:left="5223" w:hanging="360"/>
      </w:pPr>
      <w:rPr>
        <w:rFonts w:hint="default"/>
        <w:lang w:val="fr-FR" w:eastAsia="en-US" w:bidi="ar-SA"/>
      </w:rPr>
    </w:lvl>
    <w:lvl w:ilvl="6" w:tplc="F6863460">
      <w:numFmt w:val="bullet"/>
      <w:lvlText w:val="•"/>
      <w:lvlJc w:val="left"/>
      <w:pPr>
        <w:ind w:left="6079" w:hanging="360"/>
      </w:pPr>
      <w:rPr>
        <w:rFonts w:hint="default"/>
        <w:lang w:val="fr-FR" w:eastAsia="en-US" w:bidi="ar-SA"/>
      </w:rPr>
    </w:lvl>
    <w:lvl w:ilvl="7" w:tplc="BA9473E8">
      <w:numFmt w:val="bullet"/>
      <w:lvlText w:val="•"/>
      <w:lvlJc w:val="left"/>
      <w:pPr>
        <w:ind w:left="6936" w:hanging="360"/>
      </w:pPr>
      <w:rPr>
        <w:rFonts w:hint="default"/>
        <w:lang w:val="fr-FR" w:eastAsia="en-US" w:bidi="ar-SA"/>
      </w:rPr>
    </w:lvl>
    <w:lvl w:ilvl="8" w:tplc="25742FEE">
      <w:numFmt w:val="bullet"/>
      <w:lvlText w:val="•"/>
      <w:lvlJc w:val="left"/>
      <w:pPr>
        <w:ind w:left="7793" w:hanging="360"/>
      </w:pPr>
      <w:rPr>
        <w:rFonts w:hint="default"/>
        <w:lang w:val="fr-FR" w:eastAsia="en-US" w:bidi="ar-SA"/>
      </w:rPr>
    </w:lvl>
  </w:abstractNum>
  <w:abstractNum w:abstractNumId="103" w15:restartNumberingAfterBreak="0">
    <w:nsid w:val="79D37764"/>
    <w:multiLevelType w:val="hybridMultilevel"/>
    <w:tmpl w:val="024698BE"/>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4" w15:restartNumberingAfterBreak="0">
    <w:nsid w:val="7D5A27E2"/>
    <w:multiLevelType w:val="hybridMultilevel"/>
    <w:tmpl w:val="89BEACFC"/>
    <w:lvl w:ilvl="0" w:tplc="9A320F04">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7D712B9D"/>
    <w:multiLevelType w:val="hybridMultilevel"/>
    <w:tmpl w:val="9EACAF20"/>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DCB2CDF"/>
    <w:multiLevelType w:val="multilevel"/>
    <w:tmpl w:val="DC02D5F2"/>
    <w:styleLink w:val="Listeactuelle5"/>
    <w:lvl w:ilvl="0">
      <w:start w:val="1"/>
      <w:numFmt w:val="decimal"/>
      <w:lvlText w:val="%1."/>
      <w:lvlJc w:val="left"/>
      <w:pPr>
        <w:ind w:left="284" w:hanging="284"/>
      </w:pPr>
      <w:rPr>
        <w:rFonts w:hint="default"/>
        <w:b/>
        <w:bCs/>
      </w:rPr>
    </w:lvl>
    <w:lvl w:ilvl="1">
      <w:start w:val="1"/>
      <w:numFmt w:val="lowerLetter"/>
      <w:lvlText w:val="%2."/>
      <w:lvlJc w:val="left"/>
      <w:pPr>
        <w:ind w:left="940" w:hanging="360"/>
      </w:pPr>
    </w:lvl>
    <w:lvl w:ilvl="2">
      <w:start w:val="1"/>
      <w:numFmt w:val="lowerRoman"/>
      <w:lvlText w:val="%3."/>
      <w:lvlJc w:val="right"/>
      <w:pPr>
        <w:ind w:left="1660" w:hanging="180"/>
      </w:pPr>
    </w:lvl>
    <w:lvl w:ilvl="3">
      <w:start w:val="1"/>
      <w:numFmt w:val="decimal"/>
      <w:lvlText w:val="%4."/>
      <w:lvlJc w:val="left"/>
      <w:pPr>
        <w:ind w:left="2380" w:hanging="360"/>
      </w:pPr>
    </w:lvl>
    <w:lvl w:ilvl="4">
      <w:start w:val="1"/>
      <w:numFmt w:val="lowerLetter"/>
      <w:lvlText w:val="%5."/>
      <w:lvlJc w:val="left"/>
      <w:pPr>
        <w:ind w:left="3100" w:hanging="360"/>
      </w:pPr>
    </w:lvl>
    <w:lvl w:ilvl="5">
      <w:start w:val="1"/>
      <w:numFmt w:val="lowerRoman"/>
      <w:lvlText w:val="%6."/>
      <w:lvlJc w:val="right"/>
      <w:pPr>
        <w:ind w:left="3820" w:hanging="180"/>
      </w:pPr>
    </w:lvl>
    <w:lvl w:ilvl="6">
      <w:start w:val="1"/>
      <w:numFmt w:val="decimal"/>
      <w:lvlText w:val="%7."/>
      <w:lvlJc w:val="left"/>
      <w:pPr>
        <w:ind w:left="4540" w:hanging="360"/>
      </w:pPr>
    </w:lvl>
    <w:lvl w:ilvl="7">
      <w:start w:val="1"/>
      <w:numFmt w:val="lowerLetter"/>
      <w:lvlText w:val="%8."/>
      <w:lvlJc w:val="left"/>
      <w:pPr>
        <w:ind w:left="5260" w:hanging="360"/>
      </w:pPr>
    </w:lvl>
    <w:lvl w:ilvl="8">
      <w:start w:val="1"/>
      <w:numFmt w:val="lowerRoman"/>
      <w:lvlText w:val="%9."/>
      <w:lvlJc w:val="right"/>
      <w:pPr>
        <w:ind w:left="5980" w:hanging="180"/>
      </w:pPr>
    </w:lvl>
  </w:abstractNum>
  <w:abstractNum w:abstractNumId="107" w15:restartNumberingAfterBreak="0">
    <w:nsid w:val="7FA409F1"/>
    <w:multiLevelType w:val="hybridMultilevel"/>
    <w:tmpl w:val="20C690EC"/>
    <w:lvl w:ilvl="0" w:tplc="3FEA5CFE">
      <w:start w:val="1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FE42DCB"/>
    <w:multiLevelType w:val="multilevel"/>
    <w:tmpl w:val="ECC031AA"/>
    <w:lvl w:ilvl="0">
      <w:start w:val="2"/>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063216351">
    <w:abstractNumId w:val="102"/>
  </w:num>
  <w:num w:numId="2" w16cid:durableId="1678387754">
    <w:abstractNumId w:val="48"/>
  </w:num>
  <w:num w:numId="3" w16cid:durableId="736246873">
    <w:abstractNumId w:val="22"/>
  </w:num>
  <w:num w:numId="4" w16cid:durableId="369113124">
    <w:abstractNumId w:val="78"/>
  </w:num>
  <w:num w:numId="5" w16cid:durableId="1230119618">
    <w:abstractNumId w:val="30"/>
  </w:num>
  <w:num w:numId="6" w16cid:durableId="934903423">
    <w:abstractNumId w:val="19"/>
  </w:num>
  <w:num w:numId="7" w16cid:durableId="871304360">
    <w:abstractNumId w:val="17"/>
  </w:num>
  <w:num w:numId="8" w16cid:durableId="418020294">
    <w:abstractNumId w:val="100"/>
  </w:num>
  <w:num w:numId="9" w16cid:durableId="1874073906">
    <w:abstractNumId w:val="31"/>
  </w:num>
  <w:num w:numId="10" w16cid:durableId="490407002">
    <w:abstractNumId w:val="34"/>
  </w:num>
  <w:num w:numId="11" w16cid:durableId="1193809839">
    <w:abstractNumId w:val="84"/>
  </w:num>
  <w:num w:numId="12" w16cid:durableId="808518198">
    <w:abstractNumId w:val="1"/>
  </w:num>
  <w:num w:numId="13" w16cid:durableId="424768468">
    <w:abstractNumId w:val="80"/>
  </w:num>
  <w:num w:numId="14" w16cid:durableId="1589073725">
    <w:abstractNumId w:val="85"/>
  </w:num>
  <w:num w:numId="15" w16cid:durableId="1220819860">
    <w:abstractNumId w:val="79"/>
  </w:num>
  <w:num w:numId="16" w16cid:durableId="982663795">
    <w:abstractNumId w:val="15"/>
  </w:num>
  <w:num w:numId="17" w16cid:durableId="1847984621">
    <w:abstractNumId w:val="59"/>
  </w:num>
  <w:num w:numId="18" w16cid:durableId="1082683700">
    <w:abstractNumId w:val="50"/>
  </w:num>
  <w:num w:numId="19" w16cid:durableId="1657030566">
    <w:abstractNumId w:val="101"/>
  </w:num>
  <w:num w:numId="20" w16cid:durableId="2050179025">
    <w:abstractNumId w:val="64"/>
  </w:num>
  <w:num w:numId="21" w16cid:durableId="984042506">
    <w:abstractNumId w:val="14"/>
  </w:num>
  <w:num w:numId="22" w16cid:durableId="1380780418">
    <w:abstractNumId w:val="70"/>
  </w:num>
  <w:num w:numId="23" w16cid:durableId="199362855">
    <w:abstractNumId w:val="37"/>
  </w:num>
  <w:num w:numId="24" w16cid:durableId="1131436137">
    <w:abstractNumId w:val="49"/>
  </w:num>
  <w:num w:numId="25" w16cid:durableId="1176387486">
    <w:abstractNumId w:val="94"/>
  </w:num>
  <w:num w:numId="26" w16cid:durableId="581721561">
    <w:abstractNumId w:val="28"/>
  </w:num>
  <w:num w:numId="27" w16cid:durableId="1101947588">
    <w:abstractNumId w:val="54"/>
  </w:num>
  <w:num w:numId="28" w16cid:durableId="1782723030">
    <w:abstractNumId w:val="12"/>
  </w:num>
  <w:num w:numId="29" w16cid:durableId="324482664">
    <w:abstractNumId w:val="7"/>
  </w:num>
  <w:num w:numId="30" w16cid:durableId="1342077054">
    <w:abstractNumId w:val="77"/>
  </w:num>
  <w:num w:numId="31" w16cid:durableId="1277444368">
    <w:abstractNumId w:val="47"/>
  </w:num>
  <w:num w:numId="32" w16cid:durableId="625238355">
    <w:abstractNumId w:val="62"/>
  </w:num>
  <w:num w:numId="33" w16cid:durableId="1787696099">
    <w:abstractNumId w:val="86"/>
  </w:num>
  <w:num w:numId="34" w16cid:durableId="151142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3940640">
    <w:abstractNumId w:val="3"/>
  </w:num>
  <w:num w:numId="36" w16cid:durableId="1110198216">
    <w:abstractNumId w:val="108"/>
  </w:num>
  <w:num w:numId="37" w16cid:durableId="982734904">
    <w:abstractNumId w:val="35"/>
  </w:num>
  <w:num w:numId="38" w16cid:durableId="2117947598">
    <w:abstractNumId w:val="83"/>
  </w:num>
  <w:num w:numId="39" w16cid:durableId="1568803690">
    <w:abstractNumId w:val="11"/>
  </w:num>
  <w:num w:numId="40" w16cid:durableId="1342002307">
    <w:abstractNumId w:val="88"/>
  </w:num>
  <w:num w:numId="41" w16cid:durableId="737746774">
    <w:abstractNumId w:val="39"/>
  </w:num>
  <w:num w:numId="42" w16cid:durableId="1785884528">
    <w:abstractNumId w:val="43"/>
  </w:num>
  <w:num w:numId="43" w16cid:durableId="1693602379">
    <w:abstractNumId w:val="44"/>
  </w:num>
  <w:num w:numId="44" w16cid:durableId="948658566">
    <w:abstractNumId w:val="20"/>
  </w:num>
  <w:num w:numId="45" w16cid:durableId="690491805">
    <w:abstractNumId w:val="75"/>
  </w:num>
  <w:num w:numId="46" w16cid:durableId="1383990655">
    <w:abstractNumId w:val="2"/>
  </w:num>
  <w:num w:numId="47" w16cid:durableId="570163348">
    <w:abstractNumId w:val="73"/>
  </w:num>
  <w:num w:numId="48" w16cid:durableId="192232657">
    <w:abstractNumId w:val="0"/>
  </w:num>
  <w:num w:numId="49" w16cid:durableId="1076173738">
    <w:abstractNumId w:val="10"/>
  </w:num>
  <w:num w:numId="50" w16cid:durableId="404642813">
    <w:abstractNumId w:val="60"/>
  </w:num>
  <w:num w:numId="51" w16cid:durableId="54280042">
    <w:abstractNumId w:val="8"/>
  </w:num>
  <w:num w:numId="52" w16cid:durableId="2088529044">
    <w:abstractNumId w:val="72"/>
  </w:num>
  <w:num w:numId="53" w16cid:durableId="1301573715">
    <w:abstractNumId w:val="38"/>
  </w:num>
  <w:num w:numId="54" w16cid:durableId="87389309">
    <w:abstractNumId w:val="26"/>
  </w:num>
  <w:num w:numId="55" w16cid:durableId="1141382982">
    <w:abstractNumId w:val="45"/>
  </w:num>
  <w:num w:numId="56" w16cid:durableId="849372293">
    <w:abstractNumId w:val="23"/>
  </w:num>
  <w:num w:numId="57" w16cid:durableId="1260674871">
    <w:abstractNumId w:val="93"/>
  </w:num>
  <w:num w:numId="58" w16cid:durableId="1776943759">
    <w:abstractNumId w:val="36"/>
  </w:num>
  <w:num w:numId="59" w16cid:durableId="138688527">
    <w:abstractNumId w:val="53"/>
  </w:num>
  <w:num w:numId="60" w16cid:durableId="531453527">
    <w:abstractNumId w:val="68"/>
  </w:num>
  <w:num w:numId="61" w16cid:durableId="1965232053">
    <w:abstractNumId w:val="55"/>
  </w:num>
  <w:num w:numId="62" w16cid:durableId="1557206051">
    <w:abstractNumId w:val="95"/>
  </w:num>
  <w:num w:numId="63" w16cid:durableId="1258830612">
    <w:abstractNumId w:val="99"/>
  </w:num>
  <w:num w:numId="64" w16cid:durableId="1020473052">
    <w:abstractNumId w:val="21"/>
  </w:num>
  <w:num w:numId="65" w16cid:durableId="593823721">
    <w:abstractNumId w:val="97"/>
  </w:num>
  <w:num w:numId="66" w16cid:durableId="528950924">
    <w:abstractNumId w:val="106"/>
  </w:num>
  <w:num w:numId="67" w16cid:durableId="2001343973">
    <w:abstractNumId w:val="25"/>
  </w:num>
  <w:num w:numId="68" w16cid:durableId="1076394237">
    <w:abstractNumId w:val="104"/>
  </w:num>
  <w:num w:numId="69" w16cid:durableId="1715735890">
    <w:abstractNumId w:val="74"/>
  </w:num>
  <w:num w:numId="70" w16cid:durableId="1342198417">
    <w:abstractNumId w:val="46"/>
  </w:num>
  <w:num w:numId="71" w16cid:durableId="789738391">
    <w:abstractNumId w:val="91"/>
  </w:num>
  <w:num w:numId="72" w16cid:durableId="48113737">
    <w:abstractNumId w:val="57"/>
  </w:num>
  <w:num w:numId="73" w16cid:durableId="1352226178">
    <w:abstractNumId w:val="82"/>
  </w:num>
  <w:num w:numId="74" w16cid:durableId="1820464779">
    <w:abstractNumId w:val="41"/>
  </w:num>
  <w:num w:numId="75" w16cid:durableId="362901446">
    <w:abstractNumId w:val="66"/>
  </w:num>
  <w:num w:numId="76" w16cid:durableId="1580678918">
    <w:abstractNumId w:val="105"/>
  </w:num>
  <w:num w:numId="77" w16cid:durableId="539585701">
    <w:abstractNumId w:val="52"/>
  </w:num>
  <w:num w:numId="78" w16cid:durableId="2095203789">
    <w:abstractNumId w:val="13"/>
  </w:num>
  <w:num w:numId="79" w16cid:durableId="268899445">
    <w:abstractNumId w:val="6"/>
  </w:num>
  <w:num w:numId="80" w16cid:durableId="1602689152">
    <w:abstractNumId w:val="16"/>
  </w:num>
  <w:num w:numId="81" w16cid:durableId="1950310299">
    <w:abstractNumId w:val="18"/>
  </w:num>
  <w:num w:numId="82" w16cid:durableId="1634286348">
    <w:abstractNumId w:val="103"/>
  </w:num>
  <w:num w:numId="83" w16cid:durableId="1838155438">
    <w:abstractNumId w:val="107"/>
  </w:num>
  <w:num w:numId="84" w16cid:durableId="1428037583">
    <w:abstractNumId w:val="24"/>
  </w:num>
  <w:num w:numId="85" w16cid:durableId="445739113">
    <w:abstractNumId w:val="29"/>
  </w:num>
  <w:num w:numId="86" w16cid:durableId="1446005406">
    <w:abstractNumId w:val="81"/>
  </w:num>
  <w:num w:numId="87" w16cid:durableId="7995848">
    <w:abstractNumId w:val="98"/>
  </w:num>
  <w:num w:numId="88" w16cid:durableId="913589539">
    <w:abstractNumId w:val="9"/>
  </w:num>
  <w:num w:numId="89" w16cid:durableId="2008553267">
    <w:abstractNumId w:val="69"/>
  </w:num>
  <w:num w:numId="90" w16cid:durableId="92406785">
    <w:abstractNumId w:val="76"/>
  </w:num>
  <w:num w:numId="91" w16cid:durableId="1388915081">
    <w:abstractNumId w:val="4"/>
  </w:num>
  <w:num w:numId="92" w16cid:durableId="1663774162">
    <w:abstractNumId w:val="65"/>
  </w:num>
  <w:num w:numId="93" w16cid:durableId="1818767340">
    <w:abstractNumId w:val="90"/>
  </w:num>
  <w:num w:numId="94" w16cid:durableId="24983019">
    <w:abstractNumId w:val="67"/>
  </w:num>
  <w:num w:numId="95" w16cid:durableId="733354477">
    <w:abstractNumId w:val="71"/>
  </w:num>
  <w:num w:numId="96" w16cid:durableId="1783569566">
    <w:abstractNumId w:val="42"/>
  </w:num>
  <w:num w:numId="97" w16cid:durableId="459804813">
    <w:abstractNumId w:val="40"/>
  </w:num>
  <w:num w:numId="98" w16cid:durableId="1181046901">
    <w:abstractNumId w:val="96"/>
  </w:num>
  <w:num w:numId="99" w16cid:durableId="215245925">
    <w:abstractNumId w:val="56"/>
  </w:num>
  <w:num w:numId="100" w16cid:durableId="1949199223">
    <w:abstractNumId w:val="63"/>
  </w:num>
  <w:num w:numId="101" w16cid:durableId="1274435884">
    <w:abstractNumId w:val="32"/>
  </w:num>
  <w:num w:numId="102" w16cid:durableId="886259771">
    <w:abstractNumId w:val="51"/>
  </w:num>
  <w:num w:numId="103" w16cid:durableId="833912449">
    <w:abstractNumId w:val="87"/>
  </w:num>
  <w:num w:numId="104" w16cid:durableId="1532302248">
    <w:abstractNumId w:val="61"/>
  </w:num>
  <w:num w:numId="105" w16cid:durableId="154539406">
    <w:abstractNumId w:val="33"/>
  </w:num>
  <w:num w:numId="106" w16cid:durableId="1964463475">
    <w:abstractNumId w:val="89"/>
  </w:num>
  <w:num w:numId="107" w16cid:durableId="1082290080">
    <w:abstractNumId w:val="92"/>
  </w:num>
  <w:num w:numId="108" w16cid:durableId="1557619203">
    <w:abstractNumId w:val="5"/>
  </w:num>
  <w:num w:numId="109" w16cid:durableId="1901206401">
    <w:abstractNumId w:val="5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FBB"/>
    <w:rsid w:val="00000A97"/>
    <w:rsid w:val="00002534"/>
    <w:rsid w:val="00002CFA"/>
    <w:rsid w:val="00003E14"/>
    <w:rsid w:val="000049AD"/>
    <w:rsid w:val="0000522F"/>
    <w:rsid w:val="00006737"/>
    <w:rsid w:val="00012C04"/>
    <w:rsid w:val="00013A27"/>
    <w:rsid w:val="000166C8"/>
    <w:rsid w:val="00016E1F"/>
    <w:rsid w:val="0002092E"/>
    <w:rsid w:val="0002407D"/>
    <w:rsid w:val="00025CDF"/>
    <w:rsid w:val="000264F7"/>
    <w:rsid w:val="00030345"/>
    <w:rsid w:val="00030376"/>
    <w:rsid w:val="00030FAD"/>
    <w:rsid w:val="0003164F"/>
    <w:rsid w:val="000317DB"/>
    <w:rsid w:val="00032373"/>
    <w:rsid w:val="000323F9"/>
    <w:rsid w:val="0003306A"/>
    <w:rsid w:val="000332E8"/>
    <w:rsid w:val="0004108D"/>
    <w:rsid w:val="00042D25"/>
    <w:rsid w:val="00043847"/>
    <w:rsid w:val="00043C2D"/>
    <w:rsid w:val="000440DB"/>
    <w:rsid w:val="0005019A"/>
    <w:rsid w:val="00051F19"/>
    <w:rsid w:val="00052125"/>
    <w:rsid w:val="00056FCC"/>
    <w:rsid w:val="0006047E"/>
    <w:rsid w:val="00061AB8"/>
    <w:rsid w:val="00062253"/>
    <w:rsid w:val="00062841"/>
    <w:rsid w:val="00062D46"/>
    <w:rsid w:val="00062FF9"/>
    <w:rsid w:val="00074166"/>
    <w:rsid w:val="0007494D"/>
    <w:rsid w:val="00074CD9"/>
    <w:rsid w:val="000770FB"/>
    <w:rsid w:val="000805CD"/>
    <w:rsid w:val="00081A4E"/>
    <w:rsid w:val="0008316B"/>
    <w:rsid w:val="000854CE"/>
    <w:rsid w:val="000917E9"/>
    <w:rsid w:val="00093076"/>
    <w:rsid w:val="00095A6E"/>
    <w:rsid w:val="00095ECE"/>
    <w:rsid w:val="00097737"/>
    <w:rsid w:val="000A3F06"/>
    <w:rsid w:val="000A53B3"/>
    <w:rsid w:val="000A543D"/>
    <w:rsid w:val="000A5B0B"/>
    <w:rsid w:val="000A618C"/>
    <w:rsid w:val="000A6BF1"/>
    <w:rsid w:val="000B1E8A"/>
    <w:rsid w:val="000C161A"/>
    <w:rsid w:val="000C1EFD"/>
    <w:rsid w:val="000C46FC"/>
    <w:rsid w:val="000C4CCC"/>
    <w:rsid w:val="000C715C"/>
    <w:rsid w:val="000C79DE"/>
    <w:rsid w:val="000D0E69"/>
    <w:rsid w:val="000D12EF"/>
    <w:rsid w:val="000D21AC"/>
    <w:rsid w:val="000D4E03"/>
    <w:rsid w:val="000D58D1"/>
    <w:rsid w:val="000E3931"/>
    <w:rsid w:val="000E5D6F"/>
    <w:rsid w:val="000E6444"/>
    <w:rsid w:val="000E6D24"/>
    <w:rsid w:val="000E79D1"/>
    <w:rsid w:val="000F1CBD"/>
    <w:rsid w:val="000F3CA4"/>
    <w:rsid w:val="000F3DF2"/>
    <w:rsid w:val="000F411A"/>
    <w:rsid w:val="000F5074"/>
    <w:rsid w:val="000F74B7"/>
    <w:rsid w:val="00102AB4"/>
    <w:rsid w:val="00102D54"/>
    <w:rsid w:val="00104E9F"/>
    <w:rsid w:val="00106E2E"/>
    <w:rsid w:val="00111D21"/>
    <w:rsid w:val="00115B12"/>
    <w:rsid w:val="00115DD9"/>
    <w:rsid w:val="00120001"/>
    <w:rsid w:val="00121F80"/>
    <w:rsid w:val="00124540"/>
    <w:rsid w:val="00125151"/>
    <w:rsid w:val="00126BF6"/>
    <w:rsid w:val="00126FB1"/>
    <w:rsid w:val="00130F29"/>
    <w:rsid w:val="001361B1"/>
    <w:rsid w:val="00140E74"/>
    <w:rsid w:val="00141731"/>
    <w:rsid w:val="00143BFA"/>
    <w:rsid w:val="001443BA"/>
    <w:rsid w:val="0014447E"/>
    <w:rsid w:val="0014533B"/>
    <w:rsid w:val="00145EF1"/>
    <w:rsid w:val="00150562"/>
    <w:rsid w:val="001512E7"/>
    <w:rsid w:val="0015368E"/>
    <w:rsid w:val="001538C0"/>
    <w:rsid w:val="00153BD5"/>
    <w:rsid w:val="00154D4F"/>
    <w:rsid w:val="00160FB2"/>
    <w:rsid w:val="001629E4"/>
    <w:rsid w:val="001638FD"/>
    <w:rsid w:val="0016491E"/>
    <w:rsid w:val="0017302F"/>
    <w:rsid w:val="001733F3"/>
    <w:rsid w:val="00177B9A"/>
    <w:rsid w:val="001800F9"/>
    <w:rsid w:val="00184385"/>
    <w:rsid w:val="00190337"/>
    <w:rsid w:val="00191382"/>
    <w:rsid w:val="001914EA"/>
    <w:rsid w:val="0019200E"/>
    <w:rsid w:val="00192E12"/>
    <w:rsid w:val="00193E57"/>
    <w:rsid w:val="00195F4D"/>
    <w:rsid w:val="00197CAF"/>
    <w:rsid w:val="001A0A6A"/>
    <w:rsid w:val="001A0D18"/>
    <w:rsid w:val="001A4161"/>
    <w:rsid w:val="001B0E2A"/>
    <w:rsid w:val="001B12D8"/>
    <w:rsid w:val="001B246B"/>
    <w:rsid w:val="001B2494"/>
    <w:rsid w:val="001B4A50"/>
    <w:rsid w:val="001B4F60"/>
    <w:rsid w:val="001B7567"/>
    <w:rsid w:val="001B7EBE"/>
    <w:rsid w:val="001C211B"/>
    <w:rsid w:val="001C3C36"/>
    <w:rsid w:val="001C622B"/>
    <w:rsid w:val="001D233E"/>
    <w:rsid w:val="001D308D"/>
    <w:rsid w:val="001E046E"/>
    <w:rsid w:val="001E09D5"/>
    <w:rsid w:val="001E1BD6"/>
    <w:rsid w:val="001E2362"/>
    <w:rsid w:val="001F253E"/>
    <w:rsid w:val="001F4222"/>
    <w:rsid w:val="001F42DC"/>
    <w:rsid w:val="001F661C"/>
    <w:rsid w:val="001F6CCA"/>
    <w:rsid w:val="001F7DDD"/>
    <w:rsid w:val="002012F6"/>
    <w:rsid w:val="00201E25"/>
    <w:rsid w:val="002050C1"/>
    <w:rsid w:val="002054FF"/>
    <w:rsid w:val="002055EF"/>
    <w:rsid w:val="0020758D"/>
    <w:rsid w:val="00211B4F"/>
    <w:rsid w:val="00212930"/>
    <w:rsid w:val="002165FA"/>
    <w:rsid w:val="00216DE8"/>
    <w:rsid w:val="0022034E"/>
    <w:rsid w:val="00220AE9"/>
    <w:rsid w:val="0022186B"/>
    <w:rsid w:val="00224538"/>
    <w:rsid w:val="00224D82"/>
    <w:rsid w:val="00225977"/>
    <w:rsid w:val="0023409C"/>
    <w:rsid w:val="00234840"/>
    <w:rsid w:val="00234CDF"/>
    <w:rsid w:val="00236CD3"/>
    <w:rsid w:val="00240CAD"/>
    <w:rsid w:val="002416C7"/>
    <w:rsid w:val="0024300D"/>
    <w:rsid w:val="002444D2"/>
    <w:rsid w:val="00247CF7"/>
    <w:rsid w:val="002502E3"/>
    <w:rsid w:val="002536B9"/>
    <w:rsid w:val="002550F0"/>
    <w:rsid w:val="002557E7"/>
    <w:rsid w:val="002570A9"/>
    <w:rsid w:val="0026075E"/>
    <w:rsid w:val="00263DB1"/>
    <w:rsid w:val="00265357"/>
    <w:rsid w:val="002658E3"/>
    <w:rsid w:val="00266E85"/>
    <w:rsid w:val="00266F69"/>
    <w:rsid w:val="0026789D"/>
    <w:rsid w:val="00272963"/>
    <w:rsid w:val="002737CD"/>
    <w:rsid w:val="00273DC5"/>
    <w:rsid w:val="00273FE9"/>
    <w:rsid w:val="00276931"/>
    <w:rsid w:val="0027734D"/>
    <w:rsid w:val="00277B8D"/>
    <w:rsid w:val="00280195"/>
    <w:rsid w:val="0028494B"/>
    <w:rsid w:val="002942D3"/>
    <w:rsid w:val="00294491"/>
    <w:rsid w:val="00296882"/>
    <w:rsid w:val="00296A2B"/>
    <w:rsid w:val="002A1B45"/>
    <w:rsid w:val="002A1DED"/>
    <w:rsid w:val="002A58F3"/>
    <w:rsid w:val="002B1A85"/>
    <w:rsid w:val="002B26C9"/>
    <w:rsid w:val="002C0069"/>
    <w:rsid w:val="002C0426"/>
    <w:rsid w:val="002C2F3A"/>
    <w:rsid w:val="002C3E45"/>
    <w:rsid w:val="002C3EA7"/>
    <w:rsid w:val="002C6350"/>
    <w:rsid w:val="002C7455"/>
    <w:rsid w:val="002D0DC1"/>
    <w:rsid w:val="002E3DF6"/>
    <w:rsid w:val="002F27DF"/>
    <w:rsid w:val="002F27F3"/>
    <w:rsid w:val="002F646A"/>
    <w:rsid w:val="002F7B91"/>
    <w:rsid w:val="00302F25"/>
    <w:rsid w:val="00307923"/>
    <w:rsid w:val="00314973"/>
    <w:rsid w:val="00314CAA"/>
    <w:rsid w:val="003200EA"/>
    <w:rsid w:val="00320107"/>
    <w:rsid w:val="003214A4"/>
    <w:rsid w:val="003216CD"/>
    <w:rsid w:val="00322CEB"/>
    <w:rsid w:val="00322DD5"/>
    <w:rsid w:val="00326D7D"/>
    <w:rsid w:val="00332DC1"/>
    <w:rsid w:val="003343C8"/>
    <w:rsid w:val="00336416"/>
    <w:rsid w:val="00342C3B"/>
    <w:rsid w:val="0034398F"/>
    <w:rsid w:val="00343F51"/>
    <w:rsid w:val="003502F1"/>
    <w:rsid w:val="00352E30"/>
    <w:rsid w:val="0035450C"/>
    <w:rsid w:val="00354C7B"/>
    <w:rsid w:val="00354E13"/>
    <w:rsid w:val="00357309"/>
    <w:rsid w:val="00360E4D"/>
    <w:rsid w:val="00362035"/>
    <w:rsid w:val="00362238"/>
    <w:rsid w:val="00362BC7"/>
    <w:rsid w:val="003642BD"/>
    <w:rsid w:val="00372ACD"/>
    <w:rsid w:val="003737D2"/>
    <w:rsid w:val="00374019"/>
    <w:rsid w:val="00375B93"/>
    <w:rsid w:val="003763F7"/>
    <w:rsid w:val="003818B8"/>
    <w:rsid w:val="00381DDD"/>
    <w:rsid w:val="003827D3"/>
    <w:rsid w:val="003827D7"/>
    <w:rsid w:val="00382B95"/>
    <w:rsid w:val="00384028"/>
    <w:rsid w:val="0039365B"/>
    <w:rsid w:val="0039391B"/>
    <w:rsid w:val="00393F2B"/>
    <w:rsid w:val="003A06A9"/>
    <w:rsid w:val="003A0DC8"/>
    <w:rsid w:val="003B0A1D"/>
    <w:rsid w:val="003B480C"/>
    <w:rsid w:val="003B4DDE"/>
    <w:rsid w:val="003B7FE0"/>
    <w:rsid w:val="003C4DDA"/>
    <w:rsid w:val="003C72D1"/>
    <w:rsid w:val="003C7542"/>
    <w:rsid w:val="003D0330"/>
    <w:rsid w:val="003D0DA7"/>
    <w:rsid w:val="003D30F5"/>
    <w:rsid w:val="003D49AB"/>
    <w:rsid w:val="003D5CCD"/>
    <w:rsid w:val="003E0037"/>
    <w:rsid w:val="003E0843"/>
    <w:rsid w:val="003E55F4"/>
    <w:rsid w:val="003E6D9D"/>
    <w:rsid w:val="003E7559"/>
    <w:rsid w:val="003E75AD"/>
    <w:rsid w:val="003F3E2C"/>
    <w:rsid w:val="003F5F6C"/>
    <w:rsid w:val="00400B92"/>
    <w:rsid w:val="00402932"/>
    <w:rsid w:val="00407B73"/>
    <w:rsid w:val="004102AF"/>
    <w:rsid w:val="004103E9"/>
    <w:rsid w:val="004131D9"/>
    <w:rsid w:val="00413340"/>
    <w:rsid w:val="0041448F"/>
    <w:rsid w:val="00414BC9"/>
    <w:rsid w:val="00415CF0"/>
    <w:rsid w:val="004212D6"/>
    <w:rsid w:val="004219A5"/>
    <w:rsid w:val="004259EA"/>
    <w:rsid w:val="00425C38"/>
    <w:rsid w:val="00425FF0"/>
    <w:rsid w:val="00426DC4"/>
    <w:rsid w:val="00432E5E"/>
    <w:rsid w:val="00435211"/>
    <w:rsid w:val="00436476"/>
    <w:rsid w:val="00445601"/>
    <w:rsid w:val="00451651"/>
    <w:rsid w:val="004517F6"/>
    <w:rsid w:val="00451DEE"/>
    <w:rsid w:val="00453F4F"/>
    <w:rsid w:val="00454476"/>
    <w:rsid w:val="00454E75"/>
    <w:rsid w:val="004575A1"/>
    <w:rsid w:val="00462310"/>
    <w:rsid w:val="00464E09"/>
    <w:rsid w:val="00465DE4"/>
    <w:rsid w:val="00466A33"/>
    <w:rsid w:val="00470B91"/>
    <w:rsid w:val="00472B6C"/>
    <w:rsid w:val="00473362"/>
    <w:rsid w:val="00474FCB"/>
    <w:rsid w:val="0047528D"/>
    <w:rsid w:val="0048008B"/>
    <w:rsid w:val="00480129"/>
    <w:rsid w:val="00480AFC"/>
    <w:rsid w:val="00481320"/>
    <w:rsid w:val="00481880"/>
    <w:rsid w:val="004830BC"/>
    <w:rsid w:val="004858B8"/>
    <w:rsid w:val="00486559"/>
    <w:rsid w:val="004869B2"/>
    <w:rsid w:val="00493294"/>
    <w:rsid w:val="00494E84"/>
    <w:rsid w:val="004955EC"/>
    <w:rsid w:val="004A0886"/>
    <w:rsid w:val="004A09DE"/>
    <w:rsid w:val="004A0C37"/>
    <w:rsid w:val="004B2689"/>
    <w:rsid w:val="004B2D41"/>
    <w:rsid w:val="004B2DC2"/>
    <w:rsid w:val="004B311A"/>
    <w:rsid w:val="004B648D"/>
    <w:rsid w:val="004B6D0E"/>
    <w:rsid w:val="004B6DC3"/>
    <w:rsid w:val="004C06C9"/>
    <w:rsid w:val="004C5774"/>
    <w:rsid w:val="004C5A75"/>
    <w:rsid w:val="004D0927"/>
    <w:rsid w:val="004D2B08"/>
    <w:rsid w:val="004D365C"/>
    <w:rsid w:val="004D5B1E"/>
    <w:rsid w:val="004D5CAB"/>
    <w:rsid w:val="004D6BBE"/>
    <w:rsid w:val="004D7115"/>
    <w:rsid w:val="004E11C3"/>
    <w:rsid w:val="004E3A99"/>
    <w:rsid w:val="004E48B4"/>
    <w:rsid w:val="004F4D37"/>
    <w:rsid w:val="004F56C1"/>
    <w:rsid w:val="004F5B3F"/>
    <w:rsid w:val="005011FC"/>
    <w:rsid w:val="00512A6F"/>
    <w:rsid w:val="005130F7"/>
    <w:rsid w:val="00514A54"/>
    <w:rsid w:val="00514D44"/>
    <w:rsid w:val="005167D3"/>
    <w:rsid w:val="005173A0"/>
    <w:rsid w:val="00521310"/>
    <w:rsid w:val="0052161D"/>
    <w:rsid w:val="00521E06"/>
    <w:rsid w:val="00521FB4"/>
    <w:rsid w:val="00522D43"/>
    <w:rsid w:val="00527918"/>
    <w:rsid w:val="00527B26"/>
    <w:rsid w:val="00531458"/>
    <w:rsid w:val="0053464B"/>
    <w:rsid w:val="00534B85"/>
    <w:rsid w:val="0053636B"/>
    <w:rsid w:val="00537AC7"/>
    <w:rsid w:val="0054408B"/>
    <w:rsid w:val="00546C48"/>
    <w:rsid w:val="005470E5"/>
    <w:rsid w:val="0055071B"/>
    <w:rsid w:val="00551C77"/>
    <w:rsid w:val="0055333E"/>
    <w:rsid w:val="00553C5E"/>
    <w:rsid w:val="00554191"/>
    <w:rsid w:val="005549F8"/>
    <w:rsid w:val="0055556C"/>
    <w:rsid w:val="00556FB8"/>
    <w:rsid w:val="00557F44"/>
    <w:rsid w:val="00560F91"/>
    <w:rsid w:val="00564C4E"/>
    <w:rsid w:val="00566689"/>
    <w:rsid w:val="00570068"/>
    <w:rsid w:val="005729FB"/>
    <w:rsid w:val="0057340E"/>
    <w:rsid w:val="00574B5D"/>
    <w:rsid w:val="005829E7"/>
    <w:rsid w:val="00583EDE"/>
    <w:rsid w:val="00584F6A"/>
    <w:rsid w:val="005851A7"/>
    <w:rsid w:val="00586BCC"/>
    <w:rsid w:val="005912DA"/>
    <w:rsid w:val="00593F92"/>
    <w:rsid w:val="00597580"/>
    <w:rsid w:val="005A1E3A"/>
    <w:rsid w:val="005A5310"/>
    <w:rsid w:val="005A787D"/>
    <w:rsid w:val="005B0A88"/>
    <w:rsid w:val="005B0CBC"/>
    <w:rsid w:val="005B57AC"/>
    <w:rsid w:val="005B6623"/>
    <w:rsid w:val="005B68A1"/>
    <w:rsid w:val="005B6AEA"/>
    <w:rsid w:val="005B6F01"/>
    <w:rsid w:val="005C5C78"/>
    <w:rsid w:val="005C6147"/>
    <w:rsid w:val="005C727B"/>
    <w:rsid w:val="005D1C59"/>
    <w:rsid w:val="005D2413"/>
    <w:rsid w:val="005D2935"/>
    <w:rsid w:val="005D35AC"/>
    <w:rsid w:val="005D416D"/>
    <w:rsid w:val="005D5B80"/>
    <w:rsid w:val="005E0D27"/>
    <w:rsid w:val="005E19B1"/>
    <w:rsid w:val="005E2DD8"/>
    <w:rsid w:val="005E5330"/>
    <w:rsid w:val="005E5356"/>
    <w:rsid w:val="005E64BF"/>
    <w:rsid w:val="005E677C"/>
    <w:rsid w:val="005E7180"/>
    <w:rsid w:val="005E7242"/>
    <w:rsid w:val="005E7EDC"/>
    <w:rsid w:val="005F0DD3"/>
    <w:rsid w:val="005F589A"/>
    <w:rsid w:val="005F6425"/>
    <w:rsid w:val="005F7C0B"/>
    <w:rsid w:val="0060162D"/>
    <w:rsid w:val="00606508"/>
    <w:rsid w:val="00607020"/>
    <w:rsid w:val="0060751A"/>
    <w:rsid w:val="00607A9C"/>
    <w:rsid w:val="00610856"/>
    <w:rsid w:val="00611CCD"/>
    <w:rsid w:val="00611E2B"/>
    <w:rsid w:val="00614518"/>
    <w:rsid w:val="00621B01"/>
    <w:rsid w:val="00622C69"/>
    <w:rsid w:val="0062340D"/>
    <w:rsid w:val="00624E40"/>
    <w:rsid w:val="00625DC5"/>
    <w:rsid w:val="00627A5A"/>
    <w:rsid w:val="00632E30"/>
    <w:rsid w:val="00634854"/>
    <w:rsid w:val="006349EB"/>
    <w:rsid w:val="006351D9"/>
    <w:rsid w:val="00635E1F"/>
    <w:rsid w:val="00637277"/>
    <w:rsid w:val="00640F56"/>
    <w:rsid w:val="00641033"/>
    <w:rsid w:val="00644FE5"/>
    <w:rsid w:val="006469B2"/>
    <w:rsid w:val="00647AD9"/>
    <w:rsid w:val="00647DED"/>
    <w:rsid w:val="006509C1"/>
    <w:rsid w:val="00655279"/>
    <w:rsid w:val="006556EE"/>
    <w:rsid w:val="00655AD3"/>
    <w:rsid w:val="00662CDA"/>
    <w:rsid w:val="0066357B"/>
    <w:rsid w:val="006639BD"/>
    <w:rsid w:val="00664509"/>
    <w:rsid w:val="00665BFE"/>
    <w:rsid w:val="0066720C"/>
    <w:rsid w:val="00667457"/>
    <w:rsid w:val="00671537"/>
    <w:rsid w:val="00671E84"/>
    <w:rsid w:val="00676C43"/>
    <w:rsid w:val="0067714B"/>
    <w:rsid w:val="00677C09"/>
    <w:rsid w:val="00681574"/>
    <w:rsid w:val="00684314"/>
    <w:rsid w:val="006851F0"/>
    <w:rsid w:val="0068617C"/>
    <w:rsid w:val="0069040E"/>
    <w:rsid w:val="00691264"/>
    <w:rsid w:val="0069153B"/>
    <w:rsid w:val="00691E5C"/>
    <w:rsid w:val="00693B58"/>
    <w:rsid w:val="00694ECA"/>
    <w:rsid w:val="006971E1"/>
    <w:rsid w:val="006A26E1"/>
    <w:rsid w:val="006A75CA"/>
    <w:rsid w:val="006A7E09"/>
    <w:rsid w:val="006B0116"/>
    <w:rsid w:val="006B0267"/>
    <w:rsid w:val="006B039E"/>
    <w:rsid w:val="006B0B9F"/>
    <w:rsid w:val="006B3820"/>
    <w:rsid w:val="006B6FC3"/>
    <w:rsid w:val="006B7D90"/>
    <w:rsid w:val="006C015A"/>
    <w:rsid w:val="006C087D"/>
    <w:rsid w:val="006C0D4E"/>
    <w:rsid w:val="006C238A"/>
    <w:rsid w:val="006C2D84"/>
    <w:rsid w:val="006C6A1D"/>
    <w:rsid w:val="006C7CE5"/>
    <w:rsid w:val="006D1519"/>
    <w:rsid w:val="006D6C1C"/>
    <w:rsid w:val="006D717F"/>
    <w:rsid w:val="006D7FE9"/>
    <w:rsid w:val="006E1FBA"/>
    <w:rsid w:val="006E621D"/>
    <w:rsid w:val="006F32F9"/>
    <w:rsid w:val="006F5A7F"/>
    <w:rsid w:val="006F5D10"/>
    <w:rsid w:val="006F7217"/>
    <w:rsid w:val="0070078C"/>
    <w:rsid w:val="00703FE8"/>
    <w:rsid w:val="007040EA"/>
    <w:rsid w:val="00705C81"/>
    <w:rsid w:val="00710EAD"/>
    <w:rsid w:val="00712F79"/>
    <w:rsid w:val="00720918"/>
    <w:rsid w:val="00721C24"/>
    <w:rsid w:val="00722CB4"/>
    <w:rsid w:val="007258A9"/>
    <w:rsid w:val="00727075"/>
    <w:rsid w:val="00731A4B"/>
    <w:rsid w:val="00735412"/>
    <w:rsid w:val="0073571B"/>
    <w:rsid w:val="00735D7E"/>
    <w:rsid w:val="00735FD2"/>
    <w:rsid w:val="007360BC"/>
    <w:rsid w:val="007401BE"/>
    <w:rsid w:val="00743471"/>
    <w:rsid w:val="00745B46"/>
    <w:rsid w:val="0075374B"/>
    <w:rsid w:val="0075402F"/>
    <w:rsid w:val="007548D2"/>
    <w:rsid w:val="00755774"/>
    <w:rsid w:val="00760632"/>
    <w:rsid w:val="00760B68"/>
    <w:rsid w:val="00762262"/>
    <w:rsid w:val="00765C2D"/>
    <w:rsid w:val="00771AA3"/>
    <w:rsid w:val="00772243"/>
    <w:rsid w:val="00774CD6"/>
    <w:rsid w:val="0077679B"/>
    <w:rsid w:val="007872AF"/>
    <w:rsid w:val="00787C53"/>
    <w:rsid w:val="00791361"/>
    <w:rsid w:val="0079320D"/>
    <w:rsid w:val="00793311"/>
    <w:rsid w:val="0079514A"/>
    <w:rsid w:val="007A138F"/>
    <w:rsid w:val="007A2254"/>
    <w:rsid w:val="007A45AF"/>
    <w:rsid w:val="007B55CA"/>
    <w:rsid w:val="007B5B45"/>
    <w:rsid w:val="007C2084"/>
    <w:rsid w:val="007C767D"/>
    <w:rsid w:val="007D1884"/>
    <w:rsid w:val="007D1AD0"/>
    <w:rsid w:val="007D1BAD"/>
    <w:rsid w:val="007D3CA9"/>
    <w:rsid w:val="007D5C95"/>
    <w:rsid w:val="007D6EED"/>
    <w:rsid w:val="007E55B0"/>
    <w:rsid w:val="007F17C4"/>
    <w:rsid w:val="007F2145"/>
    <w:rsid w:val="007F684A"/>
    <w:rsid w:val="007F69DE"/>
    <w:rsid w:val="007F6EFD"/>
    <w:rsid w:val="007F79E5"/>
    <w:rsid w:val="00804771"/>
    <w:rsid w:val="00807699"/>
    <w:rsid w:val="00811AE4"/>
    <w:rsid w:val="00816349"/>
    <w:rsid w:val="00817BB7"/>
    <w:rsid w:val="00822832"/>
    <w:rsid w:val="00826B18"/>
    <w:rsid w:val="00826F94"/>
    <w:rsid w:val="00827B29"/>
    <w:rsid w:val="00830C5B"/>
    <w:rsid w:val="00830F01"/>
    <w:rsid w:val="00837D22"/>
    <w:rsid w:val="00840D56"/>
    <w:rsid w:val="00843962"/>
    <w:rsid w:val="00845A9D"/>
    <w:rsid w:val="00845CD6"/>
    <w:rsid w:val="008461E6"/>
    <w:rsid w:val="008523B0"/>
    <w:rsid w:val="00853196"/>
    <w:rsid w:val="008542D1"/>
    <w:rsid w:val="00857DBF"/>
    <w:rsid w:val="00861F96"/>
    <w:rsid w:val="00862008"/>
    <w:rsid w:val="00862FE1"/>
    <w:rsid w:val="0086368C"/>
    <w:rsid w:val="00864098"/>
    <w:rsid w:val="0086436A"/>
    <w:rsid w:val="0086444A"/>
    <w:rsid w:val="008654D0"/>
    <w:rsid w:val="0086609C"/>
    <w:rsid w:val="008707C1"/>
    <w:rsid w:val="00870849"/>
    <w:rsid w:val="00872128"/>
    <w:rsid w:val="008726D0"/>
    <w:rsid w:val="00872AD4"/>
    <w:rsid w:val="0088022A"/>
    <w:rsid w:val="00882717"/>
    <w:rsid w:val="00885A1F"/>
    <w:rsid w:val="0088670C"/>
    <w:rsid w:val="00887851"/>
    <w:rsid w:val="00887AE3"/>
    <w:rsid w:val="00891E09"/>
    <w:rsid w:val="008921B4"/>
    <w:rsid w:val="00894462"/>
    <w:rsid w:val="00894CCB"/>
    <w:rsid w:val="00895879"/>
    <w:rsid w:val="00895B9C"/>
    <w:rsid w:val="00896E25"/>
    <w:rsid w:val="008A165C"/>
    <w:rsid w:val="008A5E66"/>
    <w:rsid w:val="008A6D37"/>
    <w:rsid w:val="008B0221"/>
    <w:rsid w:val="008B3915"/>
    <w:rsid w:val="008B3C43"/>
    <w:rsid w:val="008B4585"/>
    <w:rsid w:val="008C268F"/>
    <w:rsid w:val="008C58DA"/>
    <w:rsid w:val="008C6BC7"/>
    <w:rsid w:val="008D65FD"/>
    <w:rsid w:val="008D6BBA"/>
    <w:rsid w:val="008D7A99"/>
    <w:rsid w:val="008D7B4F"/>
    <w:rsid w:val="008E0636"/>
    <w:rsid w:val="008E39FE"/>
    <w:rsid w:val="008E3DEF"/>
    <w:rsid w:val="008E4C43"/>
    <w:rsid w:val="008E59E1"/>
    <w:rsid w:val="008F0732"/>
    <w:rsid w:val="008F13F6"/>
    <w:rsid w:val="008F22F6"/>
    <w:rsid w:val="008F2916"/>
    <w:rsid w:val="008F30BF"/>
    <w:rsid w:val="008F347F"/>
    <w:rsid w:val="008F470B"/>
    <w:rsid w:val="008F482C"/>
    <w:rsid w:val="008F4D28"/>
    <w:rsid w:val="00900124"/>
    <w:rsid w:val="0090115E"/>
    <w:rsid w:val="00901C59"/>
    <w:rsid w:val="00911DDC"/>
    <w:rsid w:val="00913AA4"/>
    <w:rsid w:val="00915EFA"/>
    <w:rsid w:val="009168AA"/>
    <w:rsid w:val="00917490"/>
    <w:rsid w:val="00925301"/>
    <w:rsid w:val="009265CF"/>
    <w:rsid w:val="00926855"/>
    <w:rsid w:val="00930C05"/>
    <w:rsid w:val="00930CD2"/>
    <w:rsid w:val="009311FF"/>
    <w:rsid w:val="00931CBB"/>
    <w:rsid w:val="00933B39"/>
    <w:rsid w:val="0093452B"/>
    <w:rsid w:val="009355CC"/>
    <w:rsid w:val="00935B53"/>
    <w:rsid w:val="00936F68"/>
    <w:rsid w:val="0093727B"/>
    <w:rsid w:val="00942FB1"/>
    <w:rsid w:val="009431A2"/>
    <w:rsid w:val="00947258"/>
    <w:rsid w:val="00951221"/>
    <w:rsid w:val="0095541A"/>
    <w:rsid w:val="009628BE"/>
    <w:rsid w:val="00965B4E"/>
    <w:rsid w:val="00965D70"/>
    <w:rsid w:val="0096641F"/>
    <w:rsid w:val="00973FA7"/>
    <w:rsid w:val="009753B2"/>
    <w:rsid w:val="00980B07"/>
    <w:rsid w:val="00982520"/>
    <w:rsid w:val="00983DE1"/>
    <w:rsid w:val="00985D28"/>
    <w:rsid w:val="0098637E"/>
    <w:rsid w:val="00987934"/>
    <w:rsid w:val="009902FE"/>
    <w:rsid w:val="00991EF0"/>
    <w:rsid w:val="00992723"/>
    <w:rsid w:val="009949C6"/>
    <w:rsid w:val="00995EBF"/>
    <w:rsid w:val="009A4D6E"/>
    <w:rsid w:val="009A5DBA"/>
    <w:rsid w:val="009A6B05"/>
    <w:rsid w:val="009A7CC4"/>
    <w:rsid w:val="009B226C"/>
    <w:rsid w:val="009B389D"/>
    <w:rsid w:val="009B449A"/>
    <w:rsid w:val="009B5F22"/>
    <w:rsid w:val="009C2AD2"/>
    <w:rsid w:val="009C4AAE"/>
    <w:rsid w:val="009C5127"/>
    <w:rsid w:val="009C5940"/>
    <w:rsid w:val="009C7401"/>
    <w:rsid w:val="009C7627"/>
    <w:rsid w:val="009C77DC"/>
    <w:rsid w:val="009D076A"/>
    <w:rsid w:val="009D28A0"/>
    <w:rsid w:val="009D2B70"/>
    <w:rsid w:val="009D4E35"/>
    <w:rsid w:val="009E0FC3"/>
    <w:rsid w:val="009E1912"/>
    <w:rsid w:val="009E3C3E"/>
    <w:rsid w:val="009E4623"/>
    <w:rsid w:val="009E5835"/>
    <w:rsid w:val="009E6E22"/>
    <w:rsid w:val="009E6F05"/>
    <w:rsid w:val="009F1800"/>
    <w:rsid w:val="009F2FA0"/>
    <w:rsid w:val="009F31BC"/>
    <w:rsid w:val="009F4127"/>
    <w:rsid w:val="009F45DE"/>
    <w:rsid w:val="009F5A2E"/>
    <w:rsid w:val="00A0075F"/>
    <w:rsid w:val="00A00FF4"/>
    <w:rsid w:val="00A024C8"/>
    <w:rsid w:val="00A0265E"/>
    <w:rsid w:val="00A02744"/>
    <w:rsid w:val="00A0468C"/>
    <w:rsid w:val="00A04DFA"/>
    <w:rsid w:val="00A06B30"/>
    <w:rsid w:val="00A10446"/>
    <w:rsid w:val="00A1284C"/>
    <w:rsid w:val="00A16F88"/>
    <w:rsid w:val="00A21D2C"/>
    <w:rsid w:val="00A26643"/>
    <w:rsid w:val="00A30E68"/>
    <w:rsid w:val="00A32970"/>
    <w:rsid w:val="00A3653B"/>
    <w:rsid w:val="00A3710E"/>
    <w:rsid w:val="00A37553"/>
    <w:rsid w:val="00A40A97"/>
    <w:rsid w:val="00A41407"/>
    <w:rsid w:val="00A42680"/>
    <w:rsid w:val="00A42AA6"/>
    <w:rsid w:val="00A44653"/>
    <w:rsid w:val="00A453AC"/>
    <w:rsid w:val="00A4649B"/>
    <w:rsid w:val="00A47D76"/>
    <w:rsid w:val="00A5119A"/>
    <w:rsid w:val="00A51EE2"/>
    <w:rsid w:val="00A52A1F"/>
    <w:rsid w:val="00A52B5B"/>
    <w:rsid w:val="00A53418"/>
    <w:rsid w:val="00A61255"/>
    <w:rsid w:val="00A61497"/>
    <w:rsid w:val="00A636D5"/>
    <w:rsid w:val="00A64B1B"/>
    <w:rsid w:val="00A707F9"/>
    <w:rsid w:val="00A742FB"/>
    <w:rsid w:val="00A75AC3"/>
    <w:rsid w:val="00A75F11"/>
    <w:rsid w:val="00A7629D"/>
    <w:rsid w:val="00A76479"/>
    <w:rsid w:val="00A806C8"/>
    <w:rsid w:val="00A8612F"/>
    <w:rsid w:val="00A90273"/>
    <w:rsid w:val="00A9414A"/>
    <w:rsid w:val="00A95277"/>
    <w:rsid w:val="00A970D2"/>
    <w:rsid w:val="00AA40FD"/>
    <w:rsid w:val="00AA48E2"/>
    <w:rsid w:val="00AA4E72"/>
    <w:rsid w:val="00AA541D"/>
    <w:rsid w:val="00AB36B4"/>
    <w:rsid w:val="00AB4F00"/>
    <w:rsid w:val="00AC0C6C"/>
    <w:rsid w:val="00AC120B"/>
    <w:rsid w:val="00AC12DC"/>
    <w:rsid w:val="00AC2DD6"/>
    <w:rsid w:val="00AC3375"/>
    <w:rsid w:val="00AC5704"/>
    <w:rsid w:val="00AC6017"/>
    <w:rsid w:val="00AC6DCD"/>
    <w:rsid w:val="00AD2425"/>
    <w:rsid w:val="00AD74EB"/>
    <w:rsid w:val="00AE4588"/>
    <w:rsid w:val="00AE74EE"/>
    <w:rsid w:val="00AF143D"/>
    <w:rsid w:val="00AF1A67"/>
    <w:rsid w:val="00AF3395"/>
    <w:rsid w:val="00AF49A2"/>
    <w:rsid w:val="00AF6074"/>
    <w:rsid w:val="00B00D28"/>
    <w:rsid w:val="00B04502"/>
    <w:rsid w:val="00B04F6E"/>
    <w:rsid w:val="00B05540"/>
    <w:rsid w:val="00B05E03"/>
    <w:rsid w:val="00B07BE1"/>
    <w:rsid w:val="00B101BA"/>
    <w:rsid w:val="00B135C1"/>
    <w:rsid w:val="00B135EA"/>
    <w:rsid w:val="00B16553"/>
    <w:rsid w:val="00B17399"/>
    <w:rsid w:val="00B23230"/>
    <w:rsid w:val="00B240C4"/>
    <w:rsid w:val="00B24B4F"/>
    <w:rsid w:val="00B27E90"/>
    <w:rsid w:val="00B3076C"/>
    <w:rsid w:val="00B31151"/>
    <w:rsid w:val="00B3160D"/>
    <w:rsid w:val="00B35559"/>
    <w:rsid w:val="00B44989"/>
    <w:rsid w:val="00B52546"/>
    <w:rsid w:val="00B5470D"/>
    <w:rsid w:val="00B56B13"/>
    <w:rsid w:val="00B5772C"/>
    <w:rsid w:val="00B605D4"/>
    <w:rsid w:val="00B60F3A"/>
    <w:rsid w:val="00B60FD3"/>
    <w:rsid w:val="00B61FCD"/>
    <w:rsid w:val="00B628BD"/>
    <w:rsid w:val="00B66CB8"/>
    <w:rsid w:val="00B67AEF"/>
    <w:rsid w:val="00B7248D"/>
    <w:rsid w:val="00B725B0"/>
    <w:rsid w:val="00B72EC0"/>
    <w:rsid w:val="00B7496A"/>
    <w:rsid w:val="00B74A8B"/>
    <w:rsid w:val="00B7659C"/>
    <w:rsid w:val="00B7738E"/>
    <w:rsid w:val="00B7776D"/>
    <w:rsid w:val="00B80721"/>
    <w:rsid w:val="00B81F99"/>
    <w:rsid w:val="00B82340"/>
    <w:rsid w:val="00B82428"/>
    <w:rsid w:val="00B827F0"/>
    <w:rsid w:val="00B859D7"/>
    <w:rsid w:val="00B9319A"/>
    <w:rsid w:val="00B97E99"/>
    <w:rsid w:val="00BA0029"/>
    <w:rsid w:val="00BA082D"/>
    <w:rsid w:val="00BA08FC"/>
    <w:rsid w:val="00BA2769"/>
    <w:rsid w:val="00BA2B0E"/>
    <w:rsid w:val="00BA53EC"/>
    <w:rsid w:val="00BB0A4B"/>
    <w:rsid w:val="00BB164A"/>
    <w:rsid w:val="00BB281A"/>
    <w:rsid w:val="00BB58A2"/>
    <w:rsid w:val="00BB58D2"/>
    <w:rsid w:val="00BB619A"/>
    <w:rsid w:val="00BC3256"/>
    <w:rsid w:val="00BC5761"/>
    <w:rsid w:val="00BC5E45"/>
    <w:rsid w:val="00BC63BB"/>
    <w:rsid w:val="00BC6EE4"/>
    <w:rsid w:val="00BD2FA5"/>
    <w:rsid w:val="00BD3483"/>
    <w:rsid w:val="00BD3CA5"/>
    <w:rsid w:val="00BE4D84"/>
    <w:rsid w:val="00BF0DC9"/>
    <w:rsid w:val="00BF13F6"/>
    <w:rsid w:val="00BF1938"/>
    <w:rsid w:val="00BF269B"/>
    <w:rsid w:val="00BF5E73"/>
    <w:rsid w:val="00BF7BBF"/>
    <w:rsid w:val="00C0144F"/>
    <w:rsid w:val="00C0155B"/>
    <w:rsid w:val="00C07EB2"/>
    <w:rsid w:val="00C1268D"/>
    <w:rsid w:val="00C1327B"/>
    <w:rsid w:val="00C13381"/>
    <w:rsid w:val="00C148A8"/>
    <w:rsid w:val="00C1547C"/>
    <w:rsid w:val="00C169ED"/>
    <w:rsid w:val="00C174AD"/>
    <w:rsid w:val="00C17F96"/>
    <w:rsid w:val="00C23900"/>
    <w:rsid w:val="00C25470"/>
    <w:rsid w:val="00C300A7"/>
    <w:rsid w:val="00C3048A"/>
    <w:rsid w:val="00C34403"/>
    <w:rsid w:val="00C37EF1"/>
    <w:rsid w:val="00C423F8"/>
    <w:rsid w:val="00C42790"/>
    <w:rsid w:val="00C45468"/>
    <w:rsid w:val="00C510B5"/>
    <w:rsid w:val="00C5502A"/>
    <w:rsid w:val="00C550A1"/>
    <w:rsid w:val="00C56A78"/>
    <w:rsid w:val="00C57D0A"/>
    <w:rsid w:val="00C57FDE"/>
    <w:rsid w:val="00C627BF"/>
    <w:rsid w:val="00C65C01"/>
    <w:rsid w:val="00C6667E"/>
    <w:rsid w:val="00C71BF0"/>
    <w:rsid w:val="00C71D3C"/>
    <w:rsid w:val="00C73BBB"/>
    <w:rsid w:val="00C74209"/>
    <w:rsid w:val="00C80AFF"/>
    <w:rsid w:val="00C8333C"/>
    <w:rsid w:val="00C83BE3"/>
    <w:rsid w:val="00C8478F"/>
    <w:rsid w:val="00C9088A"/>
    <w:rsid w:val="00C91A31"/>
    <w:rsid w:val="00C91EF7"/>
    <w:rsid w:val="00C92611"/>
    <w:rsid w:val="00C92ADD"/>
    <w:rsid w:val="00C97376"/>
    <w:rsid w:val="00C975DB"/>
    <w:rsid w:val="00CA0CE4"/>
    <w:rsid w:val="00CA0EC5"/>
    <w:rsid w:val="00CA171B"/>
    <w:rsid w:val="00CA18AC"/>
    <w:rsid w:val="00CA39C3"/>
    <w:rsid w:val="00CB1ABA"/>
    <w:rsid w:val="00CB5856"/>
    <w:rsid w:val="00CB5CA0"/>
    <w:rsid w:val="00CB62D2"/>
    <w:rsid w:val="00CC1D6B"/>
    <w:rsid w:val="00CC2B9E"/>
    <w:rsid w:val="00CC45C2"/>
    <w:rsid w:val="00CC51B9"/>
    <w:rsid w:val="00CC5214"/>
    <w:rsid w:val="00CC5B49"/>
    <w:rsid w:val="00CC5C2B"/>
    <w:rsid w:val="00CC73F0"/>
    <w:rsid w:val="00CD3896"/>
    <w:rsid w:val="00CD55E8"/>
    <w:rsid w:val="00CD5F06"/>
    <w:rsid w:val="00CE044E"/>
    <w:rsid w:val="00CE120B"/>
    <w:rsid w:val="00CE1CF9"/>
    <w:rsid w:val="00CE2B62"/>
    <w:rsid w:val="00CE380E"/>
    <w:rsid w:val="00CE491A"/>
    <w:rsid w:val="00CE6146"/>
    <w:rsid w:val="00CF0851"/>
    <w:rsid w:val="00CF27E2"/>
    <w:rsid w:val="00CF6025"/>
    <w:rsid w:val="00CF742D"/>
    <w:rsid w:val="00D042DA"/>
    <w:rsid w:val="00D045CB"/>
    <w:rsid w:val="00D06116"/>
    <w:rsid w:val="00D15280"/>
    <w:rsid w:val="00D15BEF"/>
    <w:rsid w:val="00D164B5"/>
    <w:rsid w:val="00D20573"/>
    <w:rsid w:val="00D207D0"/>
    <w:rsid w:val="00D262EB"/>
    <w:rsid w:val="00D32A4A"/>
    <w:rsid w:val="00D34AB8"/>
    <w:rsid w:val="00D37206"/>
    <w:rsid w:val="00D37372"/>
    <w:rsid w:val="00D40BF4"/>
    <w:rsid w:val="00D42BF7"/>
    <w:rsid w:val="00D43253"/>
    <w:rsid w:val="00D46F3E"/>
    <w:rsid w:val="00D526BB"/>
    <w:rsid w:val="00D527C4"/>
    <w:rsid w:val="00D543D8"/>
    <w:rsid w:val="00D54D4B"/>
    <w:rsid w:val="00D56FBB"/>
    <w:rsid w:val="00D602C3"/>
    <w:rsid w:val="00D61C5B"/>
    <w:rsid w:val="00D63248"/>
    <w:rsid w:val="00D6501B"/>
    <w:rsid w:val="00D670F8"/>
    <w:rsid w:val="00D74BAE"/>
    <w:rsid w:val="00D74FE7"/>
    <w:rsid w:val="00D77013"/>
    <w:rsid w:val="00D81556"/>
    <w:rsid w:val="00D83D87"/>
    <w:rsid w:val="00D90389"/>
    <w:rsid w:val="00D9100B"/>
    <w:rsid w:val="00D935E3"/>
    <w:rsid w:val="00D93609"/>
    <w:rsid w:val="00D959B1"/>
    <w:rsid w:val="00D95D58"/>
    <w:rsid w:val="00D971D5"/>
    <w:rsid w:val="00D972AA"/>
    <w:rsid w:val="00DA17F6"/>
    <w:rsid w:val="00DA1872"/>
    <w:rsid w:val="00DA4A38"/>
    <w:rsid w:val="00DB17E9"/>
    <w:rsid w:val="00DB214C"/>
    <w:rsid w:val="00DB3F30"/>
    <w:rsid w:val="00DC26DC"/>
    <w:rsid w:val="00DC46C4"/>
    <w:rsid w:val="00DC75BB"/>
    <w:rsid w:val="00DD3531"/>
    <w:rsid w:val="00DD454D"/>
    <w:rsid w:val="00DD53E3"/>
    <w:rsid w:val="00DD74EA"/>
    <w:rsid w:val="00DE037B"/>
    <w:rsid w:val="00DE2EE9"/>
    <w:rsid w:val="00DE30E4"/>
    <w:rsid w:val="00DE4C31"/>
    <w:rsid w:val="00DF06A4"/>
    <w:rsid w:val="00DF0712"/>
    <w:rsid w:val="00DF49B0"/>
    <w:rsid w:val="00DF6D2D"/>
    <w:rsid w:val="00E03012"/>
    <w:rsid w:val="00E0507C"/>
    <w:rsid w:val="00E16867"/>
    <w:rsid w:val="00E174B5"/>
    <w:rsid w:val="00E17C3D"/>
    <w:rsid w:val="00E21F82"/>
    <w:rsid w:val="00E310D5"/>
    <w:rsid w:val="00E312C8"/>
    <w:rsid w:val="00E32223"/>
    <w:rsid w:val="00E328F0"/>
    <w:rsid w:val="00E33D42"/>
    <w:rsid w:val="00E357A4"/>
    <w:rsid w:val="00E35F70"/>
    <w:rsid w:val="00E40F83"/>
    <w:rsid w:val="00E41A46"/>
    <w:rsid w:val="00E453E6"/>
    <w:rsid w:val="00E45C08"/>
    <w:rsid w:val="00E47F44"/>
    <w:rsid w:val="00E50B2D"/>
    <w:rsid w:val="00E50DA7"/>
    <w:rsid w:val="00E518D1"/>
    <w:rsid w:val="00E54E54"/>
    <w:rsid w:val="00E57752"/>
    <w:rsid w:val="00E60CAC"/>
    <w:rsid w:val="00E619DB"/>
    <w:rsid w:val="00E6450E"/>
    <w:rsid w:val="00E6527F"/>
    <w:rsid w:val="00E6545C"/>
    <w:rsid w:val="00E713B5"/>
    <w:rsid w:val="00E71632"/>
    <w:rsid w:val="00E7359F"/>
    <w:rsid w:val="00E7413C"/>
    <w:rsid w:val="00E7522F"/>
    <w:rsid w:val="00E8015D"/>
    <w:rsid w:val="00E80304"/>
    <w:rsid w:val="00E84C54"/>
    <w:rsid w:val="00E85923"/>
    <w:rsid w:val="00E85BE7"/>
    <w:rsid w:val="00E861FC"/>
    <w:rsid w:val="00E90342"/>
    <w:rsid w:val="00E97955"/>
    <w:rsid w:val="00EA0BF2"/>
    <w:rsid w:val="00EA1538"/>
    <w:rsid w:val="00EA1555"/>
    <w:rsid w:val="00EA2248"/>
    <w:rsid w:val="00EA343F"/>
    <w:rsid w:val="00EA3855"/>
    <w:rsid w:val="00EA697D"/>
    <w:rsid w:val="00EA6F9E"/>
    <w:rsid w:val="00EA7084"/>
    <w:rsid w:val="00EB17F2"/>
    <w:rsid w:val="00EB1BF8"/>
    <w:rsid w:val="00EB29DF"/>
    <w:rsid w:val="00EB2A9F"/>
    <w:rsid w:val="00EB669F"/>
    <w:rsid w:val="00EB7C50"/>
    <w:rsid w:val="00EC0932"/>
    <w:rsid w:val="00EC0A64"/>
    <w:rsid w:val="00EC0D31"/>
    <w:rsid w:val="00EC0DFF"/>
    <w:rsid w:val="00EC12ED"/>
    <w:rsid w:val="00EC2D16"/>
    <w:rsid w:val="00EC64B8"/>
    <w:rsid w:val="00EC6A0D"/>
    <w:rsid w:val="00ED0232"/>
    <w:rsid w:val="00ED074A"/>
    <w:rsid w:val="00ED1093"/>
    <w:rsid w:val="00ED3BB9"/>
    <w:rsid w:val="00EE2474"/>
    <w:rsid w:val="00EE74F8"/>
    <w:rsid w:val="00EE7E64"/>
    <w:rsid w:val="00EE7EE8"/>
    <w:rsid w:val="00EF06CD"/>
    <w:rsid w:val="00EF33A3"/>
    <w:rsid w:val="00EF3724"/>
    <w:rsid w:val="00EF43BB"/>
    <w:rsid w:val="00EF4A58"/>
    <w:rsid w:val="00EF70E8"/>
    <w:rsid w:val="00F01330"/>
    <w:rsid w:val="00F02B91"/>
    <w:rsid w:val="00F059C4"/>
    <w:rsid w:val="00F17779"/>
    <w:rsid w:val="00F21474"/>
    <w:rsid w:val="00F214F4"/>
    <w:rsid w:val="00F22198"/>
    <w:rsid w:val="00F22760"/>
    <w:rsid w:val="00F23926"/>
    <w:rsid w:val="00F2619B"/>
    <w:rsid w:val="00F31B9D"/>
    <w:rsid w:val="00F32BA4"/>
    <w:rsid w:val="00F34084"/>
    <w:rsid w:val="00F34E43"/>
    <w:rsid w:val="00F3621D"/>
    <w:rsid w:val="00F418E1"/>
    <w:rsid w:val="00F43386"/>
    <w:rsid w:val="00F44797"/>
    <w:rsid w:val="00F44A36"/>
    <w:rsid w:val="00F47E29"/>
    <w:rsid w:val="00F50952"/>
    <w:rsid w:val="00F51B35"/>
    <w:rsid w:val="00F6009D"/>
    <w:rsid w:val="00F6051E"/>
    <w:rsid w:val="00F65705"/>
    <w:rsid w:val="00F660AE"/>
    <w:rsid w:val="00F66A6F"/>
    <w:rsid w:val="00F66FC8"/>
    <w:rsid w:val="00F67D6F"/>
    <w:rsid w:val="00F67FE1"/>
    <w:rsid w:val="00F703BE"/>
    <w:rsid w:val="00F70EE0"/>
    <w:rsid w:val="00F71550"/>
    <w:rsid w:val="00F75177"/>
    <w:rsid w:val="00F76DB6"/>
    <w:rsid w:val="00F7769F"/>
    <w:rsid w:val="00F8142A"/>
    <w:rsid w:val="00F820CF"/>
    <w:rsid w:val="00F832A6"/>
    <w:rsid w:val="00F84B1E"/>
    <w:rsid w:val="00F921B1"/>
    <w:rsid w:val="00F93B00"/>
    <w:rsid w:val="00F94F94"/>
    <w:rsid w:val="00F950F7"/>
    <w:rsid w:val="00F96E05"/>
    <w:rsid w:val="00F97554"/>
    <w:rsid w:val="00F977AE"/>
    <w:rsid w:val="00FA09CE"/>
    <w:rsid w:val="00FA44F8"/>
    <w:rsid w:val="00FA4B67"/>
    <w:rsid w:val="00FA6D88"/>
    <w:rsid w:val="00FB00F4"/>
    <w:rsid w:val="00FB10B2"/>
    <w:rsid w:val="00FB3CBA"/>
    <w:rsid w:val="00FB48AA"/>
    <w:rsid w:val="00FC1587"/>
    <w:rsid w:val="00FC45DD"/>
    <w:rsid w:val="00FC6363"/>
    <w:rsid w:val="00FD0863"/>
    <w:rsid w:val="00FD77B4"/>
    <w:rsid w:val="00FE35B3"/>
    <w:rsid w:val="00FF0137"/>
    <w:rsid w:val="00FF06B0"/>
    <w:rsid w:val="00FF1020"/>
    <w:rsid w:val="00FF6D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3BE5D"/>
  <w15:docId w15:val="{F9ABFB70-DF48-0D4F-BF53-FD234AD19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link w:val="Titre1Car"/>
    <w:uiPriority w:val="9"/>
    <w:qFormat/>
    <w:pPr>
      <w:ind w:left="216"/>
      <w:outlineLvl w:val="0"/>
    </w:pPr>
    <w:rPr>
      <w:b/>
      <w:bCs/>
      <w:sz w:val="20"/>
      <w:szCs w:val="20"/>
      <w:u w:val="single" w:color="000000"/>
    </w:rPr>
  </w:style>
  <w:style w:type="paragraph" w:styleId="Titre2">
    <w:name w:val="heading 2"/>
    <w:basedOn w:val="Normal"/>
    <w:link w:val="Titre2Car"/>
    <w:uiPriority w:val="9"/>
    <w:unhideWhenUsed/>
    <w:qFormat/>
    <w:pPr>
      <w:spacing w:before="226"/>
      <w:ind w:left="216"/>
      <w:outlineLvl w:val="1"/>
    </w:pPr>
    <w:rPr>
      <w:b/>
      <w:bCs/>
      <w:sz w:val="20"/>
      <w:szCs w:val="2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pPr>
      <w:ind w:left="216"/>
    </w:pPr>
    <w:rPr>
      <w:sz w:val="20"/>
      <w:szCs w:val="20"/>
    </w:rPr>
  </w:style>
  <w:style w:type="paragraph" w:styleId="Paragraphedeliste">
    <w:name w:val="List Paragraph"/>
    <w:aliases w:val="????,????1,Bullet List,Bulletr List Paragraph,FooterText,List Paragraph1,List Paragraph2,List Paragraph21,Listeafsnit1,Paragraphe de liste1,Parágrafo da Lista1,Párrafo de lista1,numbered,リスト段落1,列出段落,列出段落1,Lvl 1 Bullet"/>
    <w:basedOn w:val="Normal"/>
    <w:link w:val="ParagraphedelisteCar"/>
    <w:uiPriority w:val="34"/>
    <w:qFormat/>
    <w:pPr>
      <w:ind w:left="216"/>
    </w:pPr>
  </w:style>
  <w:style w:type="paragraph" w:customStyle="1" w:styleId="TableParagraph">
    <w:name w:val="Table Paragraph"/>
    <w:basedOn w:val="Normal"/>
    <w:uiPriority w:val="1"/>
    <w:qFormat/>
    <w:pPr>
      <w:ind w:left="6"/>
    </w:pPr>
  </w:style>
  <w:style w:type="paragraph" w:styleId="En-tte">
    <w:name w:val="header"/>
    <w:basedOn w:val="Normal"/>
    <w:link w:val="En-tteCar"/>
    <w:uiPriority w:val="99"/>
    <w:unhideWhenUsed/>
    <w:rsid w:val="000F3CA4"/>
    <w:pPr>
      <w:tabs>
        <w:tab w:val="center" w:pos="4536"/>
        <w:tab w:val="right" w:pos="9072"/>
      </w:tabs>
    </w:pPr>
  </w:style>
  <w:style w:type="character" w:customStyle="1" w:styleId="En-tteCar">
    <w:name w:val="En-tête Car"/>
    <w:basedOn w:val="Policepardfaut"/>
    <w:link w:val="En-tte"/>
    <w:uiPriority w:val="99"/>
    <w:rsid w:val="000F3CA4"/>
    <w:rPr>
      <w:rFonts w:ascii="Arial" w:eastAsia="Arial" w:hAnsi="Arial" w:cs="Arial"/>
      <w:lang w:val="fr-FR"/>
    </w:rPr>
  </w:style>
  <w:style w:type="paragraph" w:styleId="Pieddepage">
    <w:name w:val="footer"/>
    <w:basedOn w:val="Normal"/>
    <w:link w:val="PieddepageCar"/>
    <w:uiPriority w:val="99"/>
    <w:unhideWhenUsed/>
    <w:rsid w:val="000F3CA4"/>
    <w:pPr>
      <w:tabs>
        <w:tab w:val="center" w:pos="4536"/>
        <w:tab w:val="right" w:pos="9072"/>
      </w:tabs>
    </w:pPr>
  </w:style>
  <w:style w:type="character" w:customStyle="1" w:styleId="PieddepageCar">
    <w:name w:val="Pied de page Car"/>
    <w:basedOn w:val="Policepardfaut"/>
    <w:link w:val="Pieddepage"/>
    <w:uiPriority w:val="99"/>
    <w:rsid w:val="000F3CA4"/>
    <w:rPr>
      <w:rFonts w:ascii="Arial" w:eastAsia="Arial" w:hAnsi="Arial" w:cs="Arial"/>
      <w:lang w:val="fr-FR"/>
    </w:rPr>
  </w:style>
  <w:style w:type="paragraph" w:styleId="Rvision">
    <w:name w:val="Revision"/>
    <w:hidden/>
    <w:uiPriority w:val="99"/>
    <w:semiHidden/>
    <w:rsid w:val="005C5C78"/>
    <w:rPr>
      <w:rFonts w:ascii="Arial" w:eastAsia="Arial" w:hAnsi="Arial" w:cs="Arial"/>
      <w:lang w:val="fr-FR"/>
    </w:rPr>
  </w:style>
  <w:style w:type="paragraph" w:customStyle="1" w:styleId="ESHeadEng9">
    <w:name w:val="ES_Head (Eng)_9"/>
    <w:basedOn w:val="Normal"/>
    <w:next w:val="Corpsdetexte"/>
    <w:rsid w:val="00DF06A4"/>
    <w:pPr>
      <w:pageBreakBefore/>
      <w:numPr>
        <w:ilvl w:val="8"/>
        <w:numId w:val="33"/>
      </w:numPr>
      <w:spacing w:after="240"/>
      <w:jc w:val="center"/>
      <w:outlineLvl w:val="0"/>
    </w:pPr>
    <w:rPr>
      <w:rFonts w:ascii="Times New Roman" w:eastAsia="SimSun" w:hAnsi="Times New Roman" w:cs="Times New Roman"/>
      <w:b/>
      <w:caps/>
      <w:sz w:val="20"/>
      <w:szCs w:val="20"/>
      <w:lang w:val="en-GB" w:eastAsia="zh-CN" w:bidi="ar-AE"/>
    </w:rPr>
  </w:style>
  <w:style w:type="paragraph" w:customStyle="1" w:styleId="ESHeadEng8">
    <w:name w:val="ES_Head (Eng)_8"/>
    <w:basedOn w:val="Normal"/>
    <w:next w:val="Normal"/>
    <w:rsid w:val="00DF06A4"/>
    <w:pPr>
      <w:numPr>
        <w:ilvl w:val="7"/>
        <w:numId w:val="33"/>
      </w:numPr>
      <w:spacing w:after="240"/>
      <w:outlineLvl w:val="7"/>
    </w:pPr>
    <w:rPr>
      <w:rFonts w:ascii="Times New Roman" w:eastAsia="SimSun" w:hAnsi="Times New Roman" w:cs="Times New Roman"/>
      <w:sz w:val="24"/>
      <w:szCs w:val="24"/>
      <w:lang w:val="en-GB" w:eastAsia="zh-CN" w:bidi="ar-AE"/>
    </w:rPr>
  </w:style>
  <w:style w:type="paragraph" w:customStyle="1" w:styleId="ESHeadEng7">
    <w:name w:val="ES_Head (Eng)_7"/>
    <w:basedOn w:val="Normal"/>
    <w:next w:val="Corpsdetexte3"/>
    <w:rsid w:val="00DF06A4"/>
    <w:pPr>
      <w:numPr>
        <w:ilvl w:val="6"/>
        <w:numId w:val="33"/>
      </w:numPr>
      <w:spacing w:after="240"/>
      <w:outlineLvl w:val="6"/>
    </w:pPr>
    <w:rPr>
      <w:rFonts w:ascii="Times New Roman" w:eastAsia="SimSun" w:hAnsi="Times New Roman" w:cs="Times New Roman"/>
      <w:sz w:val="24"/>
      <w:szCs w:val="24"/>
      <w:lang w:val="en-GB" w:eastAsia="zh-CN" w:bidi="ar-AE"/>
    </w:rPr>
  </w:style>
  <w:style w:type="paragraph" w:customStyle="1" w:styleId="ESHeadEng6">
    <w:name w:val="ES_Head (Eng)_6"/>
    <w:basedOn w:val="Normal"/>
    <w:next w:val="Corpsdetexte2"/>
    <w:rsid w:val="00DF06A4"/>
    <w:pPr>
      <w:numPr>
        <w:ilvl w:val="5"/>
        <w:numId w:val="33"/>
      </w:numPr>
      <w:spacing w:after="240"/>
      <w:outlineLvl w:val="5"/>
    </w:pPr>
    <w:rPr>
      <w:rFonts w:ascii="Times New Roman" w:eastAsia="SimSun" w:hAnsi="Times New Roman" w:cs="Times New Roman"/>
      <w:sz w:val="24"/>
      <w:szCs w:val="24"/>
      <w:lang w:val="en-GB" w:eastAsia="zh-CN" w:bidi="ar-AE"/>
    </w:rPr>
  </w:style>
  <w:style w:type="paragraph" w:customStyle="1" w:styleId="ESHeadEng5">
    <w:name w:val="ES_Head (Eng)_5"/>
    <w:basedOn w:val="Normal"/>
    <w:next w:val="Corpsdetexte2"/>
    <w:rsid w:val="00DF06A4"/>
    <w:pPr>
      <w:numPr>
        <w:ilvl w:val="4"/>
        <w:numId w:val="33"/>
      </w:numPr>
      <w:spacing w:after="240"/>
      <w:outlineLvl w:val="4"/>
    </w:pPr>
    <w:rPr>
      <w:rFonts w:ascii="Times New Roman" w:eastAsia="SimSun" w:hAnsi="Times New Roman" w:cs="Times New Roman"/>
      <w:sz w:val="24"/>
      <w:szCs w:val="24"/>
      <w:lang w:val="en-GB" w:eastAsia="zh-CN" w:bidi="ar-AE"/>
    </w:rPr>
  </w:style>
  <w:style w:type="paragraph" w:customStyle="1" w:styleId="ESHeadEng4">
    <w:name w:val="ES_Head (Eng)_4"/>
    <w:basedOn w:val="Normal"/>
    <w:next w:val="Normal"/>
    <w:rsid w:val="00DF06A4"/>
    <w:pPr>
      <w:numPr>
        <w:ilvl w:val="3"/>
        <w:numId w:val="33"/>
      </w:numPr>
      <w:spacing w:after="240"/>
      <w:outlineLvl w:val="3"/>
    </w:pPr>
    <w:rPr>
      <w:rFonts w:ascii="Times New Roman" w:eastAsia="SimSun" w:hAnsi="Times New Roman" w:cs="Times New Roman"/>
      <w:sz w:val="24"/>
      <w:szCs w:val="24"/>
      <w:lang w:val="en-GB" w:eastAsia="zh-CN" w:bidi="ar-AE"/>
    </w:rPr>
  </w:style>
  <w:style w:type="paragraph" w:customStyle="1" w:styleId="ESHeadEng3">
    <w:name w:val="ES_Head (Eng)_3"/>
    <w:basedOn w:val="Normal"/>
    <w:next w:val="Normal"/>
    <w:rsid w:val="00DF06A4"/>
    <w:pPr>
      <w:numPr>
        <w:ilvl w:val="2"/>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2">
    <w:name w:val="ES_Head (Eng)_2"/>
    <w:basedOn w:val="Normal"/>
    <w:next w:val="Normal"/>
    <w:rsid w:val="00DF06A4"/>
    <w:pPr>
      <w:numPr>
        <w:ilvl w:val="1"/>
        <w:numId w:val="33"/>
      </w:numPr>
      <w:spacing w:after="240"/>
      <w:outlineLvl w:val="2"/>
    </w:pPr>
    <w:rPr>
      <w:rFonts w:ascii="Times New Roman" w:eastAsia="SimSun" w:hAnsi="Times New Roman" w:cs="Times New Roman"/>
      <w:sz w:val="24"/>
      <w:szCs w:val="24"/>
      <w:lang w:val="en-GB" w:eastAsia="zh-CN" w:bidi="ar-AE"/>
    </w:rPr>
  </w:style>
  <w:style w:type="paragraph" w:customStyle="1" w:styleId="ESHeadEng1">
    <w:name w:val="ES_Head (Eng)_1"/>
    <w:basedOn w:val="Normal"/>
    <w:next w:val="Corpsdetexte"/>
    <w:rsid w:val="00DF06A4"/>
    <w:pPr>
      <w:keepNext/>
      <w:numPr>
        <w:numId w:val="33"/>
      </w:numPr>
      <w:spacing w:after="240"/>
      <w:jc w:val="center"/>
      <w:outlineLvl w:val="2"/>
    </w:pPr>
    <w:rPr>
      <w:rFonts w:ascii="Times New Roman" w:eastAsia="SimSun" w:hAnsi="Times New Roman" w:cs="Times New Roman"/>
      <w:b/>
      <w:caps/>
      <w:sz w:val="24"/>
      <w:szCs w:val="24"/>
      <w:lang w:val="en-GB" w:eastAsia="zh-CN" w:bidi="ar-AE"/>
    </w:rPr>
  </w:style>
  <w:style w:type="paragraph" w:styleId="Corpsdetexte3">
    <w:name w:val="Body Text 3"/>
    <w:basedOn w:val="Normal"/>
    <w:link w:val="Corpsdetexte3Car"/>
    <w:uiPriority w:val="99"/>
    <w:unhideWhenUsed/>
    <w:rsid w:val="00DF06A4"/>
    <w:pPr>
      <w:spacing w:after="120"/>
    </w:pPr>
    <w:rPr>
      <w:sz w:val="16"/>
      <w:szCs w:val="16"/>
    </w:rPr>
  </w:style>
  <w:style w:type="character" w:customStyle="1" w:styleId="Corpsdetexte3Car">
    <w:name w:val="Corps de texte 3 Car"/>
    <w:basedOn w:val="Policepardfaut"/>
    <w:link w:val="Corpsdetexte3"/>
    <w:uiPriority w:val="99"/>
    <w:rsid w:val="00DF06A4"/>
    <w:rPr>
      <w:rFonts w:ascii="Arial" w:eastAsia="Arial" w:hAnsi="Arial" w:cs="Arial"/>
      <w:sz w:val="16"/>
      <w:szCs w:val="16"/>
      <w:lang w:val="fr-FR"/>
    </w:rPr>
  </w:style>
  <w:style w:type="paragraph" w:styleId="Corpsdetexte2">
    <w:name w:val="Body Text 2"/>
    <w:basedOn w:val="Normal"/>
    <w:link w:val="Corpsdetexte2Car"/>
    <w:uiPriority w:val="99"/>
    <w:semiHidden/>
    <w:unhideWhenUsed/>
    <w:rsid w:val="00DF06A4"/>
    <w:pPr>
      <w:spacing w:after="120" w:line="480" w:lineRule="auto"/>
    </w:pPr>
  </w:style>
  <w:style w:type="character" w:customStyle="1" w:styleId="Corpsdetexte2Car">
    <w:name w:val="Corps de texte 2 Car"/>
    <w:basedOn w:val="Policepardfaut"/>
    <w:link w:val="Corpsdetexte2"/>
    <w:uiPriority w:val="99"/>
    <w:semiHidden/>
    <w:rsid w:val="00DF06A4"/>
    <w:rPr>
      <w:rFonts w:ascii="Arial" w:eastAsia="Arial" w:hAnsi="Arial" w:cs="Arial"/>
      <w:lang w:val="fr-FR"/>
    </w:rPr>
  </w:style>
  <w:style w:type="character" w:styleId="Marquedecommentaire">
    <w:name w:val="annotation reference"/>
    <w:basedOn w:val="Policepardfaut"/>
    <w:uiPriority w:val="99"/>
    <w:semiHidden/>
    <w:unhideWhenUsed/>
    <w:rsid w:val="00D6501B"/>
    <w:rPr>
      <w:sz w:val="16"/>
      <w:szCs w:val="16"/>
    </w:rPr>
  </w:style>
  <w:style w:type="paragraph" w:styleId="Commentaire">
    <w:name w:val="annotation text"/>
    <w:basedOn w:val="Normal"/>
    <w:link w:val="CommentaireCar"/>
    <w:uiPriority w:val="99"/>
    <w:unhideWhenUsed/>
    <w:rsid w:val="00D6501B"/>
    <w:rPr>
      <w:sz w:val="20"/>
      <w:szCs w:val="20"/>
    </w:rPr>
  </w:style>
  <w:style w:type="character" w:customStyle="1" w:styleId="CommentaireCar">
    <w:name w:val="Commentaire Car"/>
    <w:basedOn w:val="Policepardfaut"/>
    <w:link w:val="Commentaire"/>
    <w:uiPriority w:val="99"/>
    <w:rsid w:val="00D6501B"/>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D6501B"/>
    <w:rPr>
      <w:b/>
      <w:bCs/>
    </w:rPr>
  </w:style>
  <w:style w:type="character" w:customStyle="1" w:styleId="ObjetducommentaireCar">
    <w:name w:val="Objet du commentaire Car"/>
    <w:basedOn w:val="CommentaireCar"/>
    <w:link w:val="Objetducommentaire"/>
    <w:uiPriority w:val="99"/>
    <w:semiHidden/>
    <w:rsid w:val="00D6501B"/>
    <w:rPr>
      <w:rFonts w:ascii="Arial" w:eastAsia="Arial" w:hAnsi="Arial" w:cs="Arial"/>
      <w:b/>
      <w:bCs/>
      <w:sz w:val="20"/>
      <w:szCs w:val="20"/>
      <w:lang w:val="fr-FR"/>
    </w:rPr>
  </w:style>
  <w:style w:type="character" w:styleId="Numrodepage">
    <w:name w:val="page number"/>
    <w:basedOn w:val="Policepardfaut"/>
    <w:uiPriority w:val="99"/>
    <w:semiHidden/>
    <w:unhideWhenUsed/>
    <w:rsid w:val="001B2494"/>
  </w:style>
  <w:style w:type="character" w:customStyle="1" w:styleId="ParagraphedelisteCar">
    <w:name w:val="Paragraphe de liste Car"/>
    <w:aliases w:val="???? Car,????1 Car,Bullet List Car,Bulletr List Paragraph Car,FooterText Car,List Paragraph1 Car,List Paragraph2 Car,List Paragraph21 Car,Listeafsnit1 Car,Paragraphe de liste1 Car,Parágrafo da Lista1 Car,Párrafo de lista1 Car"/>
    <w:basedOn w:val="Policepardfaut"/>
    <w:link w:val="Paragraphedeliste"/>
    <w:uiPriority w:val="34"/>
    <w:qFormat/>
    <w:locked/>
    <w:rsid w:val="00093076"/>
    <w:rPr>
      <w:rFonts w:ascii="Arial" w:eastAsia="Arial" w:hAnsi="Arial" w:cs="Arial"/>
      <w:lang w:val="fr-FR"/>
    </w:rPr>
  </w:style>
  <w:style w:type="paragraph" w:styleId="Sansinterligne">
    <w:name w:val="No Spacing"/>
    <w:uiPriority w:val="1"/>
    <w:qFormat/>
    <w:rsid w:val="004C5774"/>
    <w:rPr>
      <w:lang w:val="fr-FR"/>
    </w:rPr>
  </w:style>
  <w:style w:type="paragraph" w:styleId="NormalWeb">
    <w:name w:val="Normal (Web)"/>
    <w:basedOn w:val="Normal"/>
    <w:uiPriority w:val="99"/>
    <w:rsid w:val="00527B26"/>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1C211B"/>
    <w:rPr>
      <w:rFonts w:ascii="Arial" w:eastAsia="Arial" w:hAnsi="Arial" w:cs="Arial"/>
      <w:b/>
      <w:bCs/>
      <w:sz w:val="20"/>
      <w:szCs w:val="20"/>
      <w:u w:val="single" w:color="000000"/>
      <w:lang w:val="fr-FR"/>
    </w:rPr>
  </w:style>
  <w:style w:type="numbering" w:customStyle="1" w:styleId="Listeactuelle1">
    <w:name w:val="Liste actuelle1"/>
    <w:uiPriority w:val="99"/>
    <w:rsid w:val="009F2FA0"/>
    <w:pPr>
      <w:numPr>
        <w:numId w:val="59"/>
      </w:numPr>
    </w:pPr>
  </w:style>
  <w:style w:type="character" w:customStyle="1" w:styleId="Aucun">
    <w:name w:val="Aucun"/>
    <w:rsid w:val="00B7496A"/>
  </w:style>
  <w:style w:type="paragraph" w:customStyle="1" w:styleId="Corps">
    <w:name w:val="Corps"/>
    <w:rsid w:val="00B7496A"/>
    <w:pPr>
      <w:pBdr>
        <w:top w:val="nil"/>
        <w:left w:val="nil"/>
        <w:bottom w:val="nil"/>
        <w:right w:val="nil"/>
        <w:between w:val="nil"/>
        <w:bar w:val="nil"/>
      </w:pBdr>
      <w:spacing w:line="360" w:lineRule="atLeast"/>
    </w:pPr>
    <w:rPr>
      <w:rFonts w:ascii="Arial" w:eastAsia="Arial Unicode MS" w:hAnsi="Arial" w:cs="Arial Unicode MS"/>
      <w:color w:val="000000"/>
      <w:sz w:val="20"/>
      <w:szCs w:val="20"/>
      <w:u w:color="000000"/>
      <w:bdr w:val="nil"/>
      <w:lang w:val="fr-FR" w:eastAsia="fr-FR"/>
    </w:rPr>
  </w:style>
  <w:style w:type="character" w:customStyle="1" w:styleId="pc">
    <w:name w:val="pc"/>
    <w:basedOn w:val="Policepardfaut"/>
    <w:rsid w:val="006A7E09"/>
  </w:style>
  <w:style w:type="character" w:customStyle="1" w:styleId="CorpsdetexteCar">
    <w:name w:val="Corps de texte Car"/>
    <w:basedOn w:val="Policepardfaut"/>
    <w:link w:val="Corpsdetexte"/>
    <w:uiPriority w:val="1"/>
    <w:rsid w:val="00D045CB"/>
    <w:rPr>
      <w:rFonts w:ascii="Arial" w:eastAsia="Arial" w:hAnsi="Arial" w:cs="Arial"/>
      <w:sz w:val="20"/>
      <w:szCs w:val="20"/>
      <w:lang w:val="fr-FR"/>
    </w:rPr>
  </w:style>
  <w:style w:type="character" w:customStyle="1" w:styleId="apple-converted-space">
    <w:name w:val="apple-converted-space"/>
    <w:basedOn w:val="Policepardfaut"/>
    <w:rsid w:val="00936F68"/>
  </w:style>
  <w:style w:type="numbering" w:customStyle="1" w:styleId="Listeactuelle2">
    <w:name w:val="Liste actuelle2"/>
    <w:uiPriority w:val="99"/>
    <w:rsid w:val="009949C6"/>
    <w:pPr>
      <w:numPr>
        <w:numId w:val="63"/>
      </w:numPr>
    </w:pPr>
  </w:style>
  <w:style w:type="numbering" w:customStyle="1" w:styleId="Listeactuelle3">
    <w:name w:val="Liste actuelle3"/>
    <w:uiPriority w:val="99"/>
    <w:rsid w:val="009949C6"/>
    <w:pPr>
      <w:numPr>
        <w:numId w:val="64"/>
      </w:numPr>
    </w:pPr>
  </w:style>
  <w:style w:type="numbering" w:customStyle="1" w:styleId="Listeactuelle4">
    <w:name w:val="Liste actuelle4"/>
    <w:uiPriority w:val="99"/>
    <w:rsid w:val="009949C6"/>
    <w:pPr>
      <w:numPr>
        <w:numId w:val="65"/>
      </w:numPr>
    </w:pPr>
  </w:style>
  <w:style w:type="numbering" w:customStyle="1" w:styleId="Listeactuelle5">
    <w:name w:val="Liste actuelle5"/>
    <w:uiPriority w:val="99"/>
    <w:rsid w:val="009949C6"/>
    <w:pPr>
      <w:numPr>
        <w:numId w:val="66"/>
      </w:numPr>
    </w:pPr>
  </w:style>
  <w:style w:type="numbering" w:customStyle="1" w:styleId="Listeactuelle6">
    <w:name w:val="Liste actuelle6"/>
    <w:uiPriority w:val="99"/>
    <w:rsid w:val="009949C6"/>
    <w:pPr>
      <w:numPr>
        <w:numId w:val="67"/>
      </w:numPr>
    </w:pPr>
  </w:style>
  <w:style w:type="paragraph" w:customStyle="1" w:styleId="Corpsdetexte21">
    <w:name w:val="Corps de texte 21"/>
    <w:basedOn w:val="Normal"/>
    <w:rsid w:val="006F5D10"/>
    <w:pPr>
      <w:overflowPunct w:val="0"/>
      <w:adjustRightInd w:val="0"/>
      <w:ind w:right="-1"/>
      <w:textAlignment w:val="baseline"/>
    </w:pPr>
    <w:rPr>
      <w:rFonts w:ascii="Times New Roman" w:eastAsia="Cambria" w:hAnsi="Times New Roman" w:cs="Times New Roman"/>
      <w:sz w:val="24"/>
      <w:szCs w:val="20"/>
      <w:lang w:eastAsia="fr-FR" w:bidi="fr-FR"/>
    </w:rPr>
  </w:style>
  <w:style w:type="character" w:styleId="Lienhypertexte">
    <w:name w:val="Hyperlink"/>
    <w:basedOn w:val="Policepardfaut"/>
    <w:uiPriority w:val="99"/>
    <w:unhideWhenUsed/>
    <w:rsid w:val="00343F51"/>
    <w:rPr>
      <w:color w:val="0000FF" w:themeColor="hyperlink"/>
      <w:u w:val="single"/>
    </w:rPr>
  </w:style>
  <w:style w:type="character" w:styleId="Mentionnonrsolue">
    <w:name w:val="Unresolved Mention"/>
    <w:basedOn w:val="Policepardfaut"/>
    <w:uiPriority w:val="99"/>
    <w:semiHidden/>
    <w:unhideWhenUsed/>
    <w:rsid w:val="00343F51"/>
    <w:rPr>
      <w:color w:val="605E5C"/>
      <w:shd w:val="clear" w:color="auto" w:fill="E1DFDD"/>
    </w:rPr>
  </w:style>
  <w:style w:type="numbering" w:customStyle="1" w:styleId="Listeactuelle7">
    <w:name w:val="Liste actuelle7"/>
    <w:uiPriority w:val="99"/>
    <w:rsid w:val="00CC5214"/>
    <w:pPr>
      <w:numPr>
        <w:numId w:val="73"/>
      </w:numPr>
    </w:pPr>
  </w:style>
  <w:style w:type="paragraph" w:styleId="Normalcentr">
    <w:name w:val="Block Text"/>
    <w:basedOn w:val="Normal"/>
    <w:rsid w:val="00F6009D"/>
    <w:pPr>
      <w:ind w:left="2268" w:right="-1"/>
    </w:pPr>
    <w:rPr>
      <w:rFonts w:ascii="Calibri" w:eastAsiaTheme="minorHAnsi" w:hAnsi="Calibri" w:cs="Calibri"/>
    </w:rPr>
  </w:style>
  <w:style w:type="paragraph" w:styleId="Notedebasdepage">
    <w:name w:val="footnote text"/>
    <w:basedOn w:val="Normal"/>
    <w:link w:val="NotedebasdepageCar"/>
    <w:uiPriority w:val="99"/>
    <w:semiHidden/>
    <w:rsid w:val="002A1B45"/>
    <w:pPr>
      <w:jc w:val="left"/>
    </w:pPr>
    <w:rPr>
      <w:rFonts w:ascii="Times New Roman" w:eastAsia="SimSun" w:hAnsi="Times New Roman" w:cs="Times New Roman"/>
      <w:sz w:val="18"/>
      <w:szCs w:val="18"/>
      <w:lang w:eastAsia="fr-FR"/>
    </w:rPr>
  </w:style>
  <w:style w:type="character" w:customStyle="1" w:styleId="NotedebasdepageCar">
    <w:name w:val="Note de bas de page Car"/>
    <w:basedOn w:val="Policepardfaut"/>
    <w:link w:val="Notedebasdepage"/>
    <w:uiPriority w:val="99"/>
    <w:semiHidden/>
    <w:rsid w:val="002A1B45"/>
    <w:rPr>
      <w:rFonts w:ascii="Times New Roman" w:eastAsia="SimSun" w:hAnsi="Times New Roman" w:cs="Times New Roman"/>
      <w:sz w:val="18"/>
      <w:szCs w:val="18"/>
      <w:lang w:val="fr-FR" w:eastAsia="fr-FR"/>
    </w:rPr>
  </w:style>
  <w:style w:type="character" w:styleId="Appelnotedebasdep">
    <w:name w:val="footnote reference"/>
    <w:uiPriority w:val="99"/>
    <w:semiHidden/>
    <w:rsid w:val="002A1B45"/>
    <w:rPr>
      <w:rFonts w:ascii="Times New Roman" w:hAnsi="Times New Roman" w:cs="Times New Roman" w:hint="default"/>
      <w:vertAlign w:val="superscript"/>
    </w:rPr>
  </w:style>
  <w:style w:type="character" w:customStyle="1" w:styleId="Titre1Car">
    <w:name w:val="Titre 1 Car"/>
    <w:basedOn w:val="Policepardfaut"/>
    <w:link w:val="Titre1"/>
    <w:uiPriority w:val="9"/>
    <w:rsid w:val="009753B2"/>
    <w:rPr>
      <w:rFonts w:ascii="Arial" w:eastAsia="Arial" w:hAnsi="Arial" w:cs="Arial"/>
      <w:b/>
      <w:bCs/>
      <w:sz w:val="20"/>
      <w:szCs w:val="20"/>
      <w:u w:val="single" w:color="00000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4079">
      <w:bodyDiv w:val="1"/>
      <w:marLeft w:val="0"/>
      <w:marRight w:val="0"/>
      <w:marTop w:val="0"/>
      <w:marBottom w:val="0"/>
      <w:divBdr>
        <w:top w:val="none" w:sz="0" w:space="0" w:color="auto"/>
        <w:left w:val="none" w:sz="0" w:space="0" w:color="auto"/>
        <w:bottom w:val="none" w:sz="0" w:space="0" w:color="auto"/>
        <w:right w:val="none" w:sz="0" w:space="0" w:color="auto"/>
      </w:divBdr>
      <w:divsChild>
        <w:div w:id="505901441">
          <w:marLeft w:val="0"/>
          <w:marRight w:val="0"/>
          <w:marTop w:val="0"/>
          <w:marBottom w:val="0"/>
          <w:divBdr>
            <w:top w:val="none" w:sz="0" w:space="0" w:color="auto"/>
            <w:left w:val="none" w:sz="0" w:space="0" w:color="auto"/>
            <w:bottom w:val="none" w:sz="0" w:space="0" w:color="auto"/>
            <w:right w:val="none" w:sz="0" w:space="0" w:color="auto"/>
          </w:divBdr>
          <w:divsChild>
            <w:div w:id="1327245696">
              <w:marLeft w:val="0"/>
              <w:marRight w:val="0"/>
              <w:marTop w:val="0"/>
              <w:marBottom w:val="0"/>
              <w:divBdr>
                <w:top w:val="none" w:sz="0" w:space="0" w:color="auto"/>
                <w:left w:val="none" w:sz="0" w:space="0" w:color="auto"/>
                <w:bottom w:val="none" w:sz="0" w:space="0" w:color="auto"/>
                <w:right w:val="none" w:sz="0" w:space="0" w:color="auto"/>
              </w:divBdr>
              <w:divsChild>
                <w:div w:id="19145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11142">
      <w:bodyDiv w:val="1"/>
      <w:marLeft w:val="0"/>
      <w:marRight w:val="0"/>
      <w:marTop w:val="0"/>
      <w:marBottom w:val="0"/>
      <w:divBdr>
        <w:top w:val="none" w:sz="0" w:space="0" w:color="auto"/>
        <w:left w:val="none" w:sz="0" w:space="0" w:color="auto"/>
        <w:bottom w:val="none" w:sz="0" w:space="0" w:color="auto"/>
        <w:right w:val="none" w:sz="0" w:space="0" w:color="auto"/>
      </w:divBdr>
      <w:divsChild>
        <w:div w:id="639965539">
          <w:marLeft w:val="0"/>
          <w:marRight w:val="0"/>
          <w:marTop w:val="0"/>
          <w:marBottom w:val="0"/>
          <w:divBdr>
            <w:top w:val="none" w:sz="0" w:space="0" w:color="auto"/>
            <w:left w:val="none" w:sz="0" w:space="0" w:color="auto"/>
            <w:bottom w:val="none" w:sz="0" w:space="0" w:color="auto"/>
            <w:right w:val="none" w:sz="0" w:space="0" w:color="auto"/>
          </w:divBdr>
          <w:divsChild>
            <w:div w:id="819150960">
              <w:marLeft w:val="0"/>
              <w:marRight w:val="0"/>
              <w:marTop w:val="0"/>
              <w:marBottom w:val="0"/>
              <w:divBdr>
                <w:top w:val="none" w:sz="0" w:space="0" w:color="auto"/>
                <w:left w:val="none" w:sz="0" w:space="0" w:color="auto"/>
                <w:bottom w:val="none" w:sz="0" w:space="0" w:color="auto"/>
                <w:right w:val="none" w:sz="0" w:space="0" w:color="auto"/>
              </w:divBdr>
              <w:divsChild>
                <w:div w:id="90946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58709">
      <w:bodyDiv w:val="1"/>
      <w:marLeft w:val="0"/>
      <w:marRight w:val="0"/>
      <w:marTop w:val="0"/>
      <w:marBottom w:val="0"/>
      <w:divBdr>
        <w:top w:val="none" w:sz="0" w:space="0" w:color="auto"/>
        <w:left w:val="none" w:sz="0" w:space="0" w:color="auto"/>
        <w:bottom w:val="none" w:sz="0" w:space="0" w:color="auto"/>
        <w:right w:val="none" w:sz="0" w:space="0" w:color="auto"/>
      </w:divBdr>
      <w:divsChild>
        <w:div w:id="856887201">
          <w:marLeft w:val="0"/>
          <w:marRight w:val="0"/>
          <w:marTop w:val="0"/>
          <w:marBottom w:val="0"/>
          <w:divBdr>
            <w:top w:val="none" w:sz="0" w:space="0" w:color="auto"/>
            <w:left w:val="none" w:sz="0" w:space="0" w:color="auto"/>
            <w:bottom w:val="none" w:sz="0" w:space="0" w:color="auto"/>
            <w:right w:val="none" w:sz="0" w:space="0" w:color="auto"/>
          </w:divBdr>
          <w:divsChild>
            <w:div w:id="1777211598">
              <w:marLeft w:val="0"/>
              <w:marRight w:val="0"/>
              <w:marTop w:val="0"/>
              <w:marBottom w:val="0"/>
              <w:divBdr>
                <w:top w:val="none" w:sz="0" w:space="0" w:color="auto"/>
                <w:left w:val="none" w:sz="0" w:space="0" w:color="auto"/>
                <w:bottom w:val="none" w:sz="0" w:space="0" w:color="auto"/>
                <w:right w:val="none" w:sz="0" w:space="0" w:color="auto"/>
              </w:divBdr>
              <w:divsChild>
                <w:div w:id="11932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425623">
      <w:bodyDiv w:val="1"/>
      <w:marLeft w:val="0"/>
      <w:marRight w:val="0"/>
      <w:marTop w:val="0"/>
      <w:marBottom w:val="0"/>
      <w:divBdr>
        <w:top w:val="none" w:sz="0" w:space="0" w:color="auto"/>
        <w:left w:val="none" w:sz="0" w:space="0" w:color="auto"/>
        <w:bottom w:val="none" w:sz="0" w:space="0" w:color="auto"/>
        <w:right w:val="none" w:sz="0" w:space="0" w:color="auto"/>
      </w:divBdr>
      <w:divsChild>
        <w:div w:id="24983673">
          <w:marLeft w:val="0"/>
          <w:marRight w:val="0"/>
          <w:marTop w:val="0"/>
          <w:marBottom w:val="0"/>
          <w:divBdr>
            <w:top w:val="none" w:sz="0" w:space="0" w:color="auto"/>
            <w:left w:val="none" w:sz="0" w:space="0" w:color="auto"/>
            <w:bottom w:val="none" w:sz="0" w:space="0" w:color="auto"/>
            <w:right w:val="none" w:sz="0" w:space="0" w:color="auto"/>
          </w:divBdr>
          <w:divsChild>
            <w:div w:id="512959180">
              <w:marLeft w:val="0"/>
              <w:marRight w:val="0"/>
              <w:marTop w:val="0"/>
              <w:marBottom w:val="0"/>
              <w:divBdr>
                <w:top w:val="none" w:sz="0" w:space="0" w:color="auto"/>
                <w:left w:val="none" w:sz="0" w:space="0" w:color="auto"/>
                <w:bottom w:val="none" w:sz="0" w:space="0" w:color="auto"/>
                <w:right w:val="none" w:sz="0" w:space="0" w:color="auto"/>
              </w:divBdr>
              <w:divsChild>
                <w:div w:id="3328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32894">
      <w:bodyDiv w:val="1"/>
      <w:marLeft w:val="0"/>
      <w:marRight w:val="0"/>
      <w:marTop w:val="0"/>
      <w:marBottom w:val="0"/>
      <w:divBdr>
        <w:top w:val="none" w:sz="0" w:space="0" w:color="auto"/>
        <w:left w:val="none" w:sz="0" w:space="0" w:color="auto"/>
        <w:bottom w:val="none" w:sz="0" w:space="0" w:color="auto"/>
        <w:right w:val="none" w:sz="0" w:space="0" w:color="auto"/>
      </w:divBdr>
      <w:divsChild>
        <w:div w:id="1365249379">
          <w:marLeft w:val="0"/>
          <w:marRight w:val="0"/>
          <w:marTop w:val="0"/>
          <w:marBottom w:val="0"/>
          <w:divBdr>
            <w:top w:val="none" w:sz="0" w:space="0" w:color="auto"/>
            <w:left w:val="none" w:sz="0" w:space="0" w:color="auto"/>
            <w:bottom w:val="none" w:sz="0" w:space="0" w:color="auto"/>
            <w:right w:val="none" w:sz="0" w:space="0" w:color="auto"/>
          </w:divBdr>
          <w:divsChild>
            <w:div w:id="22176850">
              <w:marLeft w:val="0"/>
              <w:marRight w:val="0"/>
              <w:marTop w:val="0"/>
              <w:marBottom w:val="0"/>
              <w:divBdr>
                <w:top w:val="none" w:sz="0" w:space="0" w:color="auto"/>
                <w:left w:val="none" w:sz="0" w:space="0" w:color="auto"/>
                <w:bottom w:val="none" w:sz="0" w:space="0" w:color="auto"/>
                <w:right w:val="none" w:sz="0" w:space="0" w:color="auto"/>
              </w:divBdr>
              <w:divsChild>
                <w:div w:id="16761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026051">
      <w:bodyDiv w:val="1"/>
      <w:marLeft w:val="0"/>
      <w:marRight w:val="0"/>
      <w:marTop w:val="0"/>
      <w:marBottom w:val="0"/>
      <w:divBdr>
        <w:top w:val="none" w:sz="0" w:space="0" w:color="auto"/>
        <w:left w:val="none" w:sz="0" w:space="0" w:color="auto"/>
        <w:bottom w:val="none" w:sz="0" w:space="0" w:color="auto"/>
        <w:right w:val="none" w:sz="0" w:space="0" w:color="auto"/>
      </w:divBdr>
    </w:div>
    <w:div w:id="503592473">
      <w:bodyDiv w:val="1"/>
      <w:marLeft w:val="0"/>
      <w:marRight w:val="0"/>
      <w:marTop w:val="0"/>
      <w:marBottom w:val="0"/>
      <w:divBdr>
        <w:top w:val="none" w:sz="0" w:space="0" w:color="auto"/>
        <w:left w:val="none" w:sz="0" w:space="0" w:color="auto"/>
        <w:bottom w:val="none" w:sz="0" w:space="0" w:color="auto"/>
        <w:right w:val="none" w:sz="0" w:space="0" w:color="auto"/>
      </w:divBdr>
      <w:divsChild>
        <w:div w:id="1443845150">
          <w:marLeft w:val="0"/>
          <w:marRight w:val="0"/>
          <w:marTop w:val="0"/>
          <w:marBottom w:val="0"/>
          <w:divBdr>
            <w:top w:val="none" w:sz="0" w:space="0" w:color="auto"/>
            <w:left w:val="none" w:sz="0" w:space="0" w:color="auto"/>
            <w:bottom w:val="none" w:sz="0" w:space="0" w:color="auto"/>
            <w:right w:val="none" w:sz="0" w:space="0" w:color="auto"/>
          </w:divBdr>
          <w:divsChild>
            <w:div w:id="420565233">
              <w:marLeft w:val="0"/>
              <w:marRight w:val="0"/>
              <w:marTop w:val="0"/>
              <w:marBottom w:val="0"/>
              <w:divBdr>
                <w:top w:val="none" w:sz="0" w:space="0" w:color="auto"/>
                <w:left w:val="none" w:sz="0" w:space="0" w:color="auto"/>
                <w:bottom w:val="none" w:sz="0" w:space="0" w:color="auto"/>
                <w:right w:val="none" w:sz="0" w:space="0" w:color="auto"/>
              </w:divBdr>
              <w:divsChild>
                <w:div w:id="148191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63">
      <w:bodyDiv w:val="1"/>
      <w:marLeft w:val="0"/>
      <w:marRight w:val="0"/>
      <w:marTop w:val="0"/>
      <w:marBottom w:val="0"/>
      <w:divBdr>
        <w:top w:val="none" w:sz="0" w:space="0" w:color="auto"/>
        <w:left w:val="none" w:sz="0" w:space="0" w:color="auto"/>
        <w:bottom w:val="none" w:sz="0" w:space="0" w:color="auto"/>
        <w:right w:val="none" w:sz="0" w:space="0" w:color="auto"/>
      </w:divBdr>
      <w:divsChild>
        <w:div w:id="490946635">
          <w:marLeft w:val="0"/>
          <w:marRight w:val="0"/>
          <w:marTop w:val="0"/>
          <w:marBottom w:val="0"/>
          <w:divBdr>
            <w:top w:val="none" w:sz="0" w:space="0" w:color="auto"/>
            <w:left w:val="none" w:sz="0" w:space="0" w:color="auto"/>
            <w:bottom w:val="none" w:sz="0" w:space="0" w:color="auto"/>
            <w:right w:val="none" w:sz="0" w:space="0" w:color="auto"/>
          </w:divBdr>
          <w:divsChild>
            <w:div w:id="1510952229">
              <w:marLeft w:val="0"/>
              <w:marRight w:val="0"/>
              <w:marTop w:val="0"/>
              <w:marBottom w:val="0"/>
              <w:divBdr>
                <w:top w:val="none" w:sz="0" w:space="0" w:color="auto"/>
                <w:left w:val="none" w:sz="0" w:space="0" w:color="auto"/>
                <w:bottom w:val="none" w:sz="0" w:space="0" w:color="auto"/>
                <w:right w:val="none" w:sz="0" w:space="0" w:color="auto"/>
              </w:divBdr>
              <w:divsChild>
                <w:div w:id="8546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036981">
      <w:bodyDiv w:val="1"/>
      <w:marLeft w:val="0"/>
      <w:marRight w:val="0"/>
      <w:marTop w:val="0"/>
      <w:marBottom w:val="0"/>
      <w:divBdr>
        <w:top w:val="none" w:sz="0" w:space="0" w:color="auto"/>
        <w:left w:val="none" w:sz="0" w:space="0" w:color="auto"/>
        <w:bottom w:val="none" w:sz="0" w:space="0" w:color="auto"/>
        <w:right w:val="none" w:sz="0" w:space="0" w:color="auto"/>
      </w:divBdr>
      <w:divsChild>
        <w:div w:id="1795561928">
          <w:marLeft w:val="0"/>
          <w:marRight w:val="0"/>
          <w:marTop w:val="0"/>
          <w:marBottom w:val="0"/>
          <w:divBdr>
            <w:top w:val="none" w:sz="0" w:space="0" w:color="auto"/>
            <w:left w:val="none" w:sz="0" w:space="0" w:color="auto"/>
            <w:bottom w:val="none" w:sz="0" w:space="0" w:color="auto"/>
            <w:right w:val="none" w:sz="0" w:space="0" w:color="auto"/>
          </w:divBdr>
          <w:divsChild>
            <w:div w:id="852962807">
              <w:marLeft w:val="0"/>
              <w:marRight w:val="0"/>
              <w:marTop w:val="0"/>
              <w:marBottom w:val="0"/>
              <w:divBdr>
                <w:top w:val="none" w:sz="0" w:space="0" w:color="auto"/>
                <w:left w:val="none" w:sz="0" w:space="0" w:color="auto"/>
                <w:bottom w:val="none" w:sz="0" w:space="0" w:color="auto"/>
                <w:right w:val="none" w:sz="0" w:space="0" w:color="auto"/>
              </w:divBdr>
              <w:divsChild>
                <w:div w:id="150092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571363">
      <w:bodyDiv w:val="1"/>
      <w:marLeft w:val="0"/>
      <w:marRight w:val="0"/>
      <w:marTop w:val="0"/>
      <w:marBottom w:val="0"/>
      <w:divBdr>
        <w:top w:val="none" w:sz="0" w:space="0" w:color="auto"/>
        <w:left w:val="none" w:sz="0" w:space="0" w:color="auto"/>
        <w:bottom w:val="none" w:sz="0" w:space="0" w:color="auto"/>
        <w:right w:val="none" w:sz="0" w:space="0" w:color="auto"/>
      </w:divBdr>
    </w:div>
    <w:div w:id="694580441">
      <w:bodyDiv w:val="1"/>
      <w:marLeft w:val="0"/>
      <w:marRight w:val="0"/>
      <w:marTop w:val="0"/>
      <w:marBottom w:val="0"/>
      <w:divBdr>
        <w:top w:val="none" w:sz="0" w:space="0" w:color="auto"/>
        <w:left w:val="none" w:sz="0" w:space="0" w:color="auto"/>
        <w:bottom w:val="none" w:sz="0" w:space="0" w:color="auto"/>
        <w:right w:val="none" w:sz="0" w:space="0" w:color="auto"/>
      </w:divBdr>
    </w:div>
    <w:div w:id="726420788">
      <w:bodyDiv w:val="1"/>
      <w:marLeft w:val="0"/>
      <w:marRight w:val="0"/>
      <w:marTop w:val="0"/>
      <w:marBottom w:val="0"/>
      <w:divBdr>
        <w:top w:val="none" w:sz="0" w:space="0" w:color="auto"/>
        <w:left w:val="none" w:sz="0" w:space="0" w:color="auto"/>
        <w:bottom w:val="none" w:sz="0" w:space="0" w:color="auto"/>
        <w:right w:val="none" w:sz="0" w:space="0" w:color="auto"/>
      </w:divBdr>
      <w:divsChild>
        <w:div w:id="1896506726">
          <w:marLeft w:val="0"/>
          <w:marRight w:val="0"/>
          <w:marTop w:val="0"/>
          <w:marBottom w:val="0"/>
          <w:divBdr>
            <w:top w:val="none" w:sz="0" w:space="0" w:color="auto"/>
            <w:left w:val="none" w:sz="0" w:space="0" w:color="auto"/>
            <w:bottom w:val="none" w:sz="0" w:space="0" w:color="auto"/>
            <w:right w:val="none" w:sz="0" w:space="0" w:color="auto"/>
          </w:divBdr>
          <w:divsChild>
            <w:div w:id="2059863564">
              <w:marLeft w:val="0"/>
              <w:marRight w:val="0"/>
              <w:marTop w:val="0"/>
              <w:marBottom w:val="0"/>
              <w:divBdr>
                <w:top w:val="none" w:sz="0" w:space="0" w:color="auto"/>
                <w:left w:val="none" w:sz="0" w:space="0" w:color="auto"/>
                <w:bottom w:val="none" w:sz="0" w:space="0" w:color="auto"/>
                <w:right w:val="none" w:sz="0" w:space="0" w:color="auto"/>
              </w:divBdr>
              <w:divsChild>
                <w:div w:id="16379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15667">
      <w:bodyDiv w:val="1"/>
      <w:marLeft w:val="0"/>
      <w:marRight w:val="0"/>
      <w:marTop w:val="0"/>
      <w:marBottom w:val="0"/>
      <w:divBdr>
        <w:top w:val="none" w:sz="0" w:space="0" w:color="auto"/>
        <w:left w:val="none" w:sz="0" w:space="0" w:color="auto"/>
        <w:bottom w:val="none" w:sz="0" w:space="0" w:color="auto"/>
        <w:right w:val="none" w:sz="0" w:space="0" w:color="auto"/>
      </w:divBdr>
    </w:div>
    <w:div w:id="894707485">
      <w:bodyDiv w:val="1"/>
      <w:marLeft w:val="0"/>
      <w:marRight w:val="0"/>
      <w:marTop w:val="0"/>
      <w:marBottom w:val="0"/>
      <w:divBdr>
        <w:top w:val="none" w:sz="0" w:space="0" w:color="auto"/>
        <w:left w:val="none" w:sz="0" w:space="0" w:color="auto"/>
        <w:bottom w:val="none" w:sz="0" w:space="0" w:color="auto"/>
        <w:right w:val="none" w:sz="0" w:space="0" w:color="auto"/>
      </w:divBdr>
    </w:div>
    <w:div w:id="1017848816">
      <w:bodyDiv w:val="1"/>
      <w:marLeft w:val="0"/>
      <w:marRight w:val="0"/>
      <w:marTop w:val="0"/>
      <w:marBottom w:val="0"/>
      <w:divBdr>
        <w:top w:val="none" w:sz="0" w:space="0" w:color="auto"/>
        <w:left w:val="none" w:sz="0" w:space="0" w:color="auto"/>
        <w:bottom w:val="none" w:sz="0" w:space="0" w:color="auto"/>
        <w:right w:val="none" w:sz="0" w:space="0" w:color="auto"/>
      </w:divBdr>
    </w:div>
    <w:div w:id="1023558564">
      <w:bodyDiv w:val="1"/>
      <w:marLeft w:val="0"/>
      <w:marRight w:val="0"/>
      <w:marTop w:val="0"/>
      <w:marBottom w:val="0"/>
      <w:divBdr>
        <w:top w:val="none" w:sz="0" w:space="0" w:color="auto"/>
        <w:left w:val="none" w:sz="0" w:space="0" w:color="auto"/>
        <w:bottom w:val="none" w:sz="0" w:space="0" w:color="auto"/>
        <w:right w:val="none" w:sz="0" w:space="0" w:color="auto"/>
      </w:divBdr>
      <w:divsChild>
        <w:div w:id="1531839089">
          <w:marLeft w:val="0"/>
          <w:marRight w:val="0"/>
          <w:marTop w:val="0"/>
          <w:marBottom w:val="0"/>
          <w:divBdr>
            <w:top w:val="none" w:sz="0" w:space="0" w:color="auto"/>
            <w:left w:val="none" w:sz="0" w:space="0" w:color="auto"/>
            <w:bottom w:val="none" w:sz="0" w:space="0" w:color="auto"/>
            <w:right w:val="none" w:sz="0" w:space="0" w:color="auto"/>
          </w:divBdr>
          <w:divsChild>
            <w:div w:id="326860324">
              <w:marLeft w:val="0"/>
              <w:marRight w:val="0"/>
              <w:marTop w:val="0"/>
              <w:marBottom w:val="0"/>
              <w:divBdr>
                <w:top w:val="none" w:sz="0" w:space="0" w:color="auto"/>
                <w:left w:val="none" w:sz="0" w:space="0" w:color="auto"/>
                <w:bottom w:val="none" w:sz="0" w:space="0" w:color="auto"/>
                <w:right w:val="none" w:sz="0" w:space="0" w:color="auto"/>
              </w:divBdr>
              <w:divsChild>
                <w:div w:id="15682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8197">
      <w:bodyDiv w:val="1"/>
      <w:marLeft w:val="0"/>
      <w:marRight w:val="0"/>
      <w:marTop w:val="0"/>
      <w:marBottom w:val="0"/>
      <w:divBdr>
        <w:top w:val="none" w:sz="0" w:space="0" w:color="auto"/>
        <w:left w:val="none" w:sz="0" w:space="0" w:color="auto"/>
        <w:bottom w:val="none" w:sz="0" w:space="0" w:color="auto"/>
        <w:right w:val="none" w:sz="0" w:space="0" w:color="auto"/>
      </w:divBdr>
    </w:div>
    <w:div w:id="1273518172">
      <w:bodyDiv w:val="1"/>
      <w:marLeft w:val="0"/>
      <w:marRight w:val="0"/>
      <w:marTop w:val="0"/>
      <w:marBottom w:val="0"/>
      <w:divBdr>
        <w:top w:val="none" w:sz="0" w:space="0" w:color="auto"/>
        <w:left w:val="none" w:sz="0" w:space="0" w:color="auto"/>
        <w:bottom w:val="none" w:sz="0" w:space="0" w:color="auto"/>
        <w:right w:val="none" w:sz="0" w:space="0" w:color="auto"/>
      </w:divBdr>
    </w:div>
    <w:div w:id="1296447504">
      <w:bodyDiv w:val="1"/>
      <w:marLeft w:val="0"/>
      <w:marRight w:val="0"/>
      <w:marTop w:val="0"/>
      <w:marBottom w:val="0"/>
      <w:divBdr>
        <w:top w:val="none" w:sz="0" w:space="0" w:color="auto"/>
        <w:left w:val="none" w:sz="0" w:space="0" w:color="auto"/>
        <w:bottom w:val="none" w:sz="0" w:space="0" w:color="auto"/>
        <w:right w:val="none" w:sz="0" w:space="0" w:color="auto"/>
      </w:divBdr>
      <w:divsChild>
        <w:div w:id="1162743948">
          <w:marLeft w:val="0"/>
          <w:marRight w:val="0"/>
          <w:marTop w:val="0"/>
          <w:marBottom w:val="0"/>
          <w:divBdr>
            <w:top w:val="none" w:sz="0" w:space="0" w:color="auto"/>
            <w:left w:val="none" w:sz="0" w:space="0" w:color="auto"/>
            <w:bottom w:val="none" w:sz="0" w:space="0" w:color="auto"/>
            <w:right w:val="none" w:sz="0" w:space="0" w:color="auto"/>
          </w:divBdr>
          <w:divsChild>
            <w:div w:id="1205866766">
              <w:marLeft w:val="0"/>
              <w:marRight w:val="0"/>
              <w:marTop w:val="0"/>
              <w:marBottom w:val="0"/>
              <w:divBdr>
                <w:top w:val="none" w:sz="0" w:space="0" w:color="auto"/>
                <w:left w:val="none" w:sz="0" w:space="0" w:color="auto"/>
                <w:bottom w:val="none" w:sz="0" w:space="0" w:color="auto"/>
                <w:right w:val="none" w:sz="0" w:space="0" w:color="auto"/>
              </w:divBdr>
              <w:divsChild>
                <w:div w:id="122679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0006">
      <w:bodyDiv w:val="1"/>
      <w:marLeft w:val="0"/>
      <w:marRight w:val="0"/>
      <w:marTop w:val="0"/>
      <w:marBottom w:val="0"/>
      <w:divBdr>
        <w:top w:val="none" w:sz="0" w:space="0" w:color="auto"/>
        <w:left w:val="none" w:sz="0" w:space="0" w:color="auto"/>
        <w:bottom w:val="none" w:sz="0" w:space="0" w:color="auto"/>
        <w:right w:val="none" w:sz="0" w:space="0" w:color="auto"/>
      </w:divBdr>
      <w:divsChild>
        <w:div w:id="1909069043">
          <w:marLeft w:val="0"/>
          <w:marRight w:val="0"/>
          <w:marTop w:val="0"/>
          <w:marBottom w:val="0"/>
          <w:divBdr>
            <w:top w:val="none" w:sz="0" w:space="0" w:color="auto"/>
            <w:left w:val="none" w:sz="0" w:space="0" w:color="auto"/>
            <w:bottom w:val="none" w:sz="0" w:space="0" w:color="auto"/>
            <w:right w:val="none" w:sz="0" w:space="0" w:color="auto"/>
          </w:divBdr>
          <w:divsChild>
            <w:div w:id="933782054">
              <w:marLeft w:val="0"/>
              <w:marRight w:val="0"/>
              <w:marTop w:val="0"/>
              <w:marBottom w:val="0"/>
              <w:divBdr>
                <w:top w:val="none" w:sz="0" w:space="0" w:color="auto"/>
                <w:left w:val="none" w:sz="0" w:space="0" w:color="auto"/>
                <w:bottom w:val="none" w:sz="0" w:space="0" w:color="auto"/>
                <w:right w:val="none" w:sz="0" w:space="0" w:color="auto"/>
              </w:divBdr>
              <w:divsChild>
                <w:div w:id="204855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05964">
      <w:bodyDiv w:val="1"/>
      <w:marLeft w:val="0"/>
      <w:marRight w:val="0"/>
      <w:marTop w:val="0"/>
      <w:marBottom w:val="0"/>
      <w:divBdr>
        <w:top w:val="none" w:sz="0" w:space="0" w:color="auto"/>
        <w:left w:val="none" w:sz="0" w:space="0" w:color="auto"/>
        <w:bottom w:val="none" w:sz="0" w:space="0" w:color="auto"/>
        <w:right w:val="none" w:sz="0" w:space="0" w:color="auto"/>
      </w:divBdr>
    </w:div>
    <w:div w:id="1546063352">
      <w:bodyDiv w:val="1"/>
      <w:marLeft w:val="0"/>
      <w:marRight w:val="0"/>
      <w:marTop w:val="0"/>
      <w:marBottom w:val="0"/>
      <w:divBdr>
        <w:top w:val="none" w:sz="0" w:space="0" w:color="auto"/>
        <w:left w:val="none" w:sz="0" w:space="0" w:color="auto"/>
        <w:bottom w:val="none" w:sz="0" w:space="0" w:color="auto"/>
        <w:right w:val="none" w:sz="0" w:space="0" w:color="auto"/>
      </w:divBdr>
      <w:divsChild>
        <w:div w:id="1231572092">
          <w:marLeft w:val="0"/>
          <w:marRight w:val="0"/>
          <w:marTop w:val="0"/>
          <w:marBottom w:val="0"/>
          <w:divBdr>
            <w:top w:val="none" w:sz="0" w:space="0" w:color="auto"/>
            <w:left w:val="none" w:sz="0" w:space="0" w:color="auto"/>
            <w:bottom w:val="none" w:sz="0" w:space="0" w:color="auto"/>
            <w:right w:val="none" w:sz="0" w:space="0" w:color="auto"/>
          </w:divBdr>
          <w:divsChild>
            <w:div w:id="1892229418">
              <w:marLeft w:val="0"/>
              <w:marRight w:val="0"/>
              <w:marTop w:val="0"/>
              <w:marBottom w:val="0"/>
              <w:divBdr>
                <w:top w:val="none" w:sz="0" w:space="0" w:color="auto"/>
                <w:left w:val="none" w:sz="0" w:space="0" w:color="auto"/>
                <w:bottom w:val="none" w:sz="0" w:space="0" w:color="auto"/>
                <w:right w:val="none" w:sz="0" w:space="0" w:color="auto"/>
              </w:divBdr>
              <w:divsChild>
                <w:div w:id="74599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2319">
      <w:bodyDiv w:val="1"/>
      <w:marLeft w:val="0"/>
      <w:marRight w:val="0"/>
      <w:marTop w:val="0"/>
      <w:marBottom w:val="0"/>
      <w:divBdr>
        <w:top w:val="none" w:sz="0" w:space="0" w:color="auto"/>
        <w:left w:val="none" w:sz="0" w:space="0" w:color="auto"/>
        <w:bottom w:val="none" w:sz="0" w:space="0" w:color="auto"/>
        <w:right w:val="none" w:sz="0" w:space="0" w:color="auto"/>
      </w:divBdr>
      <w:divsChild>
        <w:div w:id="1689672893">
          <w:marLeft w:val="0"/>
          <w:marRight w:val="0"/>
          <w:marTop w:val="0"/>
          <w:marBottom w:val="0"/>
          <w:divBdr>
            <w:top w:val="none" w:sz="0" w:space="0" w:color="auto"/>
            <w:left w:val="none" w:sz="0" w:space="0" w:color="auto"/>
            <w:bottom w:val="none" w:sz="0" w:space="0" w:color="auto"/>
            <w:right w:val="none" w:sz="0" w:space="0" w:color="auto"/>
          </w:divBdr>
          <w:divsChild>
            <w:div w:id="1675497469">
              <w:marLeft w:val="0"/>
              <w:marRight w:val="0"/>
              <w:marTop w:val="0"/>
              <w:marBottom w:val="0"/>
              <w:divBdr>
                <w:top w:val="none" w:sz="0" w:space="0" w:color="auto"/>
                <w:left w:val="none" w:sz="0" w:space="0" w:color="auto"/>
                <w:bottom w:val="none" w:sz="0" w:space="0" w:color="auto"/>
                <w:right w:val="none" w:sz="0" w:space="0" w:color="auto"/>
              </w:divBdr>
              <w:divsChild>
                <w:div w:id="12507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69129">
      <w:bodyDiv w:val="1"/>
      <w:marLeft w:val="0"/>
      <w:marRight w:val="0"/>
      <w:marTop w:val="0"/>
      <w:marBottom w:val="0"/>
      <w:divBdr>
        <w:top w:val="none" w:sz="0" w:space="0" w:color="auto"/>
        <w:left w:val="none" w:sz="0" w:space="0" w:color="auto"/>
        <w:bottom w:val="none" w:sz="0" w:space="0" w:color="auto"/>
        <w:right w:val="none" w:sz="0" w:space="0" w:color="auto"/>
      </w:divBdr>
    </w:div>
    <w:div w:id="1917011076">
      <w:bodyDiv w:val="1"/>
      <w:marLeft w:val="0"/>
      <w:marRight w:val="0"/>
      <w:marTop w:val="0"/>
      <w:marBottom w:val="0"/>
      <w:divBdr>
        <w:top w:val="none" w:sz="0" w:space="0" w:color="auto"/>
        <w:left w:val="none" w:sz="0" w:space="0" w:color="auto"/>
        <w:bottom w:val="none" w:sz="0" w:space="0" w:color="auto"/>
        <w:right w:val="none" w:sz="0" w:space="0" w:color="auto"/>
      </w:divBdr>
      <w:divsChild>
        <w:div w:id="1330250632">
          <w:marLeft w:val="0"/>
          <w:marRight w:val="0"/>
          <w:marTop w:val="0"/>
          <w:marBottom w:val="0"/>
          <w:divBdr>
            <w:top w:val="none" w:sz="0" w:space="0" w:color="auto"/>
            <w:left w:val="none" w:sz="0" w:space="0" w:color="auto"/>
            <w:bottom w:val="none" w:sz="0" w:space="0" w:color="auto"/>
            <w:right w:val="none" w:sz="0" w:space="0" w:color="auto"/>
          </w:divBdr>
          <w:divsChild>
            <w:div w:id="1146899313">
              <w:marLeft w:val="0"/>
              <w:marRight w:val="0"/>
              <w:marTop w:val="0"/>
              <w:marBottom w:val="0"/>
              <w:divBdr>
                <w:top w:val="none" w:sz="0" w:space="0" w:color="auto"/>
                <w:left w:val="none" w:sz="0" w:space="0" w:color="auto"/>
                <w:bottom w:val="none" w:sz="0" w:space="0" w:color="auto"/>
                <w:right w:val="none" w:sz="0" w:space="0" w:color="auto"/>
              </w:divBdr>
              <w:divsChild>
                <w:div w:id="171673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753535">
      <w:bodyDiv w:val="1"/>
      <w:marLeft w:val="0"/>
      <w:marRight w:val="0"/>
      <w:marTop w:val="0"/>
      <w:marBottom w:val="0"/>
      <w:divBdr>
        <w:top w:val="none" w:sz="0" w:space="0" w:color="auto"/>
        <w:left w:val="none" w:sz="0" w:space="0" w:color="auto"/>
        <w:bottom w:val="none" w:sz="0" w:space="0" w:color="auto"/>
        <w:right w:val="none" w:sz="0" w:space="0" w:color="auto"/>
      </w:divBdr>
    </w:div>
    <w:div w:id="2018536484">
      <w:bodyDiv w:val="1"/>
      <w:marLeft w:val="0"/>
      <w:marRight w:val="0"/>
      <w:marTop w:val="0"/>
      <w:marBottom w:val="0"/>
      <w:divBdr>
        <w:top w:val="none" w:sz="0" w:space="0" w:color="auto"/>
        <w:left w:val="none" w:sz="0" w:space="0" w:color="auto"/>
        <w:bottom w:val="none" w:sz="0" w:space="0" w:color="auto"/>
        <w:right w:val="none" w:sz="0" w:space="0" w:color="auto"/>
      </w:divBdr>
      <w:divsChild>
        <w:div w:id="2120372833">
          <w:marLeft w:val="0"/>
          <w:marRight w:val="0"/>
          <w:marTop w:val="0"/>
          <w:marBottom w:val="0"/>
          <w:divBdr>
            <w:top w:val="none" w:sz="0" w:space="0" w:color="auto"/>
            <w:left w:val="none" w:sz="0" w:space="0" w:color="auto"/>
            <w:bottom w:val="none" w:sz="0" w:space="0" w:color="auto"/>
            <w:right w:val="none" w:sz="0" w:space="0" w:color="auto"/>
          </w:divBdr>
          <w:divsChild>
            <w:div w:id="1535271049">
              <w:marLeft w:val="0"/>
              <w:marRight w:val="0"/>
              <w:marTop w:val="0"/>
              <w:marBottom w:val="0"/>
              <w:divBdr>
                <w:top w:val="none" w:sz="0" w:space="0" w:color="auto"/>
                <w:left w:val="none" w:sz="0" w:space="0" w:color="auto"/>
                <w:bottom w:val="none" w:sz="0" w:space="0" w:color="auto"/>
                <w:right w:val="none" w:sz="0" w:space="0" w:color="auto"/>
              </w:divBdr>
              <w:divsChild>
                <w:div w:id="15074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85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55D34-4D75-45E1-AFB3-1A21F100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35</Pages>
  <Words>17795</Words>
  <Characters>97873</Characters>
  <Application>Microsoft Office Word</Application>
  <DocSecurity>0</DocSecurity>
  <Lines>815</Lines>
  <Paragraphs>230</Paragraphs>
  <ScaleCrop>false</ScaleCrop>
  <HeadingPairs>
    <vt:vector size="2" baseType="variant">
      <vt:variant>
        <vt:lpstr>Titre</vt:lpstr>
      </vt:variant>
      <vt:variant>
        <vt:i4>1</vt:i4>
      </vt:variant>
    </vt:vector>
  </HeadingPairs>
  <TitlesOfParts>
    <vt:vector size="1" baseType="lpstr">
      <vt:lpstr/>
    </vt:vector>
  </TitlesOfParts>
  <Manager>INTERVISTA</Manager>
  <Company/>
  <LinksUpToDate>false</LinksUpToDate>
  <CharactersWithSpaces>115438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CARLUIS</dc:creator>
  <cp:keywords/>
  <dc:description/>
  <cp:lastModifiedBy>Syndicat des producteurs indépendants</cp:lastModifiedBy>
  <cp:revision>10</cp:revision>
  <cp:lastPrinted>2025-06-19T17:03:00Z</cp:lastPrinted>
  <dcterms:created xsi:type="dcterms:W3CDTF">2025-11-14T11:36:00Z</dcterms:created>
  <dcterms:modified xsi:type="dcterms:W3CDTF">2025-11-14T14:01:00Z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2024-06-28T10:00:00Z</vt:filetime>
  </property>
  <property fmtid="{D5CDD505-2E9C-101B-9397-08002B2CF9AE}" pid="4" name="DocuSignConversionCorrelationToken">
    <vt:lpwstr>3c32bd05-cae4-41f3-aeae-645f10a58c4a</vt:lpwstr>
  </property>
  <property fmtid="{D5CDD505-2E9C-101B-9397-08002B2CF9AE}" pid="5" name="DocuSignConversionTraceToken">
    <vt:lpwstr>82e81e8d-52f8-47a9-95a7-03025a2e1a3f</vt:lpwstr>
  </property>
  <property fmtid="{D5CDD505-2E9C-101B-9397-08002B2CF9AE}" pid="6" name="LastSaved">
    <vt:filetime>2025-04-15T10:00:00Z</vt:filetime>
  </property>
  <property fmtid="{D5CDD505-2E9C-101B-9397-08002B2CF9AE}" pid="7" name="Producer">
    <vt:lpwstr>PDFKit.NET 11.9.810.0 DMV10</vt:lpwstr>
  </property>
</Properties>
</file>